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B94DA" w14:textId="2A40E9A0" w:rsidR="006257F4" w:rsidRPr="00745C7E" w:rsidRDefault="00F0388F" w:rsidP="004E5198">
      <w:pPr>
        <w:pStyle w:val="icsmtitle"/>
        <w:spacing w:before="400"/>
        <w:rPr>
          <w:b/>
          <w:bCs/>
          <w:sz w:val="16"/>
          <w:szCs w:val="6"/>
          <w:lang w:val="en-US" w:bidi="fa-IR"/>
        </w:rPr>
      </w:pPr>
      <w:r>
        <w:rPr>
          <w:b/>
          <w:bCs/>
          <w:sz w:val="32"/>
          <w:szCs w:val="18"/>
        </w:rPr>
        <w:t xml:space="preserve">Title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Pr="00F0388F">
        <w:t xml:space="preserve"> </w:t>
      </w:r>
      <w:r w:rsidRPr="00F0388F">
        <w:rPr>
          <w:b/>
          <w:bCs/>
          <w:sz w:val="32"/>
          <w:szCs w:val="18"/>
        </w:rPr>
        <w:t>Title</w:t>
      </w:r>
      <w:r w:rsidR="004E5198" w:rsidRPr="0060721B">
        <w:rPr>
          <w:b/>
          <w:bCs/>
          <w:sz w:val="32"/>
          <w:szCs w:val="18"/>
        </w:rPr>
        <w:br/>
      </w:r>
    </w:p>
    <w:p w14:paraId="225A5CD1" w14:textId="7ED8D180" w:rsidR="006257F4" w:rsidRPr="00F361D7" w:rsidRDefault="00021ED2" w:rsidP="008A3760">
      <w:pPr>
        <w:jc w:val="center"/>
        <w:rPr>
          <w:highlight w:val="yellow"/>
          <w:lang w:bidi="fa-IR"/>
        </w:rPr>
      </w:pPr>
      <w:r w:rsidRPr="00F361D7">
        <w:rPr>
          <w:highlight w:val="yellow"/>
        </w:rPr>
        <w:t>Parisa Rahimi</w:t>
      </w:r>
      <w:r w:rsidR="006257F4" w:rsidRPr="00F361D7">
        <w:rPr>
          <w:rStyle w:val="IntenseReference"/>
          <w:highlight w:val="yellow"/>
        </w:rPr>
        <w:fldChar w:fldCharType="begin"/>
      </w:r>
      <w:r w:rsidR="006257F4" w:rsidRPr="00F361D7">
        <w:rPr>
          <w:rStyle w:val="IntenseReference"/>
          <w:highlight w:val="yellow"/>
        </w:rPr>
        <w:instrText xml:space="preserve"> REF _Ref141812908 \h  \* MERGEFORMAT </w:instrText>
      </w:r>
      <w:r w:rsidR="006257F4" w:rsidRPr="00F361D7">
        <w:rPr>
          <w:rStyle w:val="IntenseReference"/>
          <w:highlight w:val="yellow"/>
        </w:rPr>
      </w:r>
      <w:r w:rsidR="006257F4" w:rsidRPr="00F361D7">
        <w:rPr>
          <w:rStyle w:val="IntenseReference"/>
          <w:highlight w:val="yellow"/>
        </w:rPr>
        <w:fldChar w:fldCharType="separate"/>
      </w:r>
      <w:r w:rsidR="00A81579" w:rsidRPr="00F361D7">
        <w:rPr>
          <w:rStyle w:val="IntenseReference"/>
          <w:highlight w:val="yellow"/>
        </w:rPr>
        <w:t>1</w:t>
      </w:r>
      <w:r w:rsidR="006257F4" w:rsidRPr="00F361D7">
        <w:rPr>
          <w:rStyle w:val="IntenseReference"/>
          <w:highlight w:val="yellow"/>
        </w:rPr>
        <w:fldChar w:fldCharType="end"/>
      </w:r>
      <w:r w:rsidR="00CE0B4C" w:rsidRPr="00F361D7">
        <w:rPr>
          <w:rStyle w:val="IntenseReference"/>
          <w:color w:val="auto"/>
          <w:highlight w:val="yellow"/>
        </w:rPr>
        <w:t>*</w:t>
      </w:r>
      <w:r w:rsidR="006257F4" w:rsidRPr="00F361D7">
        <w:rPr>
          <w:rFonts w:asciiTheme="majorBidi" w:eastAsia="Calibri" w:hAnsiTheme="majorBidi" w:cstheme="majorBidi"/>
          <w:b/>
          <w:bCs/>
          <w:noProof/>
          <w:color w:val="000000" w:themeColor="text1"/>
          <w:highlight w:val="yellow"/>
          <w:rtl/>
          <w:lang w:bidi="fa-IR"/>
        </w:rPr>
        <w:drawing>
          <wp:inline distT="0" distB="0" distL="0" distR="0" wp14:anchorId="00B1A3E4" wp14:editId="37549787">
            <wp:extent cx="95250" cy="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6257F4" w:rsidRPr="00F361D7">
        <w:rPr>
          <w:rStyle w:val="IntenseReference"/>
          <w:color w:val="auto"/>
          <w:highlight w:val="yellow"/>
          <w:vertAlign w:val="baseline"/>
        </w:rPr>
        <w:t xml:space="preserve">, </w:t>
      </w:r>
      <w:r w:rsidR="0071035C" w:rsidRPr="00F361D7">
        <w:rPr>
          <w:highlight w:val="yellow"/>
        </w:rPr>
        <w:t>Farhad Dejpasand</w:t>
      </w:r>
      <w:r w:rsidR="006257F4" w:rsidRPr="00F361D7">
        <w:rPr>
          <w:rStyle w:val="IntenseReference"/>
          <w:highlight w:val="yellow"/>
        </w:rPr>
        <w:fldChar w:fldCharType="begin"/>
      </w:r>
      <w:r w:rsidR="006257F4" w:rsidRPr="00F361D7">
        <w:rPr>
          <w:rStyle w:val="IntenseReference"/>
          <w:highlight w:val="yellow"/>
        </w:rPr>
        <w:instrText xml:space="preserve"> REF _Ref149078922 \h  \* MERGEFORMAT </w:instrText>
      </w:r>
      <w:r w:rsidR="006257F4" w:rsidRPr="00F361D7">
        <w:rPr>
          <w:rStyle w:val="IntenseReference"/>
          <w:highlight w:val="yellow"/>
        </w:rPr>
      </w:r>
      <w:r w:rsidR="006257F4" w:rsidRPr="00F361D7">
        <w:rPr>
          <w:rStyle w:val="IntenseReference"/>
          <w:highlight w:val="yellow"/>
        </w:rPr>
        <w:fldChar w:fldCharType="separate"/>
      </w:r>
      <w:r w:rsidR="00A81579" w:rsidRPr="00F361D7">
        <w:rPr>
          <w:rStyle w:val="IntenseReference"/>
          <w:highlight w:val="yellow"/>
        </w:rPr>
        <w:t>2</w:t>
      </w:r>
      <w:r w:rsidR="006257F4" w:rsidRPr="00F361D7">
        <w:rPr>
          <w:rStyle w:val="IntenseReference"/>
          <w:highlight w:val="yellow"/>
        </w:rPr>
        <w:fldChar w:fldCharType="end"/>
      </w:r>
      <w:r w:rsidR="006257F4" w:rsidRPr="00F361D7">
        <w:rPr>
          <w:rFonts w:asciiTheme="majorBidi" w:eastAsia="Calibri" w:hAnsiTheme="majorBidi" w:cstheme="majorBidi"/>
          <w:b/>
          <w:bCs/>
          <w:noProof/>
          <w:color w:val="000000" w:themeColor="text1"/>
          <w:highlight w:val="yellow"/>
          <w:rtl/>
          <w:lang w:bidi="fa-IR"/>
        </w:rPr>
        <w:drawing>
          <wp:inline distT="0" distB="0" distL="0" distR="0" wp14:anchorId="3E8CBB61" wp14:editId="4345DFFF">
            <wp:extent cx="95250" cy="95250"/>
            <wp:effectExtent l="0" t="0" r="0" b="0"/>
            <wp:docPr id="627894900" name="Picture 62789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894900" name="Picture 627894900"/>
                    <pic:cNvPicPr/>
                  </pic:nvPicPr>
                  <pic:blipFill>
                    <a:blip r:embed="rId8">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3D7E0B" w:rsidRPr="00F361D7">
        <w:rPr>
          <w:rStyle w:val="IntenseReference"/>
          <w:highlight w:val="yellow"/>
        </w:rPr>
        <w:t xml:space="preserve"> </w:t>
      </w:r>
      <w:r w:rsidR="003D7E0B" w:rsidRPr="00F361D7">
        <w:rPr>
          <w:highlight w:val="yellow"/>
          <w:lang w:bidi="fa-IR"/>
        </w:rPr>
        <w:t xml:space="preserve">, </w:t>
      </w:r>
      <w:r w:rsidR="003D7E0B" w:rsidRPr="00F361D7">
        <w:rPr>
          <w:highlight w:val="yellow"/>
        </w:rPr>
        <w:t>Mohammad Khodabakhshi</w:t>
      </w:r>
      <w:r w:rsidR="003D7E0B" w:rsidRPr="00F361D7">
        <w:rPr>
          <w:rStyle w:val="IntenseReference"/>
          <w:highlight w:val="yellow"/>
        </w:rPr>
        <w:t>3</w:t>
      </w:r>
      <w:r w:rsidR="003D7E0B" w:rsidRPr="00F361D7">
        <w:rPr>
          <w:rFonts w:asciiTheme="majorBidi" w:eastAsia="Calibri" w:hAnsiTheme="majorBidi" w:cstheme="majorBidi"/>
          <w:b/>
          <w:bCs/>
          <w:noProof/>
          <w:color w:val="000000" w:themeColor="text1"/>
          <w:highlight w:val="yellow"/>
          <w:rtl/>
          <w:lang w:val="en-US" w:eastAsia="en-US"/>
        </w:rPr>
        <w:drawing>
          <wp:inline distT="0" distB="0" distL="0" distR="0" wp14:anchorId="1DF756B7" wp14:editId="34C672DD">
            <wp:extent cx="95250" cy="95250"/>
            <wp:effectExtent l="0" t="0" r="0" b="0"/>
            <wp:docPr id="1195828337" name="Picture 119582833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828337" name="Picture 1195828337">
                      <a:hlinkClick r:id="rId10"/>
                    </pic:cNvPr>
                    <pic:cNvPicPr/>
                  </pic:nvPicPr>
                  <pic:blipFill>
                    <a:blip r:embed="rId8">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p>
    <w:p w14:paraId="7FA78DCC" w14:textId="77777777" w:rsidR="006257F4" w:rsidRPr="00F361D7" w:rsidRDefault="006257F4" w:rsidP="007C2D73">
      <w:pPr>
        <w:jc w:val="center"/>
        <w:rPr>
          <w:sz w:val="16"/>
          <w:szCs w:val="16"/>
          <w:highlight w:val="yellow"/>
        </w:rPr>
      </w:pPr>
    </w:p>
    <w:p w14:paraId="59F7BD13" w14:textId="014CB2E3" w:rsidR="006257F4" w:rsidRPr="00F361D7" w:rsidRDefault="006257F4" w:rsidP="00B05678">
      <w:pPr>
        <w:jc w:val="center"/>
        <w:rPr>
          <w:sz w:val="18"/>
          <w:szCs w:val="18"/>
          <w:highlight w:val="yellow"/>
          <w:lang w:val="en-US"/>
        </w:rPr>
      </w:pPr>
      <w:r w:rsidRPr="00F361D7">
        <w:rPr>
          <w:rStyle w:val="AuthorNumberChar"/>
          <w:sz w:val="18"/>
          <w:szCs w:val="18"/>
          <w:highlight w:val="yellow"/>
        </w:rPr>
        <w:fldChar w:fldCharType="begin"/>
      </w:r>
      <w:r w:rsidRPr="00F361D7">
        <w:rPr>
          <w:rStyle w:val="AuthorNumberChar"/>
          <w:sz w:val="18"/>
          <w:szCs w:val="18"/>
          <w:highlight w:val="yellow"/>
        </w:rPr>
        <w:instrText xml:space="preserve"> SEQ Authors \* ARABIC </w:instrText>
      </w:r>
      <w:r w:rsidRPr="00F361D7">
        <w:rPr>
          <w:rStyle w:val="AuthorNumberChar"/>
          <w:sz w:val="18"/>
          <w:szCs w:val="18"/>
          <w:highlight w:val="yellow"/>
        </w:rPr>
        <w:fldChar w:fldCharType="separate"/>
      </w:r>
      <w:bookmarkStart w:id="0" w:name="_Ref141812908"/>
      <w:r w:rsidR="00A81579" w:rsidRPr="00F361D7">
        <w:rPr>
          <w:rStyle w:val="AuthorNumberChar"/>
          <w:noProof/>
          <w:sz w:val="18"/>
          <w:szCs w:val="18"/>
          <w:highlight w:val="yellow"/>
        </w:rPr>
        <w:t>1</w:t>
      </w:r>
      <w:bookmarkEnd w:id="0"/>
      <w:r w:rsidRPr="00F361D7">
        <w:rPr>
          <w:rStyle w:val="AuthorNumberChar"/>
          <w:sz w:val="18"/>
          <w:szCs w:val="18"/>
          <w:highlight w:val="yellow"/>
        </w:rPr>
        <w:fldChar w:fldCharType="end"/>
      </w:r>
      <w:r w:rsidRPr="00F361D7">
        <w:rPr>
          <w:sz w:val="18"/>
          <w:szCs w:val="18"/>
          <w:highlight w:val="yellow"/>
        </w:rPr>
        <w:t xml:space="preserve"> </w:t>
      </w:r>
      <w:r w:rsidR="00B05678" w:rsidRPr="00F361D7">
        <w:rPr>
          <w:sz w:val="18"/>
          <w:szCs w:val="18"/>
          <w:highlight w:val="yellow"/>
          <w:lang w:val="en-US"/>
        </w:rPr>
        <w:t xml:space="preserve">PhD student of Applied </w:t>
      </w:r>
      <w:r w:rsidR="008671A6" w:rsidRPr="00F361D7">
        <w:rPr>
          <w:sz w:val="18"/>
          <w:szCs w:val="18"/>
          <w:highlight w:val="yellow"/>
          <w:lang w:val="en-US"/>
        </w:rPr>
        <w:t xml:space="preserve">and Industrial </w:t>
      </w:r>
      <w:r w:rsidR="00B05678" w:rsidRPr="00F361D7">
        <w:rPr>
          <w:sz w:val="18"/>
          <w:szCs w:val="18"/>
          <w:highlight w:val="yellow"/>
          <w:lang w:val="en-US"/>
        </w:rPr>
        <w:t xml:space="preserve">Mathematics, Shahid Beheshti University, </w:t>
      </w:r>
      <w:r w:rsidR="00B05678" w:rsidRPr="00F361D7">
        <w:rPr>
          <w:sz w:val="18"/>
          <w:szCs w:val="18"/>
          <w:highlight w:val="yellow"/>
        </w:rPr>
        <w:t>Tehran,</w:t>
      </w:r>
      <w:r w:rsidR="00B05678" w:rsidRPr="00F361D7">
        <w:rPr>
          <w:sz w:val="18"/>
          <w:szCs w:val="18"/>
          <w:highlight w:val="yellow"/>
          <w:lang w:val="en-US"/>
        </w:rPr>
        <w:t xml:space="preserve"> Iran</w:t>
      </w:r>
    </w:p>
    <w:p w14:paraId="13E0F6D0" w14:textId="77777777" w:rsidR="0079090C" w:rsidRDefault="006257F4" w:rsidP="00F55AD5">
      <w:pPr>
        <w:jc w:val="center"/>
        <w:rPr>
          <w:sz w:val="18"/>
          <w:szCs w:val="18"/>
          <w:highlight w:val="yellow"/>
          <w:lang w:val="en-US"/>
        </w:rPr>
      </w:pPr>
      <w:r w:rsidRPr="00F361D7">
        <w:rPr>
          <w:rStyle w:val="AuthorNumberChar"/>
          <w:sz w:val="18"/>
          <w:szCs w:val="18"/>
          <w:highlight w:val="yellow"/>
        </w:rPr>
        <w:fldChar w:fldCharType="begin"/>
      </w:r>
      <w:r w:rsidRPr="00F361D7">
        <w:rPr>
          <w:rStyle w:val="AuthorNumberChar"/>
          <w:sz w:val="18"/>
          <w:szCs w:val="18"/>
          <w:highlight w:val="yellow"/>
        </w:rPr>
        <w:instrText xml:space="preserve"> SEQ Authors \* ARABIC </w:instrText>
      </w:r>
      <w:r w:rsidRPr="00F361D7">
        <w:rPr>
          <w:rStyle w:val="AuthorNumberChar"/>
          <w:sz w:val="18"/>
          <w:szCs w:val="18"/>
          <w:highlight w:val="yellow"/>
        </w:rPr>
        <w:fldChar w:fldCharType="separate"/>
      </w:r>
      <w:bookmarkStart w:id="1" w:name="_Ref149078922"/>
      <w:r w:rsidR="00A81579" w:rsidRPr="00F361D7">
        <w:rPr>
          <w:rStyle w:val="AuthorNumberChar"/>
          <w:noProof/>
          <w:sz w:val="18"/>
          <w:szCs w:val="18"/>
          <w:highlight w:val="yellow"/>
        </w:rPr>
        <w:t>2</w:t>
      </w:r>
      <w:bookmarkEnd w:id="1"/>
      <w:r w:rsidRPr="00F361D7">
        <w:rPr>
          <w:rStyle w:val="AuthorNumberChar"/>
          <w:sz w:val="18"/>
          <w:szCs w:val="18"/>
          <w:highlight w:val="yellow"/>
        </w:rPr>
        <w:fldChar w:fldCharType="end"/>
      </w:r>
      <w:r w:rsidRPr="00F361D7">
        <w:rPr>
          <w:sz w:val="18"/>
          <w:szCs w:val="18"/>
          <w:highlight w:val="yellow"/>
        </w:rPr>
        <w:t xml:space="preserve"> </w:t>
      </w:r>
      <w:r w:rsidR="00F55AD5" w:rsidRPr="00F361D7">
        <w:rPr>
          <w:sz w:val="18"/>
          <w:szCs w:val="18"/>
          <w:highlight w:val="yellow"/>
          <w:lang w:val="en-US"/>
        </w:rPr>
        <w:t xml:space="preserve">Department of Economics, </w:t>
      </w:r>
      <w:r w:rsidR="00F55AD5" w:rsidRPr="00F361D7">
        <w:rPr>
          <w:sz w:val="18"/>
          <w:szCs w:val="18"/>
          <w:highlight w:val="yellow"/>
        </w:rPr>
        <w:t xml:space="preserve">Faculty of </w:t>
      </w:r>
      <w:r w:rsidR="008671A6" w:rsidRPr="00F361D7">
        <w:rPr>
          <w:sz w:val="18"/>
          <w:szCs w:val="18"/>
          <w:highlight w:val="yellow"/>
        </w:rPr>
        <w:t>E</w:t>
      </w:r>
      <w:r w:rsidR="00F55AD5" w:rsidRPr="00F361D7">
        <w:rPr>
          <w:sz w:val="18"/>
          <w:szCs w:val="18"/>
          <w:highlight w:val="yellow"/>
        </w:rPr>
        <w:t xml:space="preserve">conomics and </w:t>
      </w:r>
      <w:r w:rsidR="008671A6" w:rsidRPr="00F361D7">
        <w:rPr>
          <w:sz w:val="18"/>
          <w:szCs w:val="18"/>
          <w:highlight w:val="yellow"/>
        </w:rPr>
        <w:t>P</w:t>
      </w:r>
      <w:r w:rsidR="00F55AD5" w:rsidRPr="00F361D7">
        <w:rPr>
          <w:sz w:val="18"/>
          <w:szCs w:val="18"/>
          <w:highlight w:val="yellow"/>
        </w:rPr>
        <w:t xml:space="preserve">olitical </w:t>
      </w:r>
      <w:r w:rsidR="008671A6" w:rsidRPr="00F361D7">
        <w:rPr>
          <w:sz w:val="18"/>
          <w:szCs w:val="18"/>
          <w:highlight w:val="yellow"/>
        </w:rPr>
        <w:t>S</w:t>
      </w:r>
      <w:r w:rsidR="00F55AD5" w:rsidRPr="00F361D7">
        <w:rPr>
          <w:sz w:val="18"/>
          <w:szCs w:val="18"/>
          <w:highlight w:val="yellow"/>
        </w:rPr>
        <w:t>ciences,</w:t>
      </w:r>
      <w:r w:rsidR="00F55AD5" w:rsidRPr="00F361D7">
        <w:rPr>
          <w:sz w:val="18"/>
          <w:szCs w:val="18"/>
          <w:highlight w:val="yellow"/>
          <w:lang w:val="en-US"/>
        </w:rPr>
        <w:t xml:space="preserve"> Shahid Beheshti University, </w:t>
      </w:r>
      <w:r w:rsidR="00F55AD5" w:rsidRPr="00F361D7">
        <w:rPr>
          <w:sz w:val="18"/>
          <w:szCs w:val="18"/>
          <w:highlight w:val="yellow"/>
        </w:rPr>
        <w:t>Tehran,</w:t>
      </w:r>
      <w:r w:rsidR="00F55AD5" w:rsidRPr="00F361D7">
        <w:rPr>
          <w:sz w:val="18"/>
          <w:szCs w:val="18"/>
          <w:highlight w:val="yellow"/>
          <w:lang w:val="en-US"/>
        </w:rPr>
        <w:t xml:space="preserve"> Iran</w:t>
      </w:r>
    </w:p>
    <w:p w14:paraId="705AF31A" w14:textId="682FFBEF" w:rsidR="006257F4" w:rsidRPr="00F361D7" w:rsidRDefault="003D7E0B" w:rsidP="007C2D73">
      <w:pPr>
        <w:pBdr>
          <w:bottom w:val="single" w:sz="4" w:space="1" w:color="auto"/>
        </w:pBdr>
        <w:shd w:val="clear" w:color="auto" w:fill="FFFFFF" w:themeFill="background1"/>
        <w:jc w:val="center"/>
        <w:rPr>
          <w:sz w:val="18"/>
          <w:szCs w:val="18"/>
          <w:highlight w:val="yellow"/>
          <w:rtl/>
          <w:lang w:val="en-US"/>
        </w:rPr>
      </w:pPr>
      <w:r w:rsidRPr="00F361D7">
        <w:rPr>
          <w:rStyle w:val="AuthorNumberChar"/>
          <w:sz w:val="18"/>
          <w:szCs w:val="18"/>
          <w:highlight w:val="yellow"/>
        </w:rPr>
        <w:t xml:space="preserve">3 </w:t>
      </w:r>
      <w:r w:rsidRPr="00F361D7">
        <w:rPr>
          <w:sz w:val="18"/>
          <w:szCs w:val="18"/>
          <w:highlight w:val="yellow"/>
          <w:lang w:val="en-US"/>
        </w:rPr>
        <w:t>Department of Applied and Industrial Mathematics,</w:t>
      </w:r>
      <w:r w:rsidR="008671A6" w:rsidRPr="00F361D7">
        <w:rPr>
          <w:sz w:val="18"/>
          <w:szCs w:val="18"/>
          <w:highlight w:val="yellow"/>
          <w:lang w:val="en-US"/>
        </w:rPr>
        <w:t xml:space="preserve"> Faculty of Science Mathematical,</w:t>
      </w:r>
      <w:r w:rsidRPr="00F361D7">
        <w:rPr>
          <w:sz w:val="18"/>
          <w:szCs w:val="18"/>
          <w:highlight w:val="yellow"/>
          <w:lang w:val="en-US"/>
        </w:rPr>
        <w:t xml:space="preserve"> Shahid Beheshti University, </w:t>
      </w:r>
      <w:r w:rsidRPr="00F361D7">
        <w:rPr>
          <w:sz w:val="18"/>
          <w:szCs w:val="18"/>
          <w:highlight w:val="yellow"/>
        </w:rPr>
        <w:t>Tehran,</w:t>
      </w:r>
      <w:r w:rsidRPr="00F361D7">
        <w:rPr>
          <w:sz w:val="18"/>
          <w:szCs w:val="18"/>
          <w:highlight w:val="yellow"/>
          <w:lang w:val="en-US"/>
        </w:rPr>
        <w:t xml:space="preserve"> Iran</w:t>
      </w:r>
    </w:p>
    <w:p w14:paraId="6B5A2A30" w14:textId="77777777" w:rsidR="003D7E0B" w:rsidRPr="00F361D7" w:rsidRDefault="003D7E0B" w:rsidP="007C2D73">
      <w:pPr>
        <w:pBdr>
          <w:bottom w:val="single" w:sz="4" w:space="1" w:color="auto"/>
        </w:pBdr>
        <w:shd w:val="clear" w:color="auto" w:fill="FFFFFF" w:themeFill="background1"/>
        <w:jc w:val="center"/>
        <w:rPr>
          <w:highlight w:val="yellow"/>
          <w:rtl/>
          <w:lang w:val="en-US" w:bidi="fa-IR"/>
        </w:rPr>
      </w:pPr>
    </w:p>
    <w:p w14:paraId="6C2D1D5C" w14:textId="131FCFBF" w:rsidR="006257F4" w:rsidRPr="0060721B" w:rsidRDefault="006257F4" w:rsidP="00BC39F2">
      <w:pPr>
        <w:pBdr>
          <w:bottom w:val="single" w:sz="4" w:space="1" w:color="auto"/>
        </w:pBdr>
        <w:shd w:val="clear" w:color="auto" w:fill="FFFFFF" w:themeFill="background1"/>
        <w:jc w:val="center"/>
        <w:rPr>
          <w:rtl/>
          <w:lang w:bidi="fa-IR"/>
        </w:rPr>
      </w:pPr>
      <w:r w:rsidRPr="00F361D7">
        <w:rPr>
          <w:b/>
          <w:bCs/>
          <w:highlight w:val="yellow"/>
        </w:rPr>
        <w:t>* Corresponding author email address</w:t>
      </w:r>
      <w:r w:rsidRPr="00F361D7">
        <w:rPr>
          <w:highlight w:val="yellow"/>
        </w:rPr>
        <w:t xml:space="preserve">: </w:t>
      </w:r>
      <w:r w:rsidR="00BC39F2" w:rsidRPr="00F361D7">
        <w:rPr>
          <w:rFonts w:cs="B Nazanin"/>
          <w:highlight w:val="yellow"/>
        </w:rPr>
        <w:t>p_rahimi@sbu.ac.ir</w:t>
      </w:r>
    </w:p>
    <w:p w14:paraId="19CC4870" w14:textId="77777777" w:rsidR="006257F4" w:rsidRPr="0060721B" w:rsidRDefault="006257F4" w:rsidP="007C2D73">
      <w:pPr>
        <w:pBdr>
          <w:bottom w:val="single" w:sz="4" w:space="1" w:color="auto"/>
        </w:pBdr>
        <w:shd w:val="clear" w:color="auto" w:fill="FFFFFF" w:themeFill="background1"/>
        <w:jc w:val="center"/>
      </w:pPr>
    </w:p>
    <w:tbl>
      <w:tblPr>
        <w:tblStyle w:val="TableGrid"/>
        <w:tblW w:w="0" w:type="auto"/>
        <w:tblLook w:val="04A0" w:firstRow="1" w:lastRow="0" w:firstColumn="1" w:lastColumn="0" w:noHBand="0" w:noVBand="1"/>
      </w:tblPr>
      <w:tblGrid>
        <w:gridCol w:w="10080"/>
      </w:tblGrid>
      <w:tr w:rsidR="00B5671C" w:rsidRPr="0060721B" w14:paraId="3F53A70A" w14:textId="77777777" w:rsidTr="00B5671C">
        <w:tc>
          <w:tcPr>
            <w:tcW w:w="0" w:type="auto"/>
            <w:tcBorders>
              <w:top w:val="nil"/>
              <w:left w:val="nil"/>
              <w:bottom w:val="single" w:sz="4" w:space="0" w:color="auto"/>
              <w:right w:val="nil"/>
            </w:tcBorders>
          </w:tcPr>
          <w:p w14:paraId="203C2B3E" w14:textId="77777777" w:rsidR="00B5671C" w:rsidRPr="0060721B" w:rsidRDefault="00B5671C" w:rsidP="00B92046">
            <w:pPr>
              <w:pStyle w:val="icsmabstracttitle"/>
              <w:pBdr>
                <w:top w:val="none" w:sz="0" w:space="0" w:color="auto"/>
              </w:pBdr>
              <w:spacing w:before="240" w:after="0"/>
              <w:outlineLvl w:val="0"/>
              <w:rPr>
                <w:rFonts w:asciiTheme="majorBidi" w:hAnsiTheme="majorBidi" w:cstheme="majorBidi"/>
                <w:b w:val="0"/>
                <w:bCs/>
                <w:spacing w:val="100"/>
              </w:rPr>
            </w:pPr>
            <w:r w:rsidRPr="0060721B">
              <w:rPr>
                <w:rFonts w:asciiTheme="majorBidi" w:hAnsiTheme="majorBidi" w:cstheme="majorBidi"/>
                <w:b w:val="0"/>
                <w:bCs/>
                <w:spacing w:val="100"/>
                <w:sz w:val="20"/>
                <w:szCs w:val="22"/>
              </w:rPr>
              <w:t>ABSTRACT</w:t>
            </w:r>
          </w:p>
        </w:tc>
      </w:tr>
      <w:tr w:rsidR="00B5671C" w:rsidRPr="0060721B" w14:paraId="5FFD83E3" w14:textId="77777777" w:rsidTr="00B5671C">
        <w:tc>
          <w:tcPr>
            <w:tcW w:w="0" w:type="auto"/>
            <w:tcBorders>
              <w:left w:val="nil"/>
              <w:right w:val="nil"/>
            </w:tcBorders>
          </w:tcPr>
          <w:p w14:paraId="24762ABF" w14:textId="2C1BB955" w:rsidR="00B5671C" w:rsidRPr="00AB73F4" w:rsidRDefault="00F0388F" w:rsidP="00AB73F4">
            <w:pPr>
              <w:pStyle w:val="icsmkeywords"/>
              <w:spacing w:line="360" w:lineRule="auto"/>
              <w:rPr>
                <w:iCs/>
                <w:sz w:val="20"/>
              </w:rPr>
            </w:pPr>
            <w:r>
              <w:rPr>
                <w:iCs/>
                <w:sz w:val="20"/>
              </w:rPr>
              <w:t xml:space="preserve">Text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rPr>
                <w:iCs/>
                <w:sz w:val="20"/>
              </w:rPr>
              <w:t xml:space="preserve"> </w:t>
            </w:r>
            <w:r>
              <w:rPr>
                <w:iCs/>
                <w:sz w:val="20"/>
              </w:rPr>
              <w:t xml:space="preserve">Text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rPr>
                <w:iCs/>
                <w:sz w:val="20"/>
              </w:rPr>
              <w:t xml:space="preserve"> </w:t>
            </w:r>
            <w:r>
              <w:rPr>
                <w:iCs/>
                <w:sz w:val="20"/>
              </w:rPr>
              <w:t xml:space="preserve">Text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rPr>
                <w:iCs/>
                <w:sz w:val="20"/>
              </w:rPr>
              <w:t xml:space="preserve"> </w:t>
            </w:r>
            <w:r>
              <w:rPr>
                <w:iCs/>
                <w:sz w:val="20"/>
              </w:rPr>
              <w:t xml:space="preserve">Text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rPr>
                <w:iCs/>
                <w:sz w:val="20"/>
              </w:rPr>
              <w:t xml:space="preserve"> </w:t>
            </w:r>
            <w:r>
              <w:rPr>
                <w:iCs/>
                <w:sz w:val="20"/>
              </w:rPr>
              <w:t xml:space="preserve">Text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rPr>
                <w:iCs/>
                <w:sz w:val="20"/>
              </w:rPr>
              <w:t xml:space="preserve"> </w:t>
            </w:r>
            <w:r>
              <w:rPr>
                <w:iCs/>
                <w:sz w:val="20"/>
              </w:rPr>
              <w:t xml:space="preserve">Text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rPr>
                <w:iCs/>
                <w:sz w:val="20"/>
              </w:rPr>
              <w:t xml:space="preserve"> </w:t>
            </w:r>
            <w:r>
              <w:rPr>
                <w:iCs/>
                <w:sz w:val="20"/>
              </w:rPr>
              <w:t xml:space="preserve">Text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r>
              <w:t xml:space="preserve"> </w:t>
            </w:r>
            <w:r w:rsidRPr="00F0388F">
              <w:rPr>
                <w:iCs/>
                <w:sz w:val="20"/>
              </w:rPr>
              <w:t>Text</w:t>
            </w:r>
          </w:p>
          <w:p w14:paraId="58EB8FEE" w14:textId="63CA84AF" w:rsidR="00B5671C" w:rsidRPr="0055790E" w:rsidRDefault="00B5671C" w:rsidP="00AB73F4">
            <w:pPr>
              <w:pStyle w:val="icsmkeywords"/>
              <w:spacing w:line="360" w:lineRule="auto"/>
              <w:rPr>
                <w:rFonts w:hint="cs"/>
                <w:i/>
                <w:sz w:val="20"/>
                <w:szCs w:val="22"/>
                <w:rtl/>
                <w:lang w:val="en-US" w:bidi="fa-IR"/>
              </w:rPr>
            </w:pPr>
            <w:r w:rsidRPr="00AB73F4">
              <w:rPr>
                <w:b/>
                <w:bCs/>
                <w:i/>
                <w:sz w:val="20"/>
              </w:rPr>
              <w:t xml:space="preserve">Keywords: </w:t>
            </w:r>
            <w:r w:rsidR="00F0388F">
              <w:rPr>
                <w:i/>
                <w:sz w:val="20"/>
              </w:rPr>
              <w:t>Keywords, keyword, keyword, keyword.</w:t>
            </w:r>
          </w:p>
        </w:tc>
      </w:tr>
    </w:tbl>
    <w:p w14:paraId="23326561" w14:textId="77777777" w:rsidR="001F5537" w:rsidRDefault="001F5537">
      <w:pPr>
        <w:rPr>
          <w:rFonts w:cs="B Nazanin"/>
          <w:b/>
          <w:sz w:val="24"/>
          <w:szCs w:val="24"/>
        </w:rPr>
      </w:pPr>
      <w:r>
        <w:rPr>
          <w:b/>
          <w:bCs/>
        </w:rPr>
        <w:br w:type="page"/>
      </w:r>
    </w:p>
    <w:p w14:paraId="2288BF0C" w14:textId="474FCE65" w:rsidR="006257F4" w:rsidRPr="0060721B" w:rsidRDefault="00B5671C" w:rsidP="004A5A2C">
      <w:pPr>
        <w:pStyle w:val="Heading1"/>
        <w:bidi w:val="0"/>
        <w:rPr>
          <w:b/>
          <w:bCs w:val="0"/>
        </w:rPr>
      </w:pPr>
      <w:r>
        <w:rPr>
          <w:b/>
          <w:bCs w:val="0"/>
        </w:rPr>
        <w:lastRenderedPageBreak/>
        <w:t>Extended Abstract</w:t>
      </w:r>
    </w:p>
    <w:p w14:paraId="35EB6328" w14:textId="334A588A" w:rsidR="00B5671C" w:rsidRPr="00B5671C" w:rsidRDefault="00B5671C" w:rsidP="001F5537">
      <w:pPr>
        <w:pStyle w:val="BodyStyle"/>
        <w:bidi w:val="0"/>
        <w:rPr>
          <w:b/>
          <w:bCs/>
        </w:rPr>
      </w:pPr>
      <w:r w:rsidRPr="00B5671C">
        <w:rPr>
          <w:b/>
          <w:bCs/>
        </w:rPr>
        <w:t>Introduction</w:t>
      </w:r>
    </w:p>
    <w:p w14:paraId="1C887EC9" w14:textId="2B4B528A" w:rsidR="001F5537" w:rsidRPr="001F5537" w:rsidRDefault="00B5671C" w:rsidP="00B5671C">
      <w:pPr>
        <w:pStyle w:val="BodyStyle"/>
        <w:bidi w:val="0"/>
        <w:rPr>
          <w:rtl/>
          <w:lang w:val="en-US"/>
        </w:rPr>
      </w:pPr>
      <w:r>
        <w:t xml:space="preserve">Text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r w:rsidRPr="00B5671C">
        <w:t xml:space="preserve"> </w:t>
      </w:r>
      <w:r w:rsidRPr="00B5671C">
        <w:t>Text</w:t>
      </w:r>
    </w:p>
    <w:p w14:paraId="46F890DE" w14:textId="4CFABE7A" w:rsidR="00CD1EA5" w:rsidRPr="00B5671C" w:rsidRDefault="00B5671C" w:rsidP="001F5537">
      <w:pPr>
        <w:pStyle w:val="BodyStyle"/>
        <w:bidi w:val="0"/>
        <w:rPr>
          <w:b/>
          <w:bCs/>
          <w:lang w:val="en-US"/>
        </w:rPr>
      </w:pPr>
      <w:r w:rsidRPr="00B5671C">
        <w:rPr>
          <w:b/>
          <w:bCs/>
          <w:lang w:val="en-US"/>
        </w:rPr>
        <w:t>Methods and Materials</w:t>
      </w:r>
    </w:p>
    <w:p w14:paraId="429F763C" w14:textId="1AAD908C" w:rsidR="00373944" w:rsidRDefault="00B5671C" w:rsidP="00697955">
      <w:pPr>
        <w:pStyle w:val="BodyStyle"/>
        <w:bidi w:val="0"/>
        <w:rPr>
          <w:lang w:bidi="fa-IR"/>
        </w:rPr>
      </w:pPr>
      <w:r w:rsidRPr="00B5671C">
        <w:rPr>
          <w:lang w:bidi="fa-IR"/>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B5671C">
        <w:t xml:space="preserve"> </w:t>
      </w:r>
      <w:r w:rsidRPr="00B5671C">
        <w:rPr>
          <w:lang w:bidi="fa-IR"/>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B5671C">
        <w:t xml:space="preserve"> </w:t>
      </w:r>
      <w:r w:rsidRPr="00B5671C">
        <w:rPr>
          <w:lang w:bidi="fa-IR"/>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7B080EB0" w14:textId="4AD59C60" w:rsidR="00B5671C" w:rsidRPr="00B5671C" w:rsidRDefault="00B5671C" w:rsidP="00B5671C">
      <w:pPr>
        <w:pStyle w:val="BodyStyle"/>
        <w:bidi w:val="0"/>
        <w:rPr>
          <w:b/>
          <w:bCs/>
          <w:lang w:bidi="fa-IR"/>
        </w:rPr>
      </w:pPr>
      <w:r w:rsidRPr="00B5671C">
        <w:rPr>
          <w:b/>
          <w:bCs/>
          <w:lang w:bidi="fa-IR"/>
        </w:rPr>
        <w:t>Findings</w:t>
      </w:r>
    </w:p>
    <w:p w14:paraId="4FB1D4A2" w14:textId="6B511400" w:rsidR="00B5671C" w:rsidRDefault="00B5671C" w:rsidP="00F0388F">
      <w:pPr>
        <w:pStyle w:val="BodyStyle"/>
        <w:bidi w:val="0"/>
        <w:rPr>
          <w:lang w:bidi="fa-IR"/>
        </w:rPr>
      </w:pPr>
      <w:r w:rsidRPr="00B5671C">
        <w:rPr>
          <w:lang w:bidi="fa-IR"/>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B5671C">
        <w:t xml:space="preserve"> </w:t>
      </w:r>
      <w:r w:rsidRPr="00B5671C">
        <w:rPr>
          <w:lang w:bidi="fa-IR"/>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B5671C">
        <w:t xml:space="preserve"> </w:t>
      </w:r>
      <w:r w:rsidRPr="00B5671C">
        <w:rPr>
          <w:lang w:bidi="fa-IR"/>
        </w:rPr>
        <w:t xml:space="preserve">Text Text Text Text Text Text Text Text Text Text Text Text Text Text Text Text Text Text </w:t>
      </w:r>
    </w:p>
    <w:p w14:paraId="123747D1" w14:textId="180EDF1B" w:rsidR="00B5671C" w:rsidRPr="00B5671C" w:rsidRDefault="00B5671C" w:rsidP="00B5671C">
      <w:pPr>
        <w:pStyle w:val="BodyStyle"/>
        <w:bidi w:val="0"/>
        <w:rPr>
          <w:b/>
          <w:bCs/>
          <w:lang w:bidi="fa-IR"/>
        </w:rPr>
      </w:pPr>
      <w:r w:rsidRPr="00B5671C">
        <w:rPr>
          <w:b/>
          <w:bCs/>
          <w:lang w:bidi="fa-IR"/>
        </w:rPr>
        <w:t>Conclusion</w:t>
      </w:r>
    </w:p>
    <w:p w14:paraId="2D07EE7C" w14:textId="696A9073" w:rsidR="00B5671C" w:rsidRDefault="00B5671C" w:rsidP="00B5671C">
      <w:pPr>
        <w:pStyle w:val="BodyStyle"/>
        <w:bidi w:val="0"/>
        <w:rPr>
          <w:rtl/>
          <w:lang w:bidi="fa-IR"/>
        </w:rPr>
      </w:pPr>
      <w:r w:rsidRPr="00B5671C">
        <w:rPr>
          <w:lang w:bidi="fa-IR"/>
        </w:rPr>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14:paraId="464D87D7" w14:textId="77777777" w:rsidR="00564D10" w:rsidRPr="0060721B" w:rsidRDefault="00564D10" w:rsidP="007C2D73">
      <w:pPr>
        <w:pBdr>
          <w:bottom w:val="single" w:sz="4" w:space="1" w:color="auto"/>
        </w:pBdr>
        <w:spacing w:after="200"/>
        <w:jc w:val="both"/>
        <w:sectPr w:rsidR="00564D10" w:rsidRPr="0060721B" w:rsidSect="00844601">
          <w:headerReference w:type="default" r:id="rId11"/>
          <w:footerReference w:type="even" r:id="rId12"/>
          <w:footnotePr>
            <w:numFmt w:val="chicago"/>
            <w:numRestart w:val="eachPage"/>
          </w:footnotePr>
          <w:pgSz w:w="11906" w:h="16838" w:code="9"/>
          <w:pgMar w:top="709" w:right="913" w:bottom="1627" w:left="913" w:header="720" w:footer="720" w:gutter="0"/>
          <w:pgNumType w:start="1"/>
          <w:cols w:space="480"/>
          <w:titlePg/>
          <w:docGrid w:linePitch="272"/>
        </w:sectPr>
      </w:pPr>
    </w:p>
    <w:p w14:paraId="20671656" w14:textId="047E88E6" w:rsidR="00FF1904" w:rsidRDefault="00FF1904">
      <w:pPr>
        <w:rPr>
          <w:rFonts w:cs="B Nazanin"/>
          <w:b/>
          <w:bCs/>
          <w:sz w:val="24"/>
          <w:szCs w:val="24"/>
          <w:rtl/>
        </w:rPr>
      </w:pPr>
      <w:bookmarkStart w:id="2" w:name="_Hlk170597797"/>
      <w:r>
        <w:rPr>
          <w:rFonts w:cs="B Nazanin"/>
          <w:b/>
          <w:bCs/>
          <w:sz w:val="24"/>
          <w:szCs w:val="24"/>
          <w:rtl/>
        </w:rPr>
        <w:br w:type="page"/>
      </w:r>
    </w:p>
    <w:bookmarkEnd w:id="2"/>
    <w:p w14:paraId="6E348F4B" w14:textId="268C20C3" w:rsidR="006257F4" w:rsidRPr="0060721B" w:rsidRDefault="00F0388F" w:rsidP="00E76DDA">
      <w:pPr>
        <w:pStyle w:val="icsmtitle"/>
        <w:bidi/>
        <w:spacing w:before="400"/>
        <w:rPr>
          <w:rFonts w:cs="B Nazanin"/>
          <w:b/>
          <w:bCs/>
          <w:sz w:val="36"/>
          <w:szCs w:val="36"/>
          <w:lang w:val="en-US"/>
        </w:rPr>
      </w:pPr>
      <w:r>
        <w:rPr>
          <w:rFonts w:cs="B Nazanin" w:hint="cs"/>
          <w:b/>
          <w:bCs/>
          <w:sz w:val="36"/>
          <w:szCs w:val="36"/>
          <w:rtl/>
          <w:lang w:val="en-US"/>
        </w:rPr>
        <w:lastRenderedPageBreak/>
        <w:t xml:space="preserve">عنوان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Pr="00F0388F">
        <w:rPr>
          <w:rFonts w:cs="B Nazanin" w:hint="cs"/>
          <w:b/>
          <w:bCs/>
          <w:sz w:val="36"/>
          <w:szCs w:val="36"/>
          <w:rtl/>
          <w:lang w:val="en-US"/>
        </w:rPr>
        <w:t xml:space="preserve"> </w:t>
      </w:r>
      <w:r>
        <w:rPr>
          <w:rFonts w:cs="B Nazanin" w:hint="cs"/>
          <w:b/>
          <w:bCs/>
          <w:sz w:val="36"/>
          <w:szCs w:val="36"/>
          <w:rtl/>
          <w:lang w:val="en-US"/>
        </w:rPr>
        <w:t>عنوان</w:t>
      </w:r>
      <w:r w:rsidR="006257F4" w:rsidRPr="0060721B">
        <w:rPr>
          <w:rFonts w:cs="B Nazanin"/>
          <w:b/>
          <w:bCs/>
          <w:sz w:val="36"/>
          <w:szCs w:val="36"/>
        </w:rPr>
        <w:br/>
      </w:r>
    </w:p>
    <w:p w14:paraId="716A146C" w14:textId="14CD070D" w:rsidR="006257F4" w:rsidRPr="00A46D17" w:rsidRDefault="005A679B" w:rsidP="00997459">
      <w:pPr>
        <w:bidi/>
        <w:jc w:val="center"/>
        <w:rPr>
          <w:rFonts w:ascii="B Nazanin" w:hAnsi="B Nazanin" w:cs="B Nazanin"/>
          <w:highlight w:val="yellow"/>
          <w:rtl/>
          <w:lang w:val="en-US" w:bidi="fa-IR"/>
        </w:rPr>
      </w:pPr>
      <w:r w:rsidRPr="00A46D17">
        <w:rPr>
          <w:rFonts w:ascii="B Nazanin" w:hAnsi="B Nazanin" w:cs="B Nazanin" w:hint="cs"/>
          <w:highlight w:val="yellow"/>
          <w:rtl/>
          <w:lang w:val="en-US" w:bidi="fa-IR"/>
        </w:rPr>
        <w:t>پریسا رحیمی</w:t>
      </w:r>
      <w:r w:rsidR="006257F4" w:rsidRPr="00A46D17">
        <w:rPr>
          <w:rStyle w:val="IntenseReference"/>
          <w:rFonts w:hint="cs"/>
          <w:highlight w:val="yellow"/>
          <w:rtl/>
        </w:rPr>
        <w:t>1</w:t>
      </w:r>
      <w:r w:rsidR="00CE0B4C" w:rsidRPr="00A46D17">
        <w:rPr>
          <w:rStyle w:val="IntenseReference"/>
          <w:rFonts w:ascii="B Nazanin" w:hAnsi="B Nazanin" w:cs="B Nazanin" w:hint="cs"/>
          <w:color w:val="auto"/>
          <w:highlight w:val="yellow"/>
          <w:rtl/>
        </w:rPr>
        <w:t>*</w:t>
      </w:r>
      <w:r w:rsidR="006257F4" w:rsidRPr="00A46D17">
        <w:rPr>
          <w:rFonts w:ascii="B Nazanin" w:eastAsia="Calibri" w:hAnsi="B Nazanin" w:cs="B Nazanin"/>
          <w:b/>
          <w:bCs/>
          <w:noProof/>
          <w:color w:val="000000" w:themeColor="text1"/>
          <w:highlight w:val="yellow"/>
          <w:rtl/>
          <w:lang w:bidi="fa-IR"/>
        </w:rPr>
        <w:drawing>
          <wp:inline distT="0" distB="0" distL="0" distR="0" wp14:anchorId="1F7C92E5" wp14:editId="23BFFB90">
            <wp:extent cx="95250" cy="95250"/>
            <wp:effectExtent l="0" t="0" r="0" b="0"/>
            <wp:docPr id="236475057" name="Picture 236475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75057" name="Picture 236475057"/>
                    <pic:cNvPicPr/>
                  </pic:nvPicPr>
                  <pic:blipFill>
                    <a:blip r:embed="rId8">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6257F4" w:rsidRPr="00A46D17">
        <w:rPr>
          <w:rStyle w:val="IntenseReference"/>
          <w:rFonts w:ascii="B Nazanin" w:hAnsi="B Nazanin" w:cs="B Nazanin" w:hint="cs"/>
          <w:color w:val="auto"/>
          <w:highlight w:val="yellow"/>
          <w:vertAlign w:val="baseline"/>
          <w:rtl/>
        </w:rPr>
        <w:t>،</w:t>
      </w:r>
      <w:r w:rsidR="00DA4C18" w:rsidRPr="00A46D17">
        <w:rPr>
          <w:rStyle w:val="IntenseReference"/>
          <w:rFonts w:ascii="B Nazanin" w:hAnsi="B Nazanin" w:cs="B Nazanin" w:hint="cs"/>
          <w:color w:val="auto"/>
          <w:highlight w:val="yellow"/>
          <w:vertAlign w:val="baseline"/>
          <w:rtl/>
        </w:rPr>
        <w:t xml:space="preserve"> </w:t>
      </w:r>
      <w:r w:rsidR="00DA4C18" w:rsidRPr="00A46D17">
        <w:rPr>
          <w:rFonts w:ascii="B Nazanin" w:hAnsi="B Nazanin" w:cs="B Nazanin" w:hint="cs"/>
          <w:highlight w:val="yellow"/>
          <w:rtl/>
          <w:lang w:val="en-US" w:bidi="fa-IR"/>
        </w:rPr>
        <w:t>فرهاد دژپسند</w:t>
      </w:r>
      <w:r w:rsidR="00DA4C18" w:rsidRPr="00A46D17">
        <w:rPr>
          <w:rStyle w:val="IntenseReference"/>
          <w:rFonts w:hint="cs"/>
          <w:highlight w:val="yellow"/>
          <w:rtl/>
        </w:rPr>
        <w:t>2</w:t>
      </w:r>
      <w:r w:rsidR="00DA4C18" w:rsidRPr="00A46D17">
        <w:rPr>
          <w:rFonts w:ascii="B Nazanin" w:eastAsia="Calibri" w:hAnsi="B Nazanin" w:cs="B Nazanin"/>
          <w:b/>
          <w:bCs/>
          <w:noProof/>
          <w:color w:val="000000" w:themeColor="text1"/>
          <w:highlight w:val="yellow"/>
          <w:rtl/>
          <w:lang w:bidi="fa-IR"/>
        </w:rPr>
        <w:drawing>
          <wp:inline distT="0" distB="0" distL="0" distR="0" wp14:anchorId="18943ACB" wp14:editId="09A032A6">
            <wp:extent cx="95250" cy="95250"/>
            <wp:effectExtent l="0" t="0" r="0" b="0"/>
            <wp:docPr id="1965285528" name="Picture 1965285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5528" name="Picture 1965285528"/>
                    <pic:cNvPicPr/>
                  </pic:nvPicPr>
                  <pic:blipFill>
                    <a:blip r:embed="rId8">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DA4C18" w:rsidRPr="00A46D17">
        <w:rPr>
          <w:rStyle w:val="IntenseReference"/>
          <w:rFonts w:ascii="B Nazanin" w:hAnsi="B Nazanin" w:cs="B Nazanin" w:hint="cs"/>
          <w:color w:val="auto"/>
          <w:highlight w:val="yellow"/>
          <w:vertAlign w:val="baseline"/>
          <w:rtl/>
        </w:rPr>
        <w:t>،</w:t>
      </w:r>
      <w:r w:rsidR="00DA4C18" w:rsidRPr="00A46D17">
        <w:rPr>
          <w:rFonts w:ascii="B Nazanin" w:hAnsi="B Nazanin" w:cs="B Nazanin" w:hint="cs"/>
          <w:highlight w:val="yellow"/>
          <w:rtl/>
          <w:lang w:val="en-US" w:bidi="fa-IR"/>
        </w:rPr>
        <w:t xml:space="preserve"> محمد خدابخشی</w:t>
      </w:r>
      <w:r w:rsidR="00DA4C18" w:rsidRPr="00A46D17">
        <w:rPr>
          <w:rStyle w:val="IntenseReference"/>
          <w:rFonts w:hint="cs"/>
          <w:highlight w:val="yellow"/>
          <w:rtl/>
        </w:rPr>
        <w:t>3</w:t>
      </w:r>
      <w:r w:rsidR="00DA4C18" w:rsidRPr="00A46D17">
        <w:rPr>
          <w:rFonts w:ascii="B Nazanin" w:eastAsia="Calibri" w:hAnsi="B Nazanin" w:cs="B Nazanin"/>
          <w:b/>
          <w:bCs/>
          <w:noProof/>
          <w:color w:val="000000" w:themeColor="text1"/>
          <w:highlight w:val="yellow"/>
          <w:rtl/>
          <w:lang w:val="en-US" w:eastAsia="en-US"/>
        </w:rPr>
        <w:drawing>
          <wp:inline distT="0" distB="0" distL="0" distR="0" wp14:anchorId="2E8EEFA7" wp14:editId="3C8CB6A8">
            <wp:extent cx="95250" cy="95250"/>
            <wp:effectExtent l="0" t="0" r="0" b="0"/>
            <wp:docPr id="2017738624" name="Picture 201773862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5528" name="Picture 1965285528">
                      <a:hlinkClick r:id="rId13"/>
                    </pic:cNvPr>
                    <pic:cNvPicPr/>
                  </pic:nvPicPr>
                  <pic:blipFill>
                    <a:blip r:embed="rId8">
                      <a:extLst>
                        <a:ext uri="{28A0092B-C50C-407E-A947-70E740481C1C}">
                          <a14:useLocalDpi xmlns:a14="http://schemas.microsoft.com/office/drawing/2010/main" val="0"/>
                        </a:ext>
                      </a:extLst>
                    </a:blip>
                    <a:stretch>
                      <a:fillRect/>
                    </a:stretch>
                  </pic:blipFill>
                  <pic:spPr>
                    <a:xfrm>
                      <a:off x="0" y="0"/>
                      <a:ext cx="95250" cy="95250"/>
                    </a:xfrm>
                    <a:prstGeom prst="rect">
                      <a:avLst/>
                    </a:prstGeom>
                  </pic:spPr>
                </pic:pic>
              </a:graphicData>
            </a:graphic>
          </wp:inline>
        </w:drawing>
      </w:r>
      <w:r w:rsidR="00DA4C18" w:rsidRPr="00A46D17">
        <w:rPr>
          <w:rStyle w:val="IntenseReference"/>
          <w:rFonts w:hint="cs"/>
          <w:highlight w:val="yellow"/>
          <w:rtl/>
        </w:rPr>
        <w:t xml:space="preserve">  </w:t>
      </w:r>
    </w:p>
    <w:p w14:paraId="0D9E6DE5" w14:textId="77777777" w:rsidR="006257F4" w:rsidRPr="00A46D17" w:rsidRDefault="006257F4" w:rsidP="00AD14F6">
      <w:pPr>
        <w:jc w:val="center"/>
        <w:rPr>
          <w:highlight w:val="yellow"/>
        </w:rPr>
      </w:pPr>
    </w:p>
    <w:bookmarkStart w:id="3" w:name="_Ref148401500"/>
    <w:p w14:paraId="11EAAB02" w14:textId="68792FF0" w:rsidR="006257F4" w:rsidRPr="00A46D17" w:rsidRDefault="006257F4" w:rsidP="00717F63">
      <w:pPr>
        <w:pStyle w:val="aa"/>
        <w:rPr>
          <w:highlight w:val="yellow"/>
          <w:rtl/>
        </w:rPr>
      </w:pPr>
      <w:r w:rsidRPr="00A46D17">
        <w:rPr>
          <w:highlight w:val="yellow"/>
          <w:rtl/>
        </w:rPr>
        <w:fldChar w:fldCharType="begin"/>
      </w:r>
      <w:r w:rsidRPr="00A46D17">
        <w:rPr>
          <w:highlight w:val="yellow"/>
          <w:rtl/>
        </w:rPr>
        <w:instrText xml:space="preserve"> </w:instrText>
      </w:r>
      <w:r w:rsidRPr="00A46D17">
        <w:rPr>
          <w:rFonts w:hint="cs"/>
          <w:highlight w:val="yellow"/>
        </w:rPr>
        <w:instrText>SEQ</w:instrText>
      </w:r>
      <w:r w:rsidRPr="00A46D17">
        <w:rPr>
          <w:rFonts w:hint="cs"/>
          <w:highlight w:val="yellow"/>
          <w:rtl/>
        </w:rPr>
        <w:instrText xml:space="preserve"> نویسنده \* </w:instrText>
      </w:r>
      <w:r w:rsidRPr="00A46D17">
        <w:rPr>
          <w:rFonts w:hint="cs"/>
          <w:highlight w:val="yellow"/>
        </w:rPr>
        <w:instrText>ARABIC</w:instrText>
      </w:r>
      <w:r w:rsidRPr="00A46D17">
        <w:rPr>
          <w:highlight w:val="yellow"/>
          <w:rtl/>
        </w:rPr>
        <w:instrText xml:space="preserve"> </w:instrText>
      </w:r>
      <w:r w:rsidRPr="00A46D17">
        <w:rPr>
          <w:highlight w:val="yellow"/>
          <w:rtl/>
        </w:rPr>
        <w:fldChar w:fldCharType="separate"/>
      </w:r>
      <w:r w:rsidR="00A81579" w:rsidRPr="00A46D17">
        <w:rPr>
          <w:noProof/>
          <w:highlight w:val="yellow"/>
          <w:rtl/>
        </w:rPr>
        <w:t>1</w:t>
      </w:r>
      <w:r w:rsidRPr="00A46D17">
        <w:rPr>
          <w:highlight w:val="yellow"/>
          <w:rtl/>
        </w:rPr>
        <w:fldChar w:fldCharType="end"/>
      </w:r>
      <w:r w:rsidRPr="00A46D17">
        <w:rPr>
          <w:rFonts w:hint="cs"/>
          <w:highlight w:val="yellow"/>
          <w:rtl/>
        </w:rPr>
        <w:t>.</w:t>
      </w:r>
      <w:r w:rsidRPr="00A46D17">
        <w:rPr>
          <w:rFonts w:hint="cs"/>
          <w:highlight w:val="yellow"/>
          <w:vertAlign w:val="superscript"/>
          <w:rtl/>
        </w:rPr>
        <w:t xml:space="preserve"> </w:t>
      </w:r>
      <w:bookmarkEnd w:id="3"/>
      <w:r w:rsidR="00717F63" w:rsidRPr="00A46D17">
        <w:rPr>
          <w:rFonts w:hint="cs"/>
          <w:highlight w:val="yellow"/>
          <w:rtl/>
        </w:rPr>
        <w:t>دانشجوی دکتری ریاضی کاربردی</w:t>
      </w:r>
      <w:r w:rsidR="00EC4FA9" w:rsidRPr="00A46D17">
        <w:rPr>
          <w:rFonts w:hint="cs"/>
          <w:highlight w:val="yellow"/>
          <w:rtl/>
          <w:lang w:bidi="fa-IR"/>
        </w:rPr>
        <w:t xml:space="preserve"> و صنعتی</w:t>
      </w:r>
      <w:r w:rsidR="00717F63" w:rsidRPr="00A46D17">
        <w:rPr>
          <w:rFonts w:hint="cs"/>
          <w:highlight w:val="yellow"/>
          <w:rtl/>
        </w:rPr>
        <w:t xml:space="preserve"> دانشگاه شهید بهشتی</w:t>
      </w:r>
      <w:r w:rsidR="00717F63" w:rsidRPr="00A46D17">
        <w:rPr>
          <w:rFonts w:hint="cs"/>
          <w:highlight w:val="yellow"/>
          <w:rtl/>
          <w:lang w:bidi="fa-IR"/>
        </w:rPr>
        <w:t xml:space="preserve"> تهران،</w:t>
      </w:r>
      <w:r w:rsidR="00717F63" w:rsidRPr="00A46D17">
        <w:rPr>
          <w:rFonts w:hint="cs"/>
          <w:highlight w:val="yellow"/>
          <w:rtl/>
        </w:rPr>
        <w:t xml:space="preserve"> ایران</w:t>
      </w:r>
    </w:p>
    <w:p w14:paraId="72AF23C5" w14:textId="01EF205C" w:rsidR="006257F4" w:rsidRPr="00A46D17" w:rsidRDefault="006257F4" w:rsidP="00DB58C2">
      <w:pPr>
        <w:pStyle w:val="aa"/>
        <w:rPr>
          <w:highlight w:val="yellow"/>
          <w:rtl/>
        </w:rPr>
      </w:pPr>
      <w:r w:rsidRPr="00A46D17">
        <w:rPr>
          <w:highlight w:val="yellow"/>
          <w:rtl/>
        </w:rPr>
        <w:fldChar w:fldCharType="begin"/>
      </w:r>
      <w:r w:rsidRPr="00A46D17">
        <w:rPr>
          <w:highlight w:val="yellow"/>
          <w:rtl/>
        </w:rPr>
        <w:instrText xml:space="preserve"> </w:instrText>
      </w:r>
      <w:r w:rsidRPr="00A46D17">
        <w:rPr>
          <w:rFonts w:hint="cs"/>
          <w:highlight w:val="yellow"/>
        </w:rPr>
        <w:instrText>SEQ</w:instrText>
      </w:r>
      <w:r w:rsidRPr="00A46D17">
        <w:rPr>
          <w:rFonts w:hint="cs"/>
          <w:highlight w:val="yellow"/>
          <w:rtl/>
        </w:rPr>
        <w:instrText xml:space="preserve"> نویسنده \* </w:instrText>
      </w:r>
      <w:r w:rsidRPr="00A46D17">
        <w:rPr>
          <w:rFonts w:hint="cs"/>
          <w:highlight w:val="yellow"/>
        </w:rPr>
        <w:instrText>ARABIC</w:instrText>
      </w:r>
      <w:r w:rsidRPr="00A46D17">
        <w:rPr>
          <w:highlight w:val="yellow"/>
          <w:rtl/>
        </w:rPr>
        <w:instrText xml:space="preserve"> </w:instrText>
      </w:r>
      <w:r w:rsidRPr="00A46D17">
        <w:rPr>
          <w:highlight w:val="yellow"/>
          <w:rtl/>
        </w:rPr>
        <w:fldChar w:fldCharType="separate"/>
      </w:r>
      <w:bookmarkStart w:id="4" w:name="_Ref149083815"/>
      <w:r w:rsidR="00A81579" w:rsidRPr="00A46D17">
        <w:rPr>
          <w:noProof/>
          <w:highlight w:val="yellow"/>
          <w:rtl/>
        </w:rPr>
        <w:t>2</w:t>
      </w:r>
      <w:bookmarkEnd w:id="4"/>
      <w:r w:rsidRPr="00A46D17">
        <w:rPr>
          <w:highlight w:val="yellow"/>
          <w:rtl/>
        </w:rPr>
        <w:fldChar w:fldCharType="end"/>
      </w:r>
      <w:r w:rsidRPr="00A46D17">
        <w:rPr>
          <w:rFonts w:hint="cs"/>
          <w:highlight w:val="yellow"/>
          <w:rtl/>
        </w:rPr>
        <w:t>.</w:t>
      </w:r>
      <w:r w:rsidRPr="00A46D17">
        <w:rPr>
          <w:rFonts w:hint="cs"/>
          <w:highlight w:val="yellow"/>
          <w:vertAlign w:val="superscript"/>
          <w:rtl/>
        </w:rPr>
        <w:t xml:space="preserve"> </w:t>
      </w:r>
      <w:r w:rsidR="00DB58C2" w:rsidRPr="00A46D17">
        <w:rPr>
          <w:highlight w:val="yellow"/>
          <w:rtl/>
        </w:rPr>
        <w:t xml:space="preserve">گروه </w:t>
      </w:r>
      <w:r w:rsidR="00DB58C2" w:rsidRPr="00A46D17">
        <w:rPr>
          <w:rFonts w:hint="cs"/>
          <w:highlight w:val="yellow"/>
          <w:rtl/>
        </w:rPr>
        <w:t>اقتصاد، دانشکده اقتصاد و علوم سیاسی، دانشگاه شهید بهشتی، تهران، ایران</w:t>
      </w:r>
    </w:p>
    <w:p w14:paraId="402F6591" w14:textId="2A67EA82" w:rsidR="00DA4C18" w:rsidRPr="00A46D17" w:rsidRDefault="00DA4C18" w:rsidP="00DB58C2">
      <w:pPr>
        <w:pStyle w:val="aa"/>
        <w:rPr>
          <w:highlight w:val="yellow"/>
          <w:rtl/>
        </w:rPr>
      </w:pPr>
      <w:r w:rsidRPr="00A46D17">
        <w:rPr>
          <w:rFonts w:hint="cs"/>
          <w:highlight w:val="yellow"/>
          <w:rtl/>
        </w:rPr>
        <w:t xml:space="preserve">3. </w:t>
      </w:r>
      <w:r w:rsidRPr="00A46D17">
        <w:rPr>
          <w:highlight w:val="yellow"/>
          <w:rtl/>
        </w:rPr>
        <w:t xml:space="preserve">گروه </w:t>
      </w:r>
      <w:r w:rsidRPr="00A46D17">
        <w:rPr>
          <w:rFonts w:hint="cs"/>
          <w:highlight w:val="yellow"/>
          <w:rtl/>
        </w:rPr>
        <w:t>ریاضی</w:t>
      </w:r>
      <w:r w:rsidR="00EC4FA9" w:rsidRPr="00A46D17">
        <w:rPr>
          <w:rFonts w:hint="cs"/>
          <w:highlight w:val="yellow"/>
          <w:rtl/>
        </w:rPr>
        <w:t>ات</w:t>
      </w:r>
      <w:r w:rsidRPr="00A46D17">
        <w:rPr>
          <w:rFonts w:hint="cs"/>
          <w:highlight w:val="yellow"/>
          <w:rtl/>
        </w:rPr>
        <w:t xml:space="preserve"> کاربردی و صنعتی</w:t>
      </w:r>
      <w:r w:rsidR="00EC4FA9" w:rsidRPr="00A46D17">
        <w:rPr>
          <w:rFonts w:hint="cs"/>
          <w:highlight w:val="yellow"/>
          <w:rtl/>
        </w:rPr>
        <w:t>، دانشکده علوم ریاضی،</w:t>
      </w:r>
      <w:r w:rsidRPr="00A46D17">
        <w:rPr>
          <w:rFonts w:hint="cs"/>
          <w:highlight w:val="yellow"/>
          <w:rtl/>
        </w:rPr>
        <w:t xml:space="preserve"> دانشگاه شهید بهشتی، تهران، ایران</w:t>
      </w:r>
    </w:p>
    <w:p w14:paraId="19F46F8E" w14:textId="77777777" w:rsidR="006257F4" w:rsidRPr="00A46D17" w:rsidRDefault="006257F4" w:rsidP="00AD14F6">
      <w:pPr>
        <w:pBdr>
          <w:bottom w:val="single" w:sz="4" w:space="1" w:color="auto"/>
        </w:pBdr>
        <w:shd w:val="clear" w:color="auto" w:fill="FFFFFF" w:themeFill="background1"/>
        <w:jc w:val="center"/>
        <w:rPr>
          <w:highlight w:val="yellow"/>
          <w:rtl/>
          <w:lang w:val="en-US" w:bidi="fa-IR"/>
        </w:rPr>
      </w:pPr>
    </w:p>
    <w:p w14:paraId="516849A4" w14:textId="586CB568" w:rsidR="006257F4" w:rsidRPr="0060721B" w:rsidRDefault="006257F4" w:rsidP="00BC39F2">
      <w:pPr>
        <w:pBdr>
          <w:bottom w:val="single" w:sz="4" w:space="1" w:color="auto"/>
        </w:pBdr>
        <w:shd w:val="clear" w:color="auto" w:fill="FFFFFF" w:themeFill="background1"/>
        <w:bidi/>
        <w:jc w:val="center"/>
        <w:rPr>
          <w:rFonts w:cs="B Nazanin"/>
          <w:lang w:val="en-US" w:bidi="fa-IR"/>
        </w:rPr>
      </w:pPr>
      <w:r w:rsidRPr="00A46D17">
        <w:rPr>
          <w:rFonts w:cs="B Nazanin" w:hint="cs"/>
          <w:b/>
          <w:bCs/>
          <w:highlight w:val="yellow"/>
          <w:vertAlign w:val="superscript"/>
          <w:rtl/>
          <w:lang w:bidi="fa-IR"/>
        </w:rPr>
        <w:t>*</w:t>
      </w:r>
      <w:r w:rsidRPr="00A46D17">
        <w:rPr>
          <w:rFonts w:cs="B Nazanin" w:hint="cs"/>
          <w:b/>
          <w:bCs/>
          <w:highlight w:val="yellow"/>
          <w:rtl/>
        </w:rPr>
        <w:t xml:space="preserve">ایمیل نویسنده مسئول: </w:t>
      </w:r>
      <w:r w:rsidR="00BC39F2" w:rsidRPr="00A46D17">
        <w:rPr>
          <w:rFonts w:cs="B Nazanin"/>
          <w:highlight w:val="yellow"/>
        </w:rPr>
        <w:t>p_rahimi@sbu.ac.ir</w:t>
      </w:r>
    </w:p>
    <w:p w14:paraId="28DDF51E" w14:textId="77777777" w:rsidR="006257F4" w:rsidRPr="0060721B" w:rsidRDefault="006257F4" w:rsidP="00AD14F6">
      <w:pPr>
        <w:pBdr>
          <w:bottom w:val="single" w:sz="4" w:space="1" w:color="auto"/>
        </w:pBdr>
        <w:shd w:val="clear" w:color="auto" w:fill="FFFFFF" w:themeFill="background1"/>
        <w:jc w:val="center"/>
      </w:pPr>
    </w:p>
    <w:tbl>
      <w:tblPr>
        <w:tblStyle w:val="TableGrid"/>
        <w:bidiVisual/>
        <w:tblW w:w="0" w:type="auto"/>
        <w:tblLook w:val="04A0" w:firstRow="1" w:lastRow="0" w:firstColumn="1" w:lastColumn="0" w:noHBand="0" w:noVBand="1"/>
      </w:tblPr>
      <w:tblGrid>
        <w:gridCol w:w="10080"/>
      </w:tblGrid>
      <w:tr w:rsidR="00F0388F" w:rsidRPr="0060721B" w14:paraId="50D2D6FD" w14:textId="77777777" w:rsidTr="00F0388F">
        <w:trPr>
          <w:trHeight w:val="397"/>
        </w:trPr>
        <w:tc>
          <w:tcPr>
            <w:tcW w:w="0" w:type="auto"/>
            <w:tcBorders>
              <w:top w:val="nil"/>
              <w:left w:val="nil"/>
              <w:bottom w:val="single" w:sz="4" w:space="0" w:color="auto"/>
              <w:right w:val="nil"/>
            </w:tcBorders>
          </w:tcPr>
          <w:p w14:paraId="3ECCC5F3" w14:textId="77777777" w:rsidR="00F0388F" w:rsidRPr="0060721B" w:rsidRDefault="00F0388F" w:rsidP="00B06BB4">
            <w:pPr>
              <w:pStyle w:val="icsmabstracttitle"/>
              <w:pBdr>
                <w:top w:val="none" w:sz="0" w:space="0" w:color="auto"/>
              </w:pBdr>
              <w:bidi/>
              <w:spacing w:before="240" w:after="0"/>
              <w:jc w:val="lowKashida"/>
              <w:outlineLvl w:val="0"/>
              <w:rPr>
                <w:rFonts w:asciiTheme="majorBidi" w:hAnsiTheme="majorBidi" w:cs="B Nazanin"/>
                <w:b w:val="0"/>
                <w:bCs/>
              </w:rPr>
            </w:pPr>
            <w:r w:rsidRPr="0060721B">
              <w:rPr>
                <w:rFonts w:asciiTheme="majorBidi" w:hAnsiTheme="majorBidi" w:cs="B Nazanin" w:hint="cs"/>
                <w:b w:val="0"/>
                <w:bCs/>
                <w:sz w:val="20"/>
                <w:szCs w:val="22"/>
                <w:rtl/>
              </w:rPr>
              <w:t>چ</w:t>
            </w:r>
            <w:r w:rsidRPr="0060721B">
              <w:rPr>
                <w:rFonts w:asciiTheme="majorBidi" w:hAnsiTheme="majorBidi" w:cs="B Nazanin" w:hint="cs"/>
                <w:bCs/>
                <w:sz w:val="20"/>
                <w:szCs w:val="22"/>
                <w:rtl/>
              </w:rPr>
              <w:t>کیده</w:t>
            </w:r>
          </w:p>
        </w:tc>
      </w:tr>
      <w:tr w:rsidR="00F0388F" w:rsidRPr="0060721B" w14:paraId="6C084446" w14:textId="77777777" w:rsidTr="00F0388F">
        <w:tc>
          <w:tcPr>
            <w:tcW w:w="0" w:type="auto"/>
            <w:tcBorders>
              <w:left w:val="nil"/>
              <w:right w:val="nil"/>
            </w:tcBorders>
          </w:tcPr>
          <w:p w14:paraId="21162E1B" w14:textId="7CADA246" w:rsidR="00F0388F" w:rsidRPr="00AF6299" w:rsidRDefault="00F0388F" w:rsidP="00E76DDA">
            <w:pPr>
              <w:pStyle w:val="HTMLPreformatted"/>
              <w:bidi/>
              <w:spacing w:line="276" w:lineRule="auto"/>
              <w:jc w:val="lowKashida"/>
              <w:rPr>
                <w:rFonts w:ascii="Times New Roman" w:hAnsi="Times New Roman" w:cs="B Nazanin"/>
                <w:sz w:val="24"/>
                <w:szCs w:val="24"/>
                <w:rtl/>
              </w:rPr>
            </w:pPr>
            <w:r w:rsidRPr="00E76DDA">
              <w:rPr>
                <w:rFonts w:ascii="Times New Roman" w:hAnsi="Times New Roman" w:cs="B Nazanin"/>
                <w:sz w:val="24"/>
                <w:szCs w:val="24"/>
                <w:rtl/>
                <w:lang w:bidi="ar-SA"/>
              </w:rPr>
              <w:t>هدف از اجرای این پژوهش طراح</w:t>
            </w:r>
            <w:r w:rsidRPr="00E76DDA">
              <w:rPr>
                <w:rFonts w:ascii="Times New Roman" w:hAnsi="Times New Roman" w:cs="B Nazanin" w:hint="cs"/>
                <w:sz w:val="24"/>
                <w:szCs w:val="24"/>
                <w:rtl/>
                <w:lang w:bidi="ar-SA"/>
              </w:rPr>
              <w:t>ی</w:t>
            </w:r>
            <w:r w:rsidRPr="00E76DDA">
              <w:rPr>
                <w:rFonts w:ascii="Times New Roman" w:hAnsi="Times New Roman" w:cs="B Nazanin"/>
                <w:sz w:val="24"/>
                <w:szCs w:val="24"/>
                <w:rtl/>
                <w:lang w:bidi="ar-SA"/>
              </w:rPr>
              <w:t xml:space="preserve"> مدل ساختار</w:t>
            </w:r>
            <w:r w:rsidRPr="00E76DDA">
              <w:rPr>
                <w:rFonts w:ascii="Times New Roman" w:hAnsi="Times New Roman" w:cs="B Nazanin" w:hint="cs"/>
                <w:sz w:val="24"/>
                <w:szCs w:val="24"/>
                <w:rtl/>
                <w:lang w:bidi="ar-SA"/>
              </w:rPr>
              <w:t>ی</w:t>
            </w:r>
            <w:r w:rsidRPr="00E76DDA">
              <w:rPr>
                <w:rFonts w:ascii="Times New Roman" w:hAnsi="Times New Roman" w:cs="B Nazanin"/>
                <w:sz w:val="24"/>
                <w:szCs w:val="24"/>
                <w:rtl/>
                <w:lang w:bidi="ar-SA"/>
              </w:rPr>
              <w:t xml:space="preserve"> تفس</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ر</w:t>
            </w:r>
            <w:r w:rsidRPr="00E76DDA">
              <w:rPr>
                <w:rFonts w:ascii="Times New Roman" w:hAnsi="Times New Roman" w:cs="B Nazanin" w:hint="cs"/>
                <w:sz w:val="24"/>
                <w:szCs w:val="24"/>
                <w:rtl/>
                <w:lang w:bidi="ar-SA"/>
              </w:rPr>
              <w:t>ی</w:t>
            </w:r>
            <w:r w:rsidRPr="00E76DDA">
              <w:rPr>
                <w:rFonts w:ascii="Times New Roman" w:hAnsi="Times New Roman" w:cs="B Nazanin"/>
                <w:sz w:val="24"/>
                <w:szCs w:val="24"/>
                <w:rtl/>
                <w:lang w:bidi="ar-SA"/>
              </w:rPr>
              <w:t xml:space="preserve"> عوامل موثر بر پد</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ده</w:t>
            </w:r>
            <w:r w:rsidRPr="00E76DDA">
              <w:rPr>
                <w:rFonts w:ascii="Times New Roman" w:hAnsi="Times New Roman" w:cs="B Nazanin"/>
                <w:sz w:val="24"/>
                <w:szCs w:val="24"/>
                <w:rtl/>
                <w:lang w:bidi="ar-SA"/>
              </w:rPr>
              <w:t xml:space="preserve"> لنگر ذهن</w:t>
            </w:r>
            <w:r w:rsidRPr="00E76DDA">
              <w:rPr>
                <w:rFonts w:ascii="Times New Roman" w:hAnsi="Times New Roman" w:cs="B Nazanin" w:hint="cs"/>
                <w:sz w:val="24"/>
                <w:szCs w:val="24"/>
                <w:rtl/>
                <w:lang w:bidi="ar-SA"/>
              </w:rPr>
              <w:t>ی</w:t>
            </w:r>
            <w:r w:rsidRPr="00E76DDA">
              <w:rPr>
                <w:rFonts w:ascii="Times New Roman" w:hAnsi="Times New Roman" w:cs="B Nazanin"/>
                <w:sz w:val="24"/>
                <w:szCs w:val="24"/>
                <w:rtl/>
                <w:lang w:bidi="ar-SA"/>
              </w:rPr>
              <w:t xml:space="preserve"> سرما</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ه‌گذاران</w:t>
            </w:r>
            <w:r w:rsidRPr="00E76DDA">
              <w:rPr>
                <w:rFonts w:ascii="Times New Roman" w:hAnsi="Times New Roman" w:cs="B Nazanin"/>
                <w:sz w:val="24"/>
                <w:szCs w:val="24"/>
                <w:rtl/>
                <w:lang w:bidi="ar-SA"/>
              </w:rPr>
              <w:t xml:space="preserve"> در بازار سرما</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ه</w:t>
            </w:r>
            <w:r w:rsidRPr="00E76DDA">
              <w:rPr>
                <w:rFonts w:ascii="Times New Roman" w:hAnsi="Times New Roman" w:cs="B Nazanin"/>
                <w:sz w:val="24"/>
                <w:szCs w:val="24"/>
                <w:rtl/>
                <w:lang w:bidi="ar-SA"/>
              </w:rPr>
              <w:t xml:space="preserve"> بوده است. این پژوهش از نظر هدف توسعه</w:t>
            </w:r>
            <w:r w:rsidRPr="00E76DDA">
              <w:rPr>
                <w:rFonts w:ascii="Times New Roman" w:hAnsi="Times New Roman" w:cs="B Nazanin"/>
                <w:sz w:val="24"/>
                <w:szCs w:val="24"/>
                <w:rtl/>
                <w:lang w:bidi="ar-SA"/>
              </w:rPr>
              <w:softHyphen/>
              <w:t>ای، از نظر روش گردآوری داده</w:t>
            </w:r>
            <w:r w:rsidRPr="00E76DDA">
              <w:rPr>
                <w:rFonts w:ascii="Times New Roman" w:hAnsi="Times New Roman" w:cs="B Nazanin"/>
                <w:sz w:val="24"/>
                <w:szCs w:val="24"/>
                <w:rtl/>
                <w:lang w:bidi="ar-SA"/>
              </w:rPr>
              <w:softHyphen/>
              <w:t>ها، پیمایشی و از نظر زمانی، مقطعی است. ارائه الگو براساس روش آمیخته با رویکرد</w:t>
            </w:r>
            <w:r w:rsidRPr="00E76DDA">
              <w:rPr>
                <w:rFonts w:ascii="Times New Roman" w:hAnsi="Times New Roman" w:cs="B Nazanin" w:hint="cs"/>
                <w:sz w:val="24"/>
                <w:szCs w:val="24"/>
                <w:rtl/>
                <w:lang w:bidi="ar-SA"/>
              </w:rPr>
              <w:t xml:space="preserve"> </w:t>
            </w:r>
            <w:r w:rsidRPr="00E76DDA">
              <w:rPr>
                <w:rFonts w:ascii="Times New Roman" w:hAnsi="Times New Roman" w:cs="B Nazanin"/>
                <w:sz w:val="24"/>
                <w:szCs w:val="24"/>
                <w:rtl/>
                <w:lang w:bidi="ar-SA"/>
              </w:rPr>
              <w:t xml:space="preserve">کمی وکیفی انجام شد. جامعه آماری شامل خبرگان دانشگاهی و </w:t>
            </w:r>
            <w:r w:rsidRPr="00E76DDA">
              <w:rPr>
                <w:rFonts w:ascii="Times New Roman" w:hAnsi="Times New Roman" w:cs="B Nazanin" w:hint="cs"/>
                <w:sz w:val="24"/>
                <w:szCs w:val="24"/>
                <w:rtl/>
                <w:lang w:bidi="ar-SA"/>
              </w:rPr>
              <w:t>بازار سرمایه</w:t>
            </w:r>
            <w:r w:rsidRPr="00E76DDA">
              <w:rPr>
                <w:rFonts w:ascii="Times New Roman" w:hAnsi="Times New Roman" w:cs="B Nazanin"/>
                <w:sz w:val="24"/>
                <w:szCs w:val="24"/>
                <w:rtl/>
                <w:lang w:bidi="ar-SA"/>
              </w:rPr>
              <w:t xml:space="preserve"> بودند که تا زمان اشباع نظری مصاحبه، با تعداد 15 نفر از</w:t>
            </w:r>
            <w:r w:rsidRPr="00E76DDA">
              <w:rPr>
                <w:rFonts w:ascii="Times New Roman" w:hAnsi="Times New Roman" w:cs="B Nazanin"/>
                <w:sz w:val="24"/>
                <w:szCs w:val="24"/>
                <w:rtl/>
              </w:rPr>
              <w:t xml:space="preserve"> آن‌ها </w:t>
            </w:r>
            <w:r w:rsidRPr="00E76DDA">
              <w:rPr>
                <w:rFonts w:ascii="Times New Roman" w:hAnsi="Times New Roman" w:cs="B Nazanin"/>
                <w:sz w:val="24"/>
                <w:szCs w:val="24"/>
                <w:rtl/>
                <w:lang w:bidi="ar-SA"/>
              </w:rPr>
              <w:t>به عنوان نمونه آماری تحقیق و به شیوه نمونه‌گیری گلوله برفی مصاحبه شد. در مرحله کیفی تحلیل نتایج مصاحبه‌های نیمه ساختاریافته با روش تحلیل مضمون انجام گرفت. تحل</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ل</w:t>
            </w:r>
            <w:r w:rsidRPr="00E76DDA">
              <w:rPr>
                <w:rFonts w:ascii="Times New Roman" w:hAnsi="Times New Roman" w:cs="B Nazanin"/>
                <w:sz w:val="24"/>
                <w:szCs w:val="24"/>
                <w:rtl/>
                <w:lang w:bidi="ar-SA"/>
              </w:rPr>
              <w:t xml:space="preserve"> محتوا</w:t>
            </w:r>
            <w:r w:rsidRPr="00E76DDA">
              <w:rPr>
                <w:rFonts w:ascii="Times New Roman" w:hAnsi="Times New Roman" w:cs="B Nazanin" w:hint="cs"/>
                <w:sz w:val="24"/>
                <w:szCs w:val="24"/>
                <w:rtl/>
                <w:lang w:bidi="ar-SA"/>
              </w:rPr>
              <w:t>ی</w:t>
            </w:r>
            <w:r w:rsidRPr="00E76DDA">
              <w:rPr>
                <w:rFonts w:ascii="Times New Roman" w:hAnsi="Times New Roman" w:cs="B Nazanin"/>
                <w:sz w:val="24"/>
                <w:szCs w:val="24"/>
                <w:rtl/>
                <w:lang w:bidi="ar-SA"/>
              </w:rPr>
              <w:t xml:space="preserve"> مصاحبه با خبرگان منجر به شناسا</w:t>
            </w:r>
            <w:r w:rsidRPr="00E76DDA">
              <w:rPr>
                <w:rFonts w:ascii="Times New Roman" w:hAnsi="Times New Roman" w:cs="B Nazanin" w:hint="cs"/>
                <w:sz w:val="24"/>
                <w:szCs w:val="24"/>
                <w:rtl/>
                <w:lang w:bidi="ar-SA"/>
              </w:rPr>
              <w:t>یی</w:t>
            </w:r>
            <w:r w:rsidRPr="00E76DDA">
              <w:rPr>
                <w:rFonts w:ascii="Times New Roman" w:hAnsi="Times New Roman" w:cs="B Nazanin"/>
                <w:sz w:val="24"/>
                <w:szCs w:val="24"/>
                <w:rtl/>
                <w:lang w:bidi="ar-SA"/>
              </w:rPr>
              <w:t xml:space="preserve"> تعداد 18 </w:t>
            </w:r>
            <w:r w:rsidRPr="00E76DDA">
              <w:rPr>
                <w:rFonts w:ascii="Times New Roman" w:hAnsi="Times New Roman" w:cs="B Nazanin" w:hint="cs"/>
                <w:sz w:val="24"/>
                <w:szCs w:val="24"/>
                <w:rtl/>
                <w:lang w:bidi="ar-SA"/>
              </w:rPr>
              <w:t>عامل اثرگذار بر پدیده لنگر ذهنی سرمایه گذاران شد</w:t>
            </w:r>
            <w:r w:rsidRPr="00E76DDA">
              <w:rPr>
                <w:rFonts w:ascii="Times New Roman" w:hAnsi="Times New Roman" w:cs="B Nazanin"/>
                <w:sz w:val="24"/>
                <w:szCs w:val="24"/>
                <w:rtl/>
                <w:lang w:bidi="ar-SA"/>
              </w:rPr>
              <w:t xml:space="preserve"> </w:t>
            </w:r>
            <w:r w:rsidRPr="00E76DDA">
              <w:rPr>
                <w:rFonts w:ascii="Times New Roman" w:hAnsi="Times New Roman" w:cs="B Nazanin" w:hint="cs"/>
                <w:sz w:val="24"/>
                <w:szCs w:val="24"/>
                <w:rtl/>
                <w:lang w:bidi="ar-SA"/>
              </w:rPr>
              <w:t xml:space="preserve">که عبارت بودند از: </w:t>
            </w:r>
            <w:r w:rsidRPr="00E76DDA">
              <w:rPr>
                <w:rFonts w:ascii="Times New Roman" w:hAnsi="Times New Roman" w:cs="B Nazanin"/>
                <w:sz w:val="24"/>
                <w:szCs w:val="24"/>
                <w:rtl/>
                <w:lang w:bidi="ar-SA"/>
              </w:rPr>
              <w:t>تجرب</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ات</w:t>
            </w:r>
            <w:r w:rsidRPr="00E76DDA">
              <w:rPr>
                <w:rFonts w:ascii="Times New Roman" w:hAnsi="Times New Roman" w:cs="B Nazanin"/>
                <w:sz w:val="24"/>
                <w:szCs w:val="24"/>
                <w:rtl/>
                <w:lang w:bidi="ar-SA"/>
              </w:rPr>
              <w:t xml:space="preserve"> اول</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ه</w:t>
            </w:r>
            <w:r w:rsidRPr="00E76DDA">
              <w:rPr>
                <w:rFonts w:ascii="Times New Roman" w:hAnsi="Times New Roman" w:cs="B Nazanin" w:hint="cs"/>
                <w:sz w:val="24"/>
                <w:szCs w:val="24"/>
                <w:rtl/>
                <w:lang w:bidi="ar-SA"/>
              </w:rPr>
              <w:t xml:space="preserve">، </w:t>
            </w:r>
            <w:r w:rsidRPr="00E76DDA">
              <w:rPr>
                <w:rFonts w:ascii="Times New Roman" w:hAnsi="Times New Roman" w:cs="B Nazanin" w:hint="eastAsia"/>
                <w:sz w:val="24"/>
                <w:szCs w:val="24"/>
                <w:rtl/>
                <w:lang w:bidi="ar-SA"/>
              </w:rPr>
              <w:t>اطلاعات</w:t>
            </w:r>
            <w:r w:rsidRPr="00E76DDA">
              <w:rPr>
                <w:rFonts w:ascii="Times New Roman" w:hAnsi="Times New Roman" w:cs="B Nazanin"/>
                <w:sz w:val="24"/>
                <w:szCs w:val="24"/>
                <w:rtl/>
                <w:lang w:bidi="ar-SA"/>
              </w:rPr>
              <w:t xml:space="preserve"> و تحل</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ل</w:t>
            </w:r>
            <w:r w:rsidRPr="00E76DDA">
              <w:rPr>
                <w:rFonts w:ascii="Times New Roman" w:hAnsi="Times New Roman" w:cs="B Nazanin" w:hint="cs"/>
                <w:sz w:val="24"/>
                <w:szCs w:val="24"/>
                <w:rtl/>
                <w:lang w:bidi="ar-SA"/>
              </w:rPr>
              <w:t xml:space="preserve">، </w:t>
            </w:r>
            <w:r w:rsidRPr="00E76DDA">
              <w:rPr>
                <w:rFonts w:ascii="Times New Roman" w:hAnsi="Times New Roman" w:cs="B Nazanin" w:hint="eastAsia"/>
                <w:sz w:val="24"/>
                <w:szCs w:val="24"/>
                <w:rtl/>
                <w:lang w:bidi="ar-SA"/>
              </w:rPr>
              <w:t>تاث</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ر</w:t>
            </w:r>
            <w:r w:rsidRPr="00E76DDA">
              <w:rPr>
                <w:rFonts w:ascii="Times New Roman" w:hAnsi="Times New Roman" w:cs="B Nazanin"/>
                <w:sz w:val="24"/>
                <w:szCs w:val="24"/>
                <w:rtl/>
                <w:lang w:bidi="ar-SA"/>
              </w:rPr>
              <w:t xml:space="preserve"> رسانه</w:t>
            </w:r>
            <w:r w:rsidRPr="00E76DDA">
              <w:rPr>
                <w:rFonts w:ascii="Times New Roman" w:hAnsi="Times New Roman" w:cs="B Nazanin" w:hint="cs"/>
                <w:sz w:val="24"/>
                <w:szCs w:val="24"/>
                <w:rtl/>
                <w:lang w:bidi="ar-SA"/>
              </w:rPr>
              <w:t>‌</w:t>
            </w:r>
            <w:r w:rsidRPr="00E76DDA">
              <w:rPr>
                <w:rFonts w:ascii="Times New Roman" w:hAnsi="Times New Roman" w:cs="B Nazanin"/>
                <w:sz w:val="24"/>
                <w:szCs w:val="24"/>
                <w:rtl/>
                <w:lang w:bidi="ar-SA"/>
              </w:rPr>
              <w:t>ها</w:t>
            </w:r>
            <w:r w:rsidRPr="00E76DDA">
              <w:rPr>
                <w:rFonts w:ascii="Times New Roman" w:hAnsi="Times New Roman" w:cs="B Nazanin" w:hint="cs"/>
                <w:sz w:val="24"/>
                <w:szCs w:val="24"/>
                <w:rtl/>
                <w:lang w:bidi="ar-SA"/>
              </w:rPr>
              <w:t xml:space="preserve">، </w:t>
            </w:r>
            <w:r w:rsidRPr="00E76DDA">
              <w:rPr>
                <w:rFonts w:ascii="Times New Roman" w:hAnsi="Times New Roman" w:cs="B Nazanin" w:hint="eastAsia"/>
                <w:sz w:val="24"/>
                <w:szCs w:val="24"/>
                <w:rtl/>
                <w:lang w:bidi="ar-SA"/>
              </w:rPr>
              <w:t>عوامل</w:t>
            </w:r>
            <w:r w:rsidRPr="00E76DDA">
              <w:rPr>
                <w:rFonts w:ascii="Times New Roman" w:hAnsi="Times New Roman" w:cs="B Nazanin"/>
                <w:sz w:val="24"/>
                <w:szCs w:val="24"/>
                <w:rtl/>
                <w:lang w:bidi="ar-SA"/>
              </w:rPr>
              <w:t xml:space="preserve"> روانشناخت</w:t>
            </w:r>
            <w:r w:rsidRPr="00E76DDA">
              <w:rPr>
                <w:rFonts w:ascii="Times New Roman" w:hAnsi="Times New Roman" w:cs="B Nazanin" w:hint="cs"/>
                <w:sz w:val="24"/>
                <w:szCs w:val="24"/>
                <w:rtl/>
                <w:lang w:bidi="ar-SA"/>
              </w:rPr>
              <w:t xml:space="preserve">ی، </w:t>
            </w:r>
            <w:r w:rsidRPr="00E76DDA">
              <w:rPr>
                <w:rFonts w:ascii="Times New Roman" w:hAnsi="Times New Roman" w:cs="B Nazanin" w:hint="eastAsia"/>
                <w:sz w:val="24"/>
                <w:szCs w:val="24"/>
                <w:rtl/>
                <w:lang w:bidi="ar-SA"/>
              </w:rPr>
              <w:t>عوامل</w:t>
            </w:r>
            <w:r w:rsidRPr="00E76DDA">
              <w:rPr>
                <w:rFonts w:ascii="Times New Roman" w:hAnsi="Times New Roman" w:cs="B Nazanin"/>
                <w:sz w:val="24"/>
                <w:szCs w:val="24"/>
                <w:rtl/>
                <w:lang w:bidi="ar-SA"/>
              </w:rPr>
              <w:t xml:space="preserve"> اقتصاد</w:t>
            </w:r>
            <w:r w:rsidRPr="00E76DDA">
              <w:rPr>
                <w:rFonts w:ascii="Times New Roman" w:hAnsi="Times New Roman" w:cs="B Nazanin" w:hint="cs"/>
                <w:sz w:val="24"/>
                <w:szCs w:val="24"/>
                <w:rtl/>
                <w:lang w:bidi="ar-SA"/>
              </w:rPr>
              <w:t xml:space="preserve">ی، </w:t>
            </w:r>
            <w:r w:rsidRPr="00E76DDA">
              <w:rPr>
                <w:rFonts w:ascii="Times New Roman" w:hAnsi="Times New Roman" w:cs="B Nazanin" w:hint="eastAsia"/>
                <w:sz w:val="24"/>
                <w:szCs w:val="24"/>
                <w:rtl/>
                <w:lang w:bidi="ar-SA"/>
              </w:rPr>
              <w:t>عوامل</w:t>
            </w:r>
            <w:r w:rsidRPr="00E76DDA">
              <w:rPr>
                <w:rFonts w:ascii="Times New Roman" w:hAnsi="Times New Roman" w:cs="B Nazanin"/>
                <w:sz w:val="24"/>
                <w:szCs w:val="24"/>
                <w:rtl/>
                <w:lang w:bidi="ar-SA"/>
              </w:rPr>
              <w:t xml:space="preserve"> اجتماع</w:t>
            </w:r>
            <w:r w:rsidRPr="00E76DDA">
              <w:rPr>
                <w:rFonts w:ascii="Times New Roman" w:hAnsi="Times New Roman" w:cs="B Nazanin" w:hint="cs"/>
                <w:sz w:val="24"/>
                <w:szCs w:val="24"/>
                <w:rtl/>
                <w:lang w:bidi="ar-SA"/>
              </w:rPr>
              <w:t xml:space="preserve">ی، </w:t>
            </w:r>
            <w:r w:rsidRPr="00E76DDA">
              <w:rPr>
                <w:rFonts w:ascii="Times New Roman" w:hAnsi="Times New Roman" w:cs="B Nazanin" w:hint="eastAsia"/>
                <w:sz w:val="24"/>
                <w:szCs w:val="24"/>
                <w:rtl/>
                <w:lang w:bidi="ar-SA"/>
              </w:rPr>
              <w:t>شفاف</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ت</w:t>
            </w:r>
            <w:r w:rsidRPr="00E76DDA">
              <w:rPr>
                <w:rFonts w:ascii="Times New Roman" w:hAnsi="Times New Roman" w:cs="B Nazanin"/>
                <w:sz w:val="24"/>
                <w:szCs w:val="24"/>
                <w:rtl/>
                <w:lang w:bidi="ar-SA"/>
              </w:rPr>
              <w:t xml:space="preserve"> بازار</w:t>
            </w:r>
            <w:r w:rsidRPr="00E76DDA">
              <w:rPr>
                <w:rFonts w:ascii="Times New Roman" w:hAnsi="Times New Roman" w:cs="B Nazanin" w:hint="cs"/>
                <w:sz w:val="24"/>
                <w:szCs w:val="24"/>
                <w:rtl/>
                <w:lang w:bidi="ar-SA"/>
              </w:rPr>
              <w:t xml:space="preserve">، </w:t>
            </w:r>
            <w:r w:rsidRPr="00E76DDA">
              <w:rPr>
                <w:rFonts w:ascii="Times New Roman" w:hAnsi="Times New Roman" w:cs="B Nazanin" w:hint="eastAsia"/>
                <w:sz w:val="24"/>
                <w:szCs w:val="24"/>
                <w:rtl/>
                <w:lang w:bidi="ar-SA"/>
              </w:rPr>
              <w:t>دسترس</w:t>
            </w:r>
            <w:r w:rsidRPr="00E76DDA">
              <w:rPr>
                <w:rFonts w:ascii="Times New Roman" w:hAnsi="Times New Roman" w:cs="B Nazanin" w:hint="cs"/>
                <w:sz w:val="24"/>
                <w:szCs w:val="24"/>
                <w:rtl/>
                <w:lang w:bidi="ar-SA"/>
              </w:rPr>
              <w:t>ی</w:t>
            </w:r>
            <w:r w:rsidRPr="00E76DDA">
              <w:rPr>
                <w:rFonts w:ascii="Times New Roman" w:hAnsi="Times New Roman" w:cs="B Nazanin"/>
                <w:sz w:val="24"/>
                <w:szCs w:val="24"/>
                <w:rtl/>
                <w:lang w:bidi="ar-SA"/>
              </w:rPr>
              <w:t xml:space="preserve"> به اطلاعات</w:t>
            </w:r>
            <w:r w:rsidRPr="00E76DDA">
              <w:rPr>
                <w:rFonts w:ascii="Times New Roman" w:hAnsi="Times New Roman" w:cs="B Nazanin" w:hint="cs"/>
                <w:sz w:val="24"/>
                <w:szCs w:val="24"/>
                <w:rtl/>
                <w:lang w:bidi="ar-SA"/>
              </w:rPr>
              <w:t xml:space="preserve">، </w:t>
            </w:r>
            <w:r w:rsidRPr="00E76DDA">
              <w:rPr>
                <w:rFonts w:ascii="Times New Roman" w:hAnsi="Times New Roman" w:cs="B Nazanin" w:hint="eastAsia"/>
                <w:sz w:val="24"/>
                <w:szCs w:val="24"/>
                <w:rtl/>
                <w:lang w:bidi="ar-SA"/>
              </w:rPr>
              <w:t>قوان</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ن</w:t>
            </w:r>
            <w:r w:rsidRPr="00E76DDA">
              <w:rPr>
                <w:rFonts w:ascii="Times New Roman" w:hAnsi="Times New Roman" w:cs="B Nazanin"/>
                <w:sz w:val="24"/>
                <w:szCs w:val="24"/>
                <w:rtl/>
                <w:lang w:bidi="ar-SA"/>
              </w:rPr>
              <w:t xml:space="preserve"> و مقررات</w:t>
            </w:r>
            <w:r w:rsidRPr="00E76DDA">
              <w:rPr>
                <w:rFonts w:ascii="Times New Roman" w:hAnsi="Times New Roman" w:cs="B Nazanin" w:hint="cs"/>
                <w:sz w:val="24"/>
                <w:szCs w:val="24"/>
                <w:rtl/>
                <w:lang w:bidi="ar-SA"/>
              </w:rPr>
              <w:t>، ا</w:t>
            </w:r>
            <w:r w:rsidRPr="00E76DDA">
              <w:rPr>
                <w:rFonts w:ascii="Times New Roman" w:hAnsi="Times New Roman" w:cs="B Nazanin" w:hint="eastAsia"/>
                <w:sz w:val="24"/>
                <w:szCs w:val="24"/>
                <w:rtl/>
                <w:lang w:bidi="ar-SA"/>
              </w:rPr>
              <w:t>ستراتژ</w:t>
            </w:r>
            <w:r w:rsidRPr="00E76DDA">
              <w:rPr>
                <w:rFonts w:ascii="Times New Roman" w:hAnsi="Times New Roman" w:cs="B Nazanin" w:hint="cs"/>
                <w:sz w:val="24"/>
                <w:szCs w:val="24"/>
                <w:rtl/>
                <w:lang w:bidi="ar-SA"/>
              </w:rPr>
              <w:t>ی‌</w:t>
            </w:r>
            <w:r w:rsidRPr="00E76DDA">
              <w:rPr>
                <w:rFonts w:ascii="Times New Roman" w:hAnsi="Times New Roman" w:cs="B Nazanin"/>
                <w:sz w:val="24"/>
                <w:szCs w:val="24"/>
                <w:rtl/>
                <w:lang w:bidi="ar-SA"/>
              </w:rPr>
              <w:t>ها</w:t>
            </w:r>
            <w:r w:rsidRPr="00E76DDA">
              <w:rPr>
                <w:rFonts w:ascii="Times New Roman" w:hAnsi="Times New Roman" w:cs="B Nazanin" w:hint="cs"/>
                <w:sz w:val="24"/>
                <w:szCs w:val="24"/>
                <w:rtl/>
                <w:lang w:bidi="ar-SA"/>
              </w:rPr>
              <w:t>ی</w:t>
            </w:r>
            <w:r w:rsidRPr="00E76DDA">
              <w:rPr>
                <w:rFonts w:ascii="Times New Roman" w:hAnsi="Times New Roman" w:cs="B Nazanin"/>
                <w:sz w:val="24"/>
                <w:szCs w:val="24"/>
                <w:rtl/>
                <w:lang w:bidi="ar-SA"/>
              </w:rPr>
              <w:t xml:space="preserve"> سرما</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ه</w:t>
            </w:r>
            <w:r w:rsidRPr="00E76DDA">
              <w:rPr>
                <w:rFonts w:ascii="Times New Roman" w:hAnsi="Times New Roman" w:cs="B Nazanin" w:hint="cs"/>
                <w:sz w:val="24"/>
                <w:szCs w:val="24"/>
                <w:rtl/>
                <w:lang w:bidi="ar-SA"/>
              </w:rPr>
              <w:t>‌</w:t>
            </w:r>
            <w:r w:rsidRPr="00E76DDA">
              <w:rPr>
                <w:rFonts w:ascii="Times New Roman" w:hAnsi="Times New Roman" w:cs="B Nazanin"/>
                <w:sz w:val="24"/>
                <w:szCs w:val="24"/>
                <w:rtl/>
                <w:lang w:bidi="ar-SA"/>
              </w:rPr>
              <w:t>گذار</w:t>
            </w:r>
            <w:r w:rsidRPr="00E76DDA">
              <w:rPr>
                <w:rFonts w:ascii="Times New Roman" w:hAnsi="Times New Roman" w:cs="B Nazanin" w:hint="cs"/>
                <w:sz w:val="24"/>
                <w:szCs w:val="24"/>
                <w:rtl/>
                <w:lang w:bidi="ar-SA"/>
              </w:rPr>
              <w:t xml:space="preserve">ی، </w:t>
            </w:r>
            <w:r w:rsidRPr="00E76DDA">
              <w:rPr>
                <w:rFonts w:ascii="Times New Roman" w:hAnsi="Times New Roman" w:cs="B Nazanin" w:hint="eastAsia"/>
                <w:sz w:val="24"/>
                <w:szCs w:val="24"/>
                <w:rtl/>
                <w:lang w:bidi="ar-SA"/>
              </w:rPr>
              <w:t>مد</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ر</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ت</w:t>
            </w:r>
            <w:r w:rsidRPr="00E76DDA">
              <w:rPr>
                <w:rFonts w:ascii="Times New Roman" w:hAnsi="Times New Roman" w:cs="B Nazanin"/>
                <w:sz w:val="24"/>
                <w:szCs w:val="24"/>
                <w:rtl/>
                <w:lang w:bidi="ar-SA"/>
              </w:rPr>
              <w:t xml:space="preserve"> ر</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سک</w:t>
            </w:r>
            <w:r w:rsidRPr="00E76DDA">
              <w:rPr>
                <w:rFonts w:ascii="Times New Roman" w:hAnsi="Times New Roman" w:cs="B Nazanin" w:hint="cs"/>
                <w:sz w:val="24"/>
                <w:szCs w:val="24"/>
                <w:rtl/>
                <w:lang w:bidi="ar-SA"/>
              </w:rPr>
              <w:t xml:space="preserve">، </w:t>
            </w:r>
            <w:r w:rsidRPr="00E76DDA">
              <w:rPr>
                <w:rFonts w:ascii="Times New Roman" w:hAnsi="Times New Roman" w:cs="B Nazanin" w:hint="eastAsia"/>
                <w:sz w:val="24"/>
                <w:szCs w:val="24"/>
                <w:rtl/>
                <w:lang w:bidi="ar-SA"/>
              </w:rPr>
              <w:t>تحل</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ل</w:t>
            </w:r>
            <w:r w:rsidRPr="00E76DDA">
              <w:rPr>
                <w:rFonts w:ascii="Times New Roman" w:hAnsi="Times New Roman" w:cs="B Nazanin"/>
                <w:sz w:val="24"/>
                <w:szCs w:val="24"/>
                <w:rtl/>
                <w:lang w:bidi="ar-SA"/>
              </w:rPr>
              <w:t xml:space="preserve"> بازار</w:t>
            </w:r>
            <w:r w:rsidRPr="00E76DDA">
              <w:rPr>
                <w:rFonts w:ascii="Times New Roman" w:hAnsi="Times New Roman" w:cs="B Nazanin" w:hint="cs"/>
                <w:sz w:val="24"/>
                <w:szCs w:val="24"/>
                <w:rtl/>
                <w:lang w:bidi="ar-SA"/>
              </w:rPr>
              <w:t xml:space="preserve">، </w:t>
            </w:r>
            <w:r w:rsidRPr="00E76DDA">
              <w:rPr>
                <w:rFonts w:ascii="Times New Roman" w:hAnsi="Times New Roman" w:cs="B Nazanin" w:hint="eastAsia"/>
                <w:sz w:val="24"/>
                <w:szCs w:val="24"/>
                <w:rtl/>
                <w:lang w:bidi="ar-SA"/>
              </w:rPr>
              <w:t>تجربه</w:t>
            </w:r>
            <w:r w:rsidRPr="00E76DDA">
              <w:rPr>
                <w:rFonts w:ascii="Times New Roman" w:hAnsi="Times New Roman" w:cs="B Nazanin"/>
                <w:sz w:val="24"/>
                <w:szCs w:val="24"/>
                <w:rtl/>
                <w:lang w:bidi="ar-SA"/>
              </w:rPr>
              <w:t xml:space="preserve"> سرما</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ه</w:t>
            </w:r>
            <w:r w:rsidRPr="00E76DDA">
              <w:rPr>
                <w:rFonts w:ascii="Times New Roman" w:hAnsi="Times New Roman" w:cs="B Nazanin" w:hint="cs"/>
                <w:sz w:val="24"/>
                <w:szCs w:val="24"/>
                <w:rtl/>
                <w:lang w:bidi="ar-SA"/>
              </w:rPr>
              <w:t>‌</w:t>
            </w:r>
            <w:r w:rsidRPr="00E76DDA">
              <w:rPr>
                <w:rFonts w:ascii="Times New Roman" w:hAnsi="Times New Roman" w:cs="B Nazanin"/>
                <w:sz w:val="24"/>
                <w:szCs w:val="24"/>
                <w:rtl/>
                <w:lang w:bidi="ar-SA"/>
              </w:rPr>
              <w:t>گذار</w:t>
            </w:r>
            <w:r w:rsidRPr="00E76DDA">
              <w:rPr>
                <w:rFonts w:ascii="Times New Roman" w:hAnsi="Times New Roman" w:cs="B Nazanin" w:hint="cs"/>
                <w:sz w:val="24"/>
                <w:szCs w:val="24"/>
                <w:rtl/>
                <w:lang w:bidi="ar-SA"/>
              </w:rPr>
              <w:t xml:space="preserve">ی، </w:t>
            </w:r>
            <w:r w:rsidRPr="00E76DDA">
              <w:rPr>
                <w:rFonts w:ascii="Times New Roman" w:hAnsi="Times New Roman" w:cs="B Nazanin" w:hint="eastAsia"/>
                <w:sz w:val="24"/>
                <w:szCs w:val="24"/>
                <w:rtl/>
                <w:lang w:bidi="ar-SA"/>
              </w:rPr>
              <w:t>وضع</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ت</w:t>
            </w:r>
            <w:r w:rsidRPr="00E76DDA">
              <w:rPr>
                <w:rFonts w:ascii="Times New Roman" w:hAnsi="Times New Roman" w:cs="B Nazanin"/>
                <w:sz w:val="24"/>
                <w:szCs w:val="24"/>
                <w:rtl/>
                <w:lang w:bidi="ar-SA"/>
              </w:rPr>
              <w:t xml:space="preserve"> اقتصاد</w:t>
            </w:r>
            <w:r w:rsidRPr="00E76DDA">
              <w:rPr>
                <w:rFonts w:ascii="Times New Roman" w:hAnsi="Times New Roman" w:cs="B Nazanin" w:hint="cs"/>
                <w:sz w:val="24"/>
                <w:szCs w:val="24"/>
                <w:rtl/>
                <w:lang w:bidi="ar-SA"/>
              </w:rPr>
              <w:t xml:space="preserve">ی، </w:t>
            </w:r>
            <w:r w:rsidRPr="00E76DDA">
              <w:rPr>
                <w:rFonts w:ascii="Times New Roman" w:hAnsi="Times New Roman" w:cs="B Nazanin" w:hint="eastAsia"/>
                <w:sz w:val="24"/>
                <w:szCs w:val="24"/>
                <w:rtl/>
                <w:lang w:bidi="ar-SA"/>
              </w:rPr>
              <w:t>نقوذ</w:t>
            </w:r>
            <w:r w:rsidRPr="00E76DDA">
              <w:rPr>
                <w:rFonts w:ascii="Times New Roman" w:hAnsi="Times New Roman" w:cs="B Nazanin"/>
                <w:sz w:val="24"/>
                <w:szCs w:val="24"/>
                <w:rtl/>
                <w:lang w:bidi="ar-SA"/>
              </w:rPr>
              <w:t xml:space="preserve"> اجتماع</w:t>
            </w:r>
            <w:r w:rsidRPr="00E76DDA">
              <w:rPr>
                <w:rFonts w:ascii="Times New Roman" w:hAnsi="Times New Roman" w:cs="B Nazanin" w:hint="cs"/>
                <w:sz w:val="24"/>
                <w:szCs w:val="24"/>
                <w:rtl/>
                <w:lang w:bidi="ar-SA"/>
              </w:rPr>
              <w:t xml:space="preserve">ی، </w:t>
            </w:r>
            <w:r w:rsidRPr="00E76DDA">
              <w:rPr>
                <w:rFonts w:ascii="Times New Roman" w:hAnsi="Times New Roman" w:cs="B Nazanin" w:hint="eastAsia"/>
                <w:sz w:val="24"/>
                <w:szCs w:val="24"/>
                <w:rtl/>
                <w:lang w:bidi="ar-SA"/>
              </w:rPr>
              <w:t>سودآور</w:t>
            </w:r>
            <w:r w:rsidRPr="00E76DDA">
              <w:rPr>
                <w:rFonts w:ascii="Times New Roman" w:hAnsi="Times New Roman" w:cs="B Nazanin" w:hint="cs"/>
                <w:sz w:val="24"/>
                <w:szCs w:val="24"/>
                <w:rtl/>
                <w:lang w:bidi="ar-SA"/>
              </w:rPr>
              <w:t xml:space="preserve">ی، </w:t>
            </w:r>
            <w:r w:rsidRPr="00E76DDA">
              <w:rPr>
                <w:rFonts w:ascii="Times New Roman" w:hAnsi="Times New Roman" w:cs="B Nazanin" w:hint="eastAsia"/>
                <w:sz w:val="24"/>
                <w:szCs w:val="24"/>
                <w:rtl/>
                <w:lang w:bidi="ar-SA"/>
              </w:rPr>
              <w:t>روند</w:t>
            </w:r>
            <w:r w:rsidRPr="00E76DDA">
              <w:rPr>
                <w:rFonts w:ascii="Times New Roman" w:hAnsi="Times New Roman" w:cs="B Nazanin"/>
                <w:sz w:val="24"/>
                <w:szCs w:val="24"/>
                <w:rtl/>
                <w:lang w:bidi="ar-SA"/>
              </w:rPr>
              <w:t xml:space="preserve"> رفتار سرما</w:t>
            </w:r>
            <w:r w:rsidRPr="00E76DDA">
              <w:rPr>
                <w:rFonts w:ascii="Times New Roman" w:hAnsi="Times New Roman" w:cs="B Nazanin" w:hint="cs"/>
                <w:sz w:val="24"/>
                <w:szCs w:val="24"/>
                <w:rtl/>
                <w:lang w:bidi="ar-SA"/>
              </w:rPr>
              <w:t>ی</w:t>
            </w:r>
            <w:r w:rsidRPr="00E76DDA">
              <w:rPr>
                <w:rFonts w:ascii="Times New Roman" w:hAnsi="Times New Roman" w:cs="B Nazanin" w:hint="eastAsia"/>
                <w:sz w:val="24"/>
                <w:szCs w:val="24"/>
                <w:rtl/>
                <w:lang w:bidi="ar-SA"/>
              </w:rPr>
              <w:t>ه</w:t>
            </w:r>
            <w:r w:rsidRPr="00E76DDA">
              <w:rPr>
                <w:rFonts w:ascii="Times New Roman" w:hAnsi="Times New Roman" w:cs="B Nazanin" w:hint="cs"/>
                <w:sz w:val="24"/>
                <w:szCs w:val="24"/>
                <w:rtl/>
                <w:lang w:bidi="ar-SA"/>
              </w:rPr>
              <w:t>‌</w:t>
            </w:r>
            <w:r w:rsidRPr="00E76DDA">
              <w:rPr>
                <w:rFonts w:ascii="Times New Roman" w:hAnsi="Times New Roman" w:cs="B Nazanin"/>
                <w:sz w:val="24"/>
                <w:szCs w:val="24"/>
                <w:rtl/>
                <w:lang w:bidi="ar-SA"/>
              </w:rPr>
              <w:t>گذار</w:t>
            </w:r>
            <w:r w:rsidRPr="00E76DDA">
              <w:rPr>
                <w:rFonts w:ascii="Times New Roman" w:hAnsi="Times New Roman" w:cs="B Nazanin" w:hint="cs"/>
                <w:sz w:val="24"/>
                <w:szCs w:val="24"/>
                <w:rtl/>
                <w:lang w:bidi="ar-SA"/>
              </w:rPr>
              <w:t xml:space="preserve"> و </w:t>
            </w:r>
            <w:r w:rsidRPr="00E76DDA">
              <w:rPr>
                <w:rFonts w:ascii="Times New Roman" w:hAnsi="Times New Roman" w:cs="B Nazanin" w:hint="eastAsia"/>
                <w:sz w:val="24"/>
                <w:szCs w:val="24"/>
                <w:rtl/>
                <w:lang w:bidi="ar-SA"/>
              </w:rPr>
              <w:t>اعتماد</w:t>
            </w:r>
            <w:r w:rsidRPr="00E76DDA">
              <w:rPr>
                <w:rFonts w:ascii="Times New Roman" w:hAnsi="Times New Roman" w:cs="B Nazanin"/>
                <w:sz w:val="24"/>
                <w:szCs w:val="24"/>
                <w:rtl/>
                <w:lang w:bidi="ar-SA"/>
              </w:rPr>
              <w:t xml:space="preserve"> به نفس</w:t>
            </w:r>
            <w:r w:rsidRPr="00E76DDA">
              <w:rPr>
                <w:rFonts w:ascii="Times New Roman" w:hAnsi="Times New Roman" w:cs="B Nazanin" w:hint="cs"/>
                <w:sz w:val="24"/>
                <w:szCs w:val="24"/>
                <w:rtl/>
                <w:lang w:bidi="ar-SA"/>
              </w:rPr>
              <w:t xml:space="preserve">. نتایج حاصل از برازش مدل ساختاری تفسیری این عوامل نشان داد که این عوامل از نظر تاثیرپذیری و تاثیرگذاری در 6 سطح قابل دسته بندی هستند. </w:t>
            </w:r>
            <w:r w:rsidRPr="00E76DDA">
              <w:rPr>
                <w:rFonts w:ascii="Times New Roman" w:hAnsi="Times New Roman" w:cs="B Nazanin"/>
                <w:i/>
                <w:sz w:val="24"/>
                <w:szCs w:val="24"/>
                <w:rtl/>
                <w:lang w:bidi="ar-SA"/>
              </w:rPr>
              <w:t>عوامل روانشناخت</w:t>
            </w:r>
            <w:r w:rsidRPr="00E76DDA">
              <w:rPr>
                <w:rFonts w:ascii="Times New Roman" w:hAnsi="Times New Roman" w:cs="B Nazanin" w:hint="cs"/>
                <w:i/>
                <w:sz w:val="24"/>
                <w:szCs w:val="24"/>
                <w:rtl/>
                <w:lang w:bidi="ar-SA"/>
              </w:rPr>
              <w:t xml:space="preserve">ی، </w:t>
            </w:r>
            <w:r w:rsidRPr="00E76DDA">
              <w:rPr>
                <w:rFonts w:ascii="Times New Roman" w:hAnsi="Times New Roman" w:cs="B Nazanin" w:hint="eastAsia"/>
                <w:i/>
                <w:sz w:val="24"/>
                <w:szCs w:val="24"/>
                <w:rtl/>
                <w:lang w:bidi="ar-SA"/>
              </w:rPr>
              <w:t>استراتژ</w:t>
            </w:r>
            <w:r w:rsidRPr="00E76DDA">
              <w:rPr>
                <w:rFonts w:ascii="Times New Roman" w:hAnsi="Times New Roman" w:cs="B Nazanin" w:hint="cs"/>
                <w:i/>
                <w:sz w:val="24"/>
                <w:szCs w:val="24"/>
                <w:rtl/>
                <w:lang w:bidi="ar-SA"/>
              </w:rPr>
              <w:t>ی‌</w:t>
            </w:r>
            <w:r w:rsidRPr="00E76DDA">
              <w:rPr>
                <w:rFonts w:ascii="Times New Roman" w:hAnsi="Times New Roman" w:cs="B Nazanin" w:hint="eastAsia"/>
                <w:i/>
                <w:sz w:val="24"/>
                <w:szCs w:val="24"/>
                <w:rtl/>
                <w:lang w:bidi="ar-SA"/>
              </w:rPr>
              <w:t>ها</w:t>
            </w:r>
            <w:r w:rsidRPr="00E76DDA">
              <w:rPr>
                <w:rFonts w:ascii="Times New Roman" w:hAnsi="Times New Roman" w:cs="B Nazanin" w:hint="cs"/>
                <w:i/>
                <w:sz w:val="24"/>
                <w:szCs w:val="24"/>
                <w:rtl/>
                <w:lang w:bidi="ar-SA"/>
              </w:rPr>
              <w:t>ی</w:t>
            </w:r>
            <w:r w:rsidRPr="00E76DDA">
              <w:rPr>
                <w:rFonts w:ascii="Times New Roman" w:hAnsi="Times New Roman" w:cs="B Nazanin"/>
                <w:i/>
                <w:sz w:val="24"/>
                <w:szCs w:val="24"/>
                <w:rtl/>
                <w:lang w:bidi="ar-SA"/>
              </w:rPr>
              <w:t xml:space="preserve"> سرما</w:t>
            </w:r>
            <w:r w:rsidRPr="00E76DDA">
              <w:rPr>
                <w:rFonts w:ascii="Times New Roman" w:hAnsi="Times New Roman" w:cs="B Nazanin" w:hint="cs"/>
                <w:i/>
                <w:sz w:val="24"/>
                <w:szCs w:val="24"/>
                <w:rtl/>
                <w:lang w:bidi="ar-SA"/>
              </w:rPr>
              <w:t>ی</w:t>
            </w:r>
            <w:r w:rsidRPr="00E76DDA">
              <w:rPr>
                <w:rFonts w:ascii="Times New Roman" w:hAnsi="Times New Roman" w:cs="B Nazanin" w:hint="eastAsia"/>
                <w:i/>
                <w:sz w:val="24"/>
                <w:szCs w:val="24"/>
                <w:rtl/>
                <w:lang w:bidi="ar-SA"/>
              </w:rPr>
              <w:t>ه‌گذار</w:t>
            </w:r>
            <w:r w:rsidRPr="00E76DDA">
              <w:rPr>
                <w:rFonts w:ascii="Times New Roman" w:hAnsi="Times New Roman" w:cs="B Nazanin" w:hint="cs"/>
                <w:i/>
                <w:sz w:val="24"/>
                <w:szCs w:val="24"/>
                <w:rtl/>
                <w:lang w:bidi="ar-SA"/>
              </w:rPr>
              <w:t xml:space="preserve">ی، </w:t>
            </w:r>
            <w:r w:rsidRPr="00E76DDA">
              <w:rPr>
                <w:rFonts w:ascii="Times New Roman" w:hAnsi="Times New Roman" w:cs="B Nazanin" w:hint="eastAsia"/>
                <w:i/>
                <w:sz w:val="24"/>
                <w:szCs w:val="24"/>
                <w:rtl/>
                <w:lang w:bidi="ar-SA"/>
              </w:rPr>
              <w:t>سودآور</w:t>
            </w:r>
            <w:r w:rsidRPr="00E76DDA">
              <w:rPr>
                <w:rFonts w:ascii="Times New Roman" w:hAnsi="Times New Roman" w:cs="B Nazanin" w:hint="cs"/>
                <w:i/>
                <w:sz w:val="24"/>
                <w:szCs w:val="24"/>
                <w:rtl/>
                <w:lang w:bidi="ar-SA"/>
              </w:rPr>
              <w:t xml:space="preserve">ی و </w:t>
            </w:r>
            <w:r w:rsidRPr="00E76DDA">
              <w:rPr>
                <w:rFonts w:ascii="Times New Roman" w:hAnsi="Times New Roman" w:cs="B Nazanin" w:hint="eastAsia"/>
                <w:i/>
                <w:sz w:val="24"/>
                <w:szCs w:val="24"/>
                <w:rtl/>
                <w:lang w:bidi="ar-SA"/>
              </w:rPr>
              <w:t>اعتماد</w:t>
            </w:r>
            <w:r w:rsidRPr="00E76DDA">
              <w:rPr>
                <w:rFonts w:ascii="Times New Roman" w:hAnsi="Times New Roman" w:cs="B Nazanin"/>
                <w:i/>
                <w:sz w:val="24"/>
                <w:szCs w:val="24"/>
                <w:rtl/>
                <w:lang w:bidi="ar-SA"/>
              </w:rPr>
              <w:t xml:space="preserve"> به نفس</w:t>
            </w:r>
            <w:r w:rsidRPr="00E76DDA">
              <w:rPr>
                <w:rFonts w:ascii="Times New Roman" w:hAnsi="Times New Roman" w:cs="B Nazanin" w:hint="cs"/>
                <w:sz w:val="24"/>
                <w:szCs w:val="24"/>
                <w:rtl/>
                <w:lang w:bidi="ar-SA"/>
              </w:rPr>
              <w:t xml:space="preserve"> به عنوان تاثیرپذیرترین عوامل شناسایی شده اند در حالی که </w:t>
            </w:r>
            <w:r w:rsidRPr="00E76DDA">
              <w:rPr>
                <w:rFonts w:ascii="Times New Roman" w:hAnsi="Times New Roman" w:cs="B Nazanin"/>
                <w:i/>
                <w:sz w:val="24"/>
                <w:szCs w:val="24"/>
                <w:rtl/>
                <w:lang w:bidi="ar-SA"/>
              </w:rPr>
              <w:t>عوامل اقتصاد</w:t>
            </w:r>
            <w:r w:rsidRPr="00E76DDA">
              <w:rPr>
                <w:rFonts w:ascii="Times New Roman" w:hAnsi="Times New Roman" w:cs="B Nazanin" w:hint="cs"/>
                <w:i/>
                <w:sz w:val="24"/>
                <w:szCs w:val="24"/>
                <w:rtl/>
                <w:lang w:bidi="ar-SA"/>
              </w:rPr>
              <w:t xml:space="preserve">ی، </w:t>
            </w:r>
            <w:r w:rsidRPr="00E76DDA">
              <w:rPr>
                <w:rFonts w:ascii="Times New Roman" w:hAnsi="Times New Roman" w:cs="B Nazanin" w:hint="eastAsia"/>
                <w:i/>
                <w:sz w:val="24"/>
                <w:szCs w:val="24"/>
                <w:rtl/>
                <w:lang w:bidi="ar-SA"/>
              </w:rPr>
              <w:t>عوامل</w:t>
            </w:r>
            <w:r w:rsidRPr="00E76DDA">
              <w:rPr>
                <w:rFonts w:ascii="Times New Roman" w:hAnsi="Times New Roman" w:cs="B Nazanin"/>
                <w:i/>
                <w:sz w:val="24"/>
                <w:szCs w:val="24"/>
                <w:rtl/>
                <w:lang w:bidi="ar-SA"/>
              </w:rPr>
              <w:t xml:space="preserve"> اجتماع</w:t>
            </w:r>
            <w:r w:rsidRPr="00E76DDA">
              <w:rPr>
                <w:rFonts w:ascii="Times New Roman" w:hAnsi="Times New Roman" w:cs="B Nazanin" w:hint="cs"/>
                <w:i/>
                <w:sz w:val="24"/>
                <w:szCs w:val="24"/>
                <w:rtl/>
                <w:lang w:bidi="ar-SA"/>
              </w:rPr>
              <w:t xml:space="preserve">ی، </w:t>
            </w:r>
            <w:r w:rsidRPr="00E76DDA">
              <w:rPr>
                <w:rFonts w:ascii="Times New Roman" w:hAnsi="Times New Roman" w:cs="B Nazanin" w:hint="eastAsia"/>
                <w:i/>
                <w:sz w:val="24"/>
                <w:szCs w:val="24"/>
                <w:rtl/>
                <w:lang w:bidi="ar-SA"/>
              </w:rPr>
              <w:t>قوان</w:t>
            </w:r>
            <w:r w:rsidRPr="00E76DDA">
              <w:rPr>
                <w:rFonts w:ascii="Times New Roman" w:hAnsi="Times New Roman" w:cs="B Nazanin" w:hint="cs"/>
                <w:i/>
                <w:sz w:val="24"/>
                <w:szCs w:val="24"/>
                <w:rtl/>
                <w:lang w:bidi="ar-SA"/>
              </w:rPr>
              <w:t>ی</w:t>
            </w:r>
            <w:r w:rsidRPr="00E76DDA">
              <w:rPr>
                <w:rFonts w:ascii="Times New Roman" w:hAnsi="Times New Roman" w:cs="B Nazanin" w:hint="eastAsia"/>
                <w:i/>
                <w:sz w:val="24"/>
                <w:szCs w:val="24"/>
                <w:rtl/>
                <w:lang w:bidi="ar-SA"/>
              </w:rPr>
              <w:t>ن</w:t>
            </w:r>
            <w:r w:rsidRPr="00E76DDA">
              <w:rPr>
                <w:rFonts w:ascii="Times New Roman" w:hAnsi="Times New Roman" w:cs="B Nazanin"/>
                <w:i/>
                <w:sz w:val="24"/>
                <w:szCs w:val="24"/>
                <w:rtl/>
                <w:lang w:bidi="ar-SA"/>
              </w:rPr>
              <w:t xml:space="preserve"> و مقررات</w:t>
            </w:r>
            <w:r w:rsidRPr="00E76DDA">
              <w:rPr>
                <w:rFonts w:ascii="Times New Roman" w:hAnsi="Times New Roman" w:cs="B Nazanin" w:hint="cs"/>
                <w:i/>
                <w:sz w:val="24"/>
                <w:szCs w:val="24"/>
                <w:rtl/>
                <w:lang w:bidi="ar-SA"/>
              </w:rPr>
              <w:t xml:space="preserve"> و </w:t>
            </w:r>
            <w:r w:rsidRPr="00E76DDA">
              <w:rPr>
                <w:rFonts w:ascii="Times New Roman" w:hAnsi="Times New Roman" w:cs="B Nazanin" w:hint="eastAsia"/>
                <w:i/>
                <w:sz w:val="24"/>
                <w:szCs w:val="24"/>
                <w:rtl/>
                <w:lang w:bidi="ar-SA"/>
              </w:rPr>
              <w:t>وضع</w:t>
            </w:r>
            <w:r w:rsidRPr="00E76DDA">
              <w:rPr>
                <w:rFonts w:ascii="Times New Roman" w:hAnsi="Times New Roman" w:cs="B Nazanin" w:hint="cs"/>
                <w:i/>
                <w:sz w:val="24"/>
                <w:szCs w:val="24"/>
                <w:rtl/>
                <w:lang w:bidi="ar-SA"/>
              </w:rPr>
              <w:t>ی</w:t>
            </w:r>
            <w:r w:rsidRPr="00E76DDA">
              <w:rPr>
                <w:rFonts w:ascii="Times New Roman" w:hAnsi="Times New Roman" w:cs="B Nazanin" w:hint="eastAsia"/>
                <w:i/>
                <w:sz w:val="24"/>
                <w:szCs w:val="24"/>
                <w:rtl/>
                <w:lang w:bidi="ar-SA"/>
              </w:rPr>
              <w:t>ت</w:t>
            </w:r>
            <w:r w:rsidRPr="00E76DDA">
              <w:rPr>
                <w:rFonts w:ascii="Times New Roman" w:hAnsi="Times New Roman" w:cs="B Nazanin"/>
                <w:i/>
                <w:sz w:val="24"/>
                <w:szCs w:val="24"/>
                <w:rtl/>
                <w:lang w:bidi="ar-SA"/>
              </w:rPr>
              <w:t xml:space="preserve"> اقتصاد</w:t>
            </w:r>
            <w:r w:rsidRPr="00E76DDA">
              <w:rPr>
                <w:rFonts w:ascii="Times New Roman" w:hAnsi="Times New Roman" w:cs="B Nazanin" w:hint="cs"/>
                <w:i/>
                <w:sz w:val="24"/>
                <w:szCs w:val="24"/>
                <w:rtl/>
                <w:lang w:bidi="ar-SA"/>
              </w:rPr>
              <w:t>ی در گروه تاثیرگذارترین عوامل بر لنگر ذهنی سرمایه گذاران بوده‌اند.</w:t>
            </w:r>
          </w:p>
          <w:p w14:paraId="69909DF2" w14:textId="097CCCFC" w:rsidR="00F0388F" w:rsidRPr="00E403AE" w:rsidRDefault="00F0388F" w:rsidP="00A74B65">
            <w:pPr>
              <w:pStyle w:val="HTMLPreformatted"/>
              <w:bidi/>
              <w:spacing w:line="276" w:lineRule="auto"/>
              <w:jc w:val="lowKashida"/>
              <w:rPr>
                <w:rFonts w:cs="B Nazanin"/>
                <w:iCs/>
                <w:sz w:val="22"/>
                <w:szCs w:val="22"/>
              </w:rPr>
            </w:pPr>
            <w:r w:rsidRPr="00E73299">
              <w:rPr>
                <w:rFonts w:cs="B Nazanin" w:hint="cs"/>
                <w:b/>
                <w:bCs/>
                <w:i/>
                <w:sz w:val="24"/>
                <w:szCs w:val="24"/>
                <w:rtl/>
              </w:rPr>
              <w:t xml:space="preserve">کلیدواژگان: </w:t>
            </w:r>
            <w:r>
              <w:rPr>
                <w:rFonts w:cs="B Nazanin" w:hint="cs"/>
                <w:iCs/>
                <w:sz w:val="22"/>
                <w:szCs w:val="22"/>
                <w:rtl/>
                <w:lang w:bidi="ar-SA"/>
              </w:rPr>
              <w:t>کلیدواژه، کلیدواژه، کلیدواژه، کلیدواژه</w:t>
            </w:r>
          </w:p>
        </w:tc>
      </w:tr>
    </w:tbl>
    <w:p w14:paraId="143018D5" w14:textId="77777777" w:rsidR="006257F4" w:rsidRPr="0060721B" w:rsidRDefault="006257F4" w:rsidP="009F56DA">
      <w:pPr>
        <w:pBdr>
          <w:bottom w:val="single" w:sz="4" w:space="1" w:color="auto"/>
        </w:pBdr>
        <w:spacing w:after="200"/>
        <w:jc w:val="both"/>
        <w:sectPr w:rsidR="006257F4" w:rsidRPr="0060721B" w:rsidSect="00D128FC">
          <w:headerReference w:type="even" r:id="rId14"/>
          <w:headerReference w:type="default" r:id="rId15"/>
          <w:footerReference w:type="default" r:id="rId16"/>
          <w:headerReference w:type="first" r:id="rId17"/>
          <w:footnotePr>
            <w:numFmt w:val="chicago"/>
            <w:numRestart w:val="eachPage"/>
          </w:footnotePr>
          <w:type w:val="continuous"/>
          <w:pgSz w:w="11906" w:h="16838" w:code="9"/>
          <w:pgMar w:top="709" w:right="913" w:bottom="1627" w:left="913" w:header="720" w:footer="720" w:gutter="0"/>
          <w:cols w:space="480"/>
          <w:docGrid w:linePitch="272"/>
        </w:sectPr>
      </w:pPr>
    </w:p>
    <w:p w14:paraId="73B9E4BB" w14:textId="77777777" w:rsidR="00E61C59" w:rsidRPr="00E61C59" w:rsidRDefault="00E61C59" w:rsidP="00E61C59">
      <w:pPr>
        <w:rPr>
          <w:rtl/>
        </w:rPr>
      </w:pPr>
    </w:p>
    <w:p w14:paraId="14357055" w14:textId="26D83A24" w:rsidR="006257F4" w:rsidRPr="0060721B" w:rsidRDefault="006257F4" w:rsidP="00D32F98">
      <w:pPr>
        <w:pStyle w:val="Heading1"/>
      </w:pPr>
      <w:r w:rsidRPr="0060721B">
        <w:rPr>
          <w:rFonts w:hint="cs"/>
          <w:rtl/>
        </w:rPr>
        <w:t>مقدمه</w:t>
      </w:r>
    </w:p>
    <w:p w14:paraId="16E9AE01" w14:textId="7F4E3A51" w:rsidR="000E4148" w:rsidRPr="000E4148" w:rsidRDefault="000A6CA3" w:rsidP="000E4148">
      <w:pPr>
        <w:pStyle w:val="BodyStyle"/>
        <w:rPr>
          <w:rtl/>
        </w:rPr>
      </w:pP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lastRenderedPageBreak/>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p>
    <w:p w14:paraId="1DC51FCD" w14:textId="77777777" w:rsidR="000E4148" w:rsidRPr="000E4148" w:rsidRDefault="000E4148" w:rsidP="001F5537">
      <w:pPr>
        <w:pStyle w:val="BodyStyle"/>
        <w:ind w:firstLine="0"/>
        <w:rPr>
          <w:b/>
          <w:bCs/>
          <w:lang w:val="en-US"/>
        </w:rPr>
      </w:pPr>
      <w:r w:rsidRPr="000E4148">
        <w:rPr>
          <w:b/>
          <w:bCs/>
          <w:rtl/>
        </w:rPr>
        <w:t>روش شناسی</w:t>
      </w:r>
      <w:r w:rsidRPr="000E4148">
        <w:rPr>
          <w:rFonts w:hint="cs"/>
          <w:b/>
          <w:bCs/>
          <w:rtl/>
          <w:lang w:bidi="fa-IR"/>
        </w:rPr>
        <w:t xml:space="preserve"> پژوهش</w:t>
      </w:r>
    </w:p>
    <w:p w14:paraId="2E61C13B" w14:textId="78D4CA19" w:rsidR="000E4148" w:rsidRPr="000E4148" w:rsidRDefault="000A6CA3" w:rsidP="000E4148">
      <w:pPr>
        <w:pStyle w:val="BodyStyle"/>
        <w:rPr>
          <w:rtl/>
          <w:lang w:bidi="fa-IR"/>
        </w:rPr>
      </w:pP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Pr>
          <w:rFonts w:hint="cs"/>
          <w:rtl/>
          <w:lang w:bidi="fa-IR"/>
        </w:rPr>
        <w:t xml:space="preserve"> 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p>
    <w:p w14:paraId="401A3DFD" w14:textId="1304138B" w:rsidR="000E4148" w:rsidRPr="000E4148" w:rsidRDefault="000E4148" w:rsidP="001F5537">
      <w:pPr>
        <w:pStyle w:val="BodyStyle"/>
        <w:ind w:firstLine="0"/>
        <w:rPr>
          <w:b/>
          <w:bCs/>
          <w:lang w:val="en-US"/>
        </w:rPr>
      </w:pPr>
      <w:r w:rsidRPr="000E4148">
        <w:rPr>
          <w:b/>
          <w:bCs/>
          <w:rtl/>
        </w:rPr>
        <w:t>یافته</w:t>
      </w:r>
      <w:r w:rsidR="001F5537">
        <w:rPr>
          <w:rFonts w:hint="cs"/>
          <w:b/>
          <w:bCs/>
          <w:rtl/>
        </w:rPr>
        <w:t>‌</w:t>
      </w:r>
      <w:r w:rsidRPr="000E4148">
        <w:rPr>
          <w:b/>
          <w:bCs/>
          <w:rtl/>
        </w:rPr>
        <w:t>ها</w:t>
      </w:r>
    </w:p>
    <w:p w14:paraId="3CA80DFE" w14:textId="4E8FA822" w:rsidR="000E4148" w:rsidRPr="000E4148" w:rsidRDefault="000A6CA3" w:rsidP="000E4148">
      <w:pPr>
        <w:pStyle w:val="BodyStyle"/>
        <w:rPr>
          <w:rtl/>
        </w:rPr>
      </w:pP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Pr>
          <w:rFonts w:hint="cs"/>
          <w:rtl/>
          <w:lang w:bidi="fa-IR"/>
        </w:rPr>
        <w:t xml:space="preserve"> 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lastRenderedPageBreak/>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p>
    <w:p w14:paraId="706E008D" w14:textId="52C42FA8" w:rsidR="001F5537" w:rsidRPr="00FF1904" w:rsidRDefault="001F5537" w:rsidP="001F5537">
      <w:pPr>
        <w:pStyle w:val="Caption"/>
        <w:rPr>
          <w:rtl/>
        </w:rPr>
      </w:pPr>
      <w:r w:rsidRPr="00FF1904">
        <w:rPr>
          <w:rtl/>
        </w:rPr>
        <w:t xml:space="preserve">جدول </w:t>
      </w:r>
      <w:r w:rsidRPr="00FF1904">
        <w:rPr>
          <w:rtl/>
        </w:rPr>
        <w:fldChar w:fldCharType="begin"/>
      </w:r>
      <w:r w:rsidRPr="00FF1904">
        <w:rPr>
          <w:rtl/>
        </w:rPr>
        <w:instrText xml:space="preserve"> </w:instrText>
      </w:r>
      <w:r w:rsidRPr="00FF1904">
        <w:instrText>SEQ</w:instrText>
      </w:r>
      <w:r w:rsidRPr="00FF1904">
        <w:rPr>
          <w:rtl/>
        </w:rPr>
        <w:instrText xml:space="preserve"> جدول \* </w:instrText>
      </w:r>
      <w:r w:rsidRPr="00FF1904">
        <w:instrText>ARABIC</w:instrText>
      </w:r>
      <w:r w:rsidRPr="00FF1904">
        <w:rPr>
          <w:rtl/>
        </w:rPr>
        <w:instrText xml:space="preserve"> </w:instrText>
      </w:r>
      <w:r w:rsidRPr="00FF1904">
        <w:rPr>
          <w:rtl/>
        </w:rPr>
        <w:fldChar w:fldCharType="separate"/>
      </w:r>
      <w:r w:rsidR="00E204BB">
        <w:rPr>
          <w:noProof/>
          <w:rtl/>
        </w:rPr>
        <w:t>1</w:t>
      </w:r>
      <w:r w:rsidRPr="00FF1904">
        <w:rPr>
          <w:rtl/>
        </w:rPr>
        <w:fldChar w:fldCharType="end"/>
      </w:r>
    </w:p>
    <w:p w14:paraId="47181A28" w14:textId="4BA80339" w:rsidR="001F5537" w:rsidRPr="00295317" w:rsidRDefault="000A6CA3" w:rsidP="001F5537">
      <w:pPr>
        <w:pStyle w:val="TableTitle"/>
      </w:pPr>
      <w:r>
        <w:rPr>
          <w:rFonts w:hint="cs"/>
          <w:rtl/>
          <w:lang w:bidi="fa-IR"/>
        </w:rPr>
        <w:t>نمونه تیتر جدول</w:t>
      </w:r>
    </w:p>
    <w:tbl>
      <w:tblPr>
        <w:tblStyle w:val="LightShading1"/>
        <w:bidiVisual/>
        <w:tblW w:w="5000" w:type="pct"/>
        <w:jc w:val="center"/>
        <w:shd w:val="clear" w:color="auto" w:fill="FFFFFF" w:themeFill="background1"/>
        <w:tblLook w:val="04A0" w:firstRow="1" w:lastRow="0" w:firstColumn="1" w:lastColumn="0" w:noHBand="0" w:noVBand="1"/>
      </w:tblPr>
      <w:tblGrid>
        <w:gridCol w:w="6590"/>
        <w:gridCol w:w="3490"/>
      </w:tblGrid>
      <w:tr w:rsidR="000E4148" w:rsidRPr="00617E53" w14:paraId="51F88D5A" w14:textId="77777777" w:rsidTr="004C6140">
        <w:trPr>
          <w:cnfStyle w:val="100000000000" w:firstRow="1" w:lastRow="0" w:firstColumn="0" w:lastColumn="0" w:oddVBand="0" w:evenVBand="0" w:oddHBand="0"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43022CF2" w14:textId="77777777" w:rsidR="000E4148" w:rsidRPr="00617E53" w:rsidRDefault="000E4148" w:rsidP="007E12EA">
            <w:pPr>
              <w:pStyle w:val="a6"/>
              <w:spacing w:line="192" w:lineRule="auto"/>
              <w:rPr>
                <w:b w:val="0"/>
                <w:bCs w:val="0"/>
                <w:rtl/>
              </w:rPr>
            </w:pPr>
            <w:r w:rsidRPr="00617E53">
              <w:rPr>
                <w:rFonts w:hint="cs"/>
                <w:b w:val="0"/>
                <w:bCs w:val="0"/>
                <w:rtl/>
              </w:rPr>
              <w:t>عوامل موثر</w:t>
            </w:r>
          </w:p>
        </w:tc>
        <w:tc>
          <w:tcPr>
            <w:tcW w:w="1428" w:type="dxa"/>
            <w:shd w:val="clear" w:color="auto" w:fill="FFFFFF" w:themeFill="background1"/>
          </w:tcPr>
          <w:p w14:paraId="45831CE6" w14:textId="77777777" w:rsidR="000E4148" w:rsidRPr="00617E53" w:rsidRDefault="000E4148" w:rsidP="007E12EA">
            <w:pPr>
              <w:pStyle w:val="a6"/>
              <w:spacing w:line="192" w:lineRule="auto"/>
              <w:cnfStyle w:val="100000000000" w:firstRow="1" w:lastRow="0" w:firstColumn="0" w:lastColumn="0" w:oddVBand="0" w:evenVBand="0" w:oddHBand="0" w:evenHBand="0" w:firstRowFirstColumn="0" w:firstRowLastColumn="0" w:lastRowFirstColumn="0" w:lastRowLastColumn="0"/>
              <w:rPr>
                <w:b w:val="0"/>
                <w:bCs w:val="0"/>
                <w:rtl/>
              </w:rPr>
            </w:pPr>
            <w:r w:rsidRPr="00617E53">
              <w:rPr>
                <w:b w:val="0"/>
                <w:bCs w:val="0"/>
                <w:lang w:bidi="ar-SA"/>
              </w:rPr>
              <w:t>CVI</w:t>
            </w:r>
          </w:p>
        </w:tc>
      </w:tr>
      <w:tr w:rsidR="000E4148" w:rsidRPr="00617E53" w14:paraId="66BC51C3" w14:textId="77777777" w:rsidTr="004C614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4753A1D1"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تجربیات اولیه</w:t>
            </w:r>
          </w:p>
        </w:tc>
        <w:tc>
          <w:tcPr>
            <w:tcW w:w="1428" w:type="dxa"/>
            <w:shd w:val="clear" w:color="auto" w:fill="FFFFFF" w:themeFill="background1"/>
          </w:tcPr>
          <w:p w14:paraId="6E73ACE2" w14:textId="77777777" w:rsidR="000E4148" w:rsidRPr="00617E53" w:rsidRDefault="000E4148" w:rsidP="007E12EA">
            <w:pPr>
              <w:pStyle w:val="a6"/>
              <w:spacing w:line="192" w:lineRule="auto"/>
              <w:cnfStyle w:val="000000100000" w:firstRow="0" w:lastRow="0" w:firstColumn="0" w:lastColumn="0" w:oddVBand="0" w:evenVBand="0" w:oddHBand="1" w:evenHBand="0" w:firstRowFirstColumn="0" w:firstRowLastColumn="0" w:lastRowFirstColumn="0" w:lastRowLastColumn="0"/>
              <w:rPr>
                <w:lang w:bidi="ar-SA"/>
              </w:rPr>
            </w:pPr>
            <w:r w:rsidRPr="00617E53">
              <w:rPr>
                <w:rFonts w:hint="cs"/>
                <w:rtl/>
                <w:lang w:bidi="ar-SA"/>
              </w:rPr>
              <w:t>93/0</w:t>
            </w:r>
          </w:p>
        </w:tc>
      </w:tr>
      <w:tr w:rsidR="000E4148" w:rsidRPr="00617E53" w14:paraId="0AFCA1E7" w14:textId="77777777" w:rsidTr="004C6140">
        <w:trPr>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619982D3"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اطلاعات و تحلیل</w:t>
            </w:r>
          </w:p>
        </w:tc>
        <w:tc>
          <w:tcPr>
            <w:tcW w:w="1428" w:type="dxa"/>
            <w:shd w:val="clear" w:color="auto" w:fill="FFFFFF" w:themeFill="background1"/>
          </w:tcPr>
          <w:p w14:paraId="593CC273" w14:textId="77777777" w:rsidR="000E4148" w:rsidRPr="00617E53" w:rsidRDefault="000E4148" w:rsidP="007E12EA">
            <w:pPr>
              <w:pStyle w:val="a6"/>
              <w:spacing w:line="192" w:lineRule="auto"/>
              <w:cnfStyle w:val="000000000000" w:firstRow="0" w:lastRow="0" w:firstColumn="0" w:lastColumn="0" w:oddVBand="0" w:evenVBand="0" w:oddHBand="0" w:evenHBand="0" w:firstRowFirstColumn="0" w:firstRowLastColumn="0" w:lastRowFirstColumn="0" w:lastRowLastColumn="0"/>
              <w:rPr>
                <w:lang w:bidi="ar-SA"/>
              </w:rPr>
            </w:pPr>
            <w:r w:rsidRPr="00617E53">
              <w:rPr>
                <w:rFonts w:hint="cs"/>
                <w:rtl/>
                <w:lang w:bidi="ar-SA"/>
              </w:rPr>
              <w:t>93/0</w:t>
            </w:r>
          </w:p>
        </w:tc>
      </w:tr>
      <w:tr w:rsidR="000E4148" w:rsidRPr="00617E53" w14:paraId="4945EB29" w14:textId="77777777" w:rsidTr="004C614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18DBD284"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تاثیر رسانه ها</w:t>
            </w:r>
          </w:p>
        </w:tc>
        <w:tc>
          <w:tcPr>
            <w:tcW w:w="1428" w:type="dxa"/>
            <w:shd w:val="clear" w:color="auto" w:fill="FFFFFF" w:themeFill="background1"/>
          </w:tcPr>
          <w:p w14:paraId="4427E340" w14:textId="77777777" w:rsidR="000E4148" w:rsidRPr="00617E53" w:rsidRDefault="000E4148" w:rsidP="007E12EA">
            <w:pPr>
              <w:pStyle w:val="a6"/>
              <w:spacing w:line="192" w:lineRule="auto"/>
              <w:cnfStyle w:val="000000100000" w:firstRow="0" w:lastRow="0" w:firstColumn="0" w:lastColumn="0" w:oddVBand="0" w:evenVBand="0" w:oddHBand="1" w:evenHBand="0" w:firstRowFirstColumn="0" w:firstRowLastColumn="0" w:lastRowFirstColumn="0" w:lastRowLastColumn="0"/>
              <w:rPr>
                <w:lang w:bidi="ar-SA"/>
              </w:rPr>
            </w:pPr>
            <w:r w:rsidRPr="00617E53">
              <w:rPr>
                <w:rFonts w:hint="cs"/>
                <w:rtl/>
                <w:lang w:bidi="ar-SA"/>
              </w:rPr>
              <w:t>867/0</w:t>
            </w:r>
          </w:p>
        </w:tc>
      </w:tr>
      <w:tr w:rsidR="000E4148" w:rsidRPr="00617E53" w14:paraId="480A945D" w14:textId="77777777" w:rsidTr="004C6140">
        <w:trPr>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1A5B66BA"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عوامل روانشناختی</w:t>
            </w:r>
          </w:p>
        </w:tc>
        <w:tc>
          <w:tcPr>
            <w:tcW w:w="1428" w:type="dxa"/>
            <w:shd w:val="clear" w:color="auto" w:fill="FFFFFF" w:themeFill="background1"/>
          </w:tcPr>
          <w:p w14:paraId="3F80B773" w14:textId="77777777" w:rsidR="000E4148" w:rsidRPr="00617E53" w:rsidRDefault="000E4148" w:rsidP="007E12EA">
            <w:pPr>
              <w:pStyle w:val="a6"/>
              <w:spacing w:line="192" w:lineRule="auto"/>
              <w:cnfStyle w:val="000000000000" w:firstRow="0" w:lastRow="0" w:firstColumn="0" w:lastColumn="0" w:oddVBand="0" w:evenVBand="0" w:oddHBand="0" w:evenHBand="0" w:firstRowFirstColumn="0" w:firstRowLastColumn="0" w:lastRowFirstColumn="0" w:lastRowLastColumn="0"/>
              <w:rPr>
                <w:lang w:bidi="ar-SA"/>
              </w:rPr>
            </w:pPr>
            <w:r w:rsidRPr="00617E53">
              <w:rPr>
                <w:rFonts w:hint="cs"/>
                <w:rtl/>
                <w:lang w:bidi="ar-SA"/>
              </w:rPr>
              <w:t>8/0</w:t>
            </w:r>
          </w:p>
        </w:tc>
      </w:tr>
      <w:tr w:rsidR="000E4148" w:rsidRPr="00617E53" w14:paraId="3E7F28D3" w14:textId="77777777" w:rsidTr="004C614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58EA889A"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عوامل اقتصادی</w:t>
            </w:r>
          </w:p>
        </w:tc>
        <w:tc>
          <w:tcPr>
            <w:tcW w:w="1428" w:type="dxa"/>
            <w:shd w:val="clear" w:color="auto" w:fill="FFFFFF" w:themeFill="background1"/>
          </w:tcPr>
          <w:p w14:paraId="38876D76" w14:textId="77777777" w:rsidR="000E4148" w:rsidRPr="00617E53" w:rsidRDefault="000E4148" w:rsidP="007E12EA">
            <w:pPr>
              <w:pStyle w:val="a6"/>
              <w:spacing w:line="192" w:lineRule="auto"/>
              <w:cnfStyle w:val="000000100000" w:firstRow="0" w:lastRow="0" w:firstColumn="0" w:lastColumn="0" w:oddVBand="0" w:evenVBand="0" w:oddHBand="1" w:evenHBand="0" w:firstRowFirstColumn="0" w:firstRowLastColumn="0" w:lastRowFirstColumn="0" w:lastRowLastColumn="0"/>
              <w:rPr>
                <w:lang w:bidi="ar-SA"/>
              </w:rPr>
            </w:pPr>
            <w:r w:rsidRPr="00617E53">
              <w:rPr>
                <w:rFonts w:hint="cs"/>
                <w:rtl/>
                <w:lang w:bidi="ar-SA"/>
              </w:rPr>
              <w:t>8/0</w:t>
            </w:r>
          </w:p>
        </w:tc>
      </w:tr>
      <w:tr w:rsidR="000E4148" w:rsidRPr="00617E53" w14:paraId="5E7F0F66" w14:textId="77777777" w:rsidTr="004C6140">
        <w:trPr>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2F4E0224"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عوامل اجتماعی</w:t>
            </w:r>
          </w:p>
        </w:tc>
        <w:tc>
          <w:tcPr>
            <w:tcW w:w="1428" w:type="dxa"/>
            <w:shd w:val="clear" w:color="auto" w:fill="FFFFFF" w:themeFill="background1"/>
          </w:tcPr>
          <w:p w14:paraId="5EB4F099" w14:textId="77777777" w:rsidR="000E4148" w:rsidRPr="00617E53" w:rsidRDefault="000E4148" w:rsidP="007E12EA">
            <w:pPr>
              <w:pStyle w:val="a6"/>
              <w:spacing w:line="192" w:lineRule="auto"/>
              <w:cnfStyle w:val="000000000000" w:firstRow="0" w:lastRow="0" w:firstColumn="0" w:lastColumn="0" w:oddVBand="0" w:evenVBand="0" w:oddHBand="0" w:evenHBand="0" w:firstRowFirstColumn="0" w:firstRowLastColumn="0" w:lastRowFirstColumn="0" w:lastRowLastColumn="0"/>
              <w:rPr>
                <w:lang w:bidi="ar-SA"/>
              </w:rPr>
            </w:pPr>
            <w:r w:rsidRPr="00617E53">
              <w:rPr>
                <w:rFonts w:hint="cs"/>
                <w:rtl/>
                <w:lang w:bidi="ar-SA"/>
              </w:rPr>
              <w:t>8/0</w:t>
            </w:r>
          </w:p>
        </w:tc>
      </w:tr>
      <w:tr w:rsidR="000E4148" w:rsidRPr="00617E53" w14:paraId="7D5CB197" w14:textId="77777777" w:rsidTr="004C614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4B7E9286"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شفافیت بازار</w:t>
            </w:r>
          </w:p>
        </w:tc>
        <w:tc>
          <w:tcPr>
            <w:tcW w:w="1428" w:type="dxa"/>
            <w:shd w:val="clear" w:color="auto" w:fill="FFFFFF" w:themeFill="background1"/>
          </w:tcPr>
          <w:p w14:paraId="51C7E9AF" w14:textId="77777777" w:rsidR="000E4148" w:rsidRPr="00617E53" w:rsidRDefault="000E4148" w:rsidP="007E12EA">
            <w:pPr>
              <w:pStyle w:val="a6"/>
              <w:spacing w:line="192" w:lineRule="auto"/>
              <w:cnfStyle w:val="000000100000" w:firstRow="0" w:lastRow="0" w:firstColumn="0" w:lastColumn="0" w:oddVBand="0" w:evenVBand="0" w:oddHBand="1" w:evenHBand="0" w:firstRowFirstColumn="0" w:firstRowLastColumn="0" w:lastRowFirstColumn="0" w:lastRowLastColumn="0"/>
              <w:rPr>
                <w:lang w:bidi="ar-SA"/>
              </w:rPr>
            </w:pPr>
            <w:r w:rsidRPr="00617E53">
              <w:rPr>
                <w:rFonts w:hint="cs"/>
                <w:rtl/>
                <w:lang w:bidi="ar-SA"/>
              </w:rPr>
              <w:t>1</w:t>
            </w:r>
          </w:p>
        </w:tc>
      </w:tr>
      <w:tr w:rsidR="000E4148" w:rsidRPr="00617E53" w14:paraId="04500318" w14:textId="77777777" w:rsidTr="004C6140">
        <w:trPr>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6815F7F2"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دسترسی به اطلاعات</w:t>
            </w:r>
          </w:p>
        </w:tc>
        <w:tc>
          <w:tcPr>
            <w:tcW w:w="1428" w:type="dxa"/>
            <w:shd w:val="clear" w:color="auto" w:fill="FFFFFF" w:themeFill="background1"/>
          </w:tcPr>
          <w:p w14:paraId="2DD5F620" w14:textId="77777777" w:rsidR="000E4148" w:rsidRPr="00617E53" w:rsidRDefault="000E4148" w:rsidP="007E12EA">
            <w:pPr>
              <w:pStyle w:val="a6"/>
              <w:spacing w:line="192" w:lineRule="auto"/>
              <w:cnfStyle w:val="000000000000" w:firstRow="0" w:lastRow="0" w:firstColumn="0" w:lastColumn="0" w:oddVBand="0" w:evenVBand="0" w:oddHBand="0" w:evenHBand="0" w:firstRowFirstColumn="0" w:firstRowLastColumn="0" w:lastRowFirstColumn="0" w:lastRowLastColumn="0"/>
              <w:rPr>
                <w:lang w:bidi="ar-SA"/>
              </w:rPr>
            </w:pPr>
            <w:r w:rsidRPr="00617E53">
              <w:rPr>
                <w:rFonts w:hint="cs"/>
                <w:rtl/>
                <w:lang w:bidi="ar-SA"/>
              </w:rPr>
              <w:t>1</w:t>
            </w:r>
          </w:p>
        </w:tc>
      </w:tr>
      <w:tr w:rsidR="000E4148" w:rsidRPr="00617E53" w14:paraId="4D09B3E9" w14:textId="77777777" w:rsidTr="004C614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0C935E8D"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قوانین و مقررات</w:t>
            </w:r>
          </w:p>
        </w:tc>
        <w:tc>
          <w:tcPr>
            <w:tcW w:w="1428" w:type="dxa"/>
            <w:shd w:val="clear" w:color="auto" w:fill="FFFFFF" w:themeFill="background1"/>
          </w:tcPr>
          <w:p w14:paraId="0C9F0EDC" w14:textId="77777777" w:rsidR="000E4148" w:rsidRPr="00617E53" w:rsidRDefault="000E4148" w:rsidP="007E12EA">
            <w:pPr>
              <w:pStyle w:val="a6"/>
              <w:spacing w:line="192" w:lineRule="auto"/>
              <w:cnfStyle w:val="000000100000" w:firstRow="0" w:lastRow="0" w:firstColumn="0" w:lastColumn="0" w:oddVBand="0" w:evenVBand="0" w:oddHBand="1" w:evenHBand="0" w:firstRowFirstColumn="0" w:firstRowLastColumn="0" w:lastRowFirstColumn="0" w:lastRowLastColumn="0"/>
              <w:rPr>
                <w:lang w:bidi="ar-SA"/>
              </w:rPr>
            </w:pPr>
            <w:r w:rsidRPr="00617E53">
              <w:rPr>
                <w:rFonts w:hint="cs"/>
                <w:rtl/>
                <w:lang w:bidi="ar-SA"/>
              </w:rPr>
              <w:t>1</w:t>
            </w:r>
          </w:p>
        </w:tc>
      </w:tr>
      <w:tr w:rsidR="000E4148" w:rsidRPr="00617E53" w14:paraId="53DF4E18" w14:textId="77777777" w:rsidTr="004C6140">
        <w:trPr>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0847CF02"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استراتژی‌های سرمایه‌گذاری</w:t>
            </w:r>
          </w:p>
        </w:tc>
        <w:tc>
          <w:tcPr>
            <w:tcW w:w="1428" w:type="dxa"/>
            <w:shd w:val="clear" w:color="auto" w:fill="FFFFFF" w:themeFill="background1"/>
          </w:tcPr>
          <w:p w14:paraId="45DD3FA4" w14:textId="77777777" w:rsidR="000E4148" w:rsidRPr="00617E53" w:rsidRDefault="000E4148" w:rsidP="007E12EA">
            <w:pPr>
              <w:pStyle w:val="a6"/>
              <w:spacing w:line="192" w:lineRule="auto"/>
              <w:cnfStyle w:val="000000000000" w:firstRow="0" w:lastRow="0" w:firstColumn="0" w:lastColumn="0" w:oddVBand="0" w:evenVBand="0" w:oddHBand="0" w:evenHBand="0" w:firstRowFirstColumn="0" w:firstRowLastColumn="0" w:lastRowFirstColumn="0" w:lastRowLastColumn="0"/>
              <w:rPr>
                <w:lang w:bidi="ar-SA"/>
              </w:rPr>
            </w:pPr>
            <w:r w:rsidRPr="00617E53">
              <w:rPr>
                <w:rFonts w:hint="cs"/>
                <w:rtl/>
                <w:lang w:bidi="ar-SA"/>
              </w:rPr>
              <w:t>867/0</w:t>
            </w:r>
          </w:p>
        </w:tc>
      </w:tr>
      <w:tr w:rsidR="000E4148" w:rsidRPr="00617E53" w14:paraId="5650AF67" w14:textId="77777777" w:rsidTr="004C614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38C3CE8E"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مدیریت ریسک</w:t>
            </w:r>
          </w:p>
        </w:tc>
        <w:tc>
          <w:tcPr>
            <w:tcW w:w="1428" w:type="dxa"/>
            <w:shd w:val="clear" w:color="auto" w:fill="FFFFFF" w:themeFill="background1"/>
          </w:tcPr>
          <w:p w14:paraId="4AD7DD46" w14:textId="77777777" w:rsidR="000E4148" w:rsidRPr="00617E53" w:rsidRDefault="000E4148" w:rsidP="007E12EA">
            <w:pPr>
              <w:pStyle w:val="a6"/>
              <w:spacing w:line="192" w:lineRule="auto"/>
              <w:cnfStyle w:val="000000100000" w:firstRow="0" w:lastRow="0" w:firstColumn="0" w:lastColumn="0" w:oddVBand="0" w:evenVBand="0" w:oddHBand="1" w:evenHBand="0" w:firstRowFirstColumn="0" w:firstRowLastColumn="0" w:lastRowFirstColumn="0" w:lastRowLastColumn="0"/>
              <w:rPr>
                <w:lang w:bidi="ar-SA"/>
              </w:rPr>
            </w:pPr>
            <w:r w:rsidRPr="00617E53">
              <w:rPr>
                <w:rFonts w:hint="cs"/>
                <w:rtl/>
                <w:lang w:bidi="ar-SA"/>
              </w:rPr>
              <w:t>867/0</w:t>
            </w:r>
          </w:p>
        </w:tc>
      </w:tr>
      <w:tr w:rsidR="000E4148" w:rsidRPr="00617E53" w14:paraId="720C8DFB" w14:textId="77777777" w:rsidTr="004C6140">
        <w:trPr>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7065EE9D"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تحلیل بازار</w:t>
            </w:r>
          </w:p>
        </w:tc>
        <w:tc>
          <w:tcPr>
            <w:tcW w:w="1428" w:type="dxa"/>
            <w:shd w:val="clear" w:color="auto" w:fill="FFFFFF" w:themeFill="background1"/>
          </w:tcPr>
          <w:p w14:paraId="117FE1F7" w14:textId="77777777" w:rsidR="000E4148" w:rsidRPr="00617E53" w:rsidRDefault="000E4148" w:rsidP="007E12EA">
            <w:pPr>
              <w:pStyle w:val="a6"/>
              <w:spacing w:line="192" w:lineRule="auto"/>
              <w:cnfStyle w:val="000000000000" w:firstRow="0" w:lastRow="0" w:firstColumn="0" w:lastColumn="0" w:oddVBand="0" w:evenVBand="0" w:oddHBand="0" w:evenHBand="0" w:firstRowFirstColumn="0" w:firstRowLastColumn="0" w:lastRowFirstColumn="0" w:lastRowLastColumn="0"/>
              <w:rPr>
                <w:lang w:bidi="ar-SA"/>
              </w:rPr>
            </w:pPr>
            <w:r w:rsidRPr="00617E53">
              <w:rPr>
                <w:rFonts w:hint="cs"/>
                <w:rtl/>
                <w:lang w:bidi="ar-SA"/>
              </w:rPr>
              <w:t>93/0</w:t>
            </w:r>
          </w:p>
        </w:tc>
      </w:tr>
      <w:tr w:rsidR="000E4148" w:rsidRPr="00617E53" w14:paraId="7D756E20" w14:textId="77777777" w:rsidTr="004C614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66AFBA70"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تجربه سرمایه‌گذاری</w:t>
            </w:r>
          </w:p>
        </w:tc>
        <w:tc>
          <w:tcPr>
            <w:tcW w:w="1428" w:type="dxa"/>
            <w:shd w:val="clear" w:color="auto" w:fill="FFFFFF" w:themeFill="background1"/>
          </w:tcPr>
          <w:p w14:paraId="7E903606" w14:textId="77777777" w:rsidR="000E4148" w:rsidRPr="00617E53" w:rsidRDefault="000E4148" w:rsidP="007E12EA">
            <w:pPr>
              <w:pStyle w:val="a6"/>
              <w:spacing w:line="192" w:lineRule="auto"/>
              <w:cnfStyle w:val="000000100000" w:firstRow="0" w:lastRow="0" w:firstColumn="0" w:lastColumn="0" w:oddVBand="0" w:evenVBand="0" w:oddHBand="1" w:evenHBand="0" w:firstRowFirstColumn="0" w:firstRowLastColumn="0" w:lastRowFirstColumn="0" w:lastRowLastColumn="0"/>
              <w:rPr>
                <w:lang w:bidi="ar-SA"/>
              </w:rPr>
            </w:pPr>
            <w:r w:rsidRPr="00617E53">
              <w:rPr>
                <w:rFonts w:hint="cs"/>
                <w:rtl/>
                <w:lang w:bidi="ar-SA"/>
              </w:rPr>
              <w:t>93/0</w:t>
            </w:r>
          </w:p>
        </w:tc>
      </w:tr>
      <w:tr w:rsidR="000E4148" w:rsidRPr="00617E53" w14:paraId="56B208F2" w14:textId="77777777" w:rsidTr="004C6140">
        <w:trPr>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1D0EBBD6"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وضعیت اقتصادی</w:t>
            </w:r>
          </w:p>
        </w:tc>
        <w:tc>
          <w:tcPr>
            <w:tcW w:w="1428" w:type="dxa"/>
            <w:shd w:val="clear" w:color="auto" w:fill="FFFFFF" w:themeFill="background1"/>
          </w:tcPr>
          <w:p w14:paraId="5948BE1B" w14:textId="77777777" w:rsidR="000E4148" w:rsidRPr="00617E53" w:rsidRDefault="000E4148" w:rsidP="007E12EA">
            <w:pPr>
              <w:pStyle w:val="a6"/>
              <w:spacing w:line="192" w:lineRule="auto"/>
              <w:cnfStyle w:val="000000000000" w:firstRow="0" w:lastRow="0" w:firstColumn="0" w:lastColumn="0" w:oddVBand="0" w:evenVBand="0" w:oddHBand="0" w:evenHBand="0" w:firstRowFirstColumn="0" w:firstRowLastColumn="0" w:lastRowFirstColumn="0" w:lastRowLastColumn="0"/>
              <w:rPr>
                <w:lang w:bidi="ar-SA"/>
              </w:rPr>
            </w:pPr>
            <w:r w:rsidRPr="00617E53">
              <w:rPr>
                <w:rFonts w:hint="cs"/>
                <w:rtl/>
                <w:lang w:bidi="ar-SA"/>
              </w:rPr>
              <w:t>1</w:t>
            </w:r>
          </w:p>
        </w:tc>
      </w:tr>
      <w:tr w:rsidR="000E4148" w:rsidRPr="00617E53" w14:paraId="13210521" w14:textId="77777777" w:rsidTr="004C614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070DFE6A"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نقوذ اجتماعی</w:t>
            </w:r>
          </w:p>
        </w:tc>
        <w:tc>
          <w:tcPr>
            <w:tcW w:w="1428" w:type="dxa"/>
            <w:shd w:val="clear" w:color="auto" w:fill="FFFFFF" w:themeFill="background1"/>
          </w:tcPr>
          <w:p w14:paraId="3EE5DB76" w14:textId="77777777" w:rsidR="000E4148" w:rsidRPr="00617E53" w:rsidRDefault="000E4148" w:rsidP="007E12EA">
            <w:pPr>
              <w:pStyle w:val="a6"/>
              <w:spacing w:line="192" w:lineRule="auto"/>
              <w:cnfStyle w:val="000000100000" w:firstRow="0" w:lastRow="0" w:firstColumn="0" w:lastColumn="0" w:oddVBand="0" w:evenVBand="0" w:oddHBand="1" w:evenHBand="0" w:firstRowFirstColumn="0" w:firstRowLastColumn="0" w:lastRowFirstColumn="0" w:lastRowLastColumn="0"/>
              <w:rPr>
                <w:lang w:bidi="ar-SA"/>
              </w:rPr>
            </w:pPr>
            <w:r w:rsidRPr="00617E53">
              <w:rPr>
                <w:rFonts w:hint="cs"/>
                <w:rtl/>
                <w:lang w:bidi="ar-SA"/>
              </w:rPr>
              <w:t>1</w:t>
            </w:r>
          </w:p>
        </w:tc>
      </w:tr>
      <w:tr w:rsidR="000E4148" w:rsidRPr="00617E53" w14:paraId="649967EC" w14:textId="77777777" w:rsidTr="004C6140">
        <w:trPr>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74CE6C7F"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سودآوری</w:t>
            </w:r>
          </w:p>
        </w:tc>
        <w:tc>
          <w:tcPr>
            <w:tcW w:w="1428" w:type="dxa"/>
            <w:shd w:val="clear" w:color="auto" w:fill="FFFFFF" w:themeFill="background1"/>
          </w:tcPr>
          <w:p w14:paraId="2E25361B" w14:textId="77777777" w:rsidR="000E4148" w:rsidRPr="00617E53" w:rsidRDefault="000E4148" w:rsidP="007E12EA">
            <w:pPr>
              <w:pStyle w:val="a6"/>
              <w:spacing w:line="192" w:lineRule="auto"/>
              <w:cnfStyle w:val="000000000000" w:firstRow="0" w:lastRow="0" w:firstColumn="0" w:lastColumn="0" w:oddVBand="0" w:evenVBand="0" w:oddHBand="0" w:evenHBand="0" w:firstRowFirstColumn="0" w:firstRowLastColumn="0" w:lastRowFirstColumn="0" w:lastRowLastColumn="0"/>
              <w:rPr>
                <w:lang w:bidi="ar-SA"/>
              </w:rPr>
            </w:pPr>
            <w:r w:rsidRPr="00617E53">
              <w:rPr>
                <w:rFonts w:hint="cs"/>
                <w:rtl/>
                <w:lang w:bidi="ar-SA"/>
              </w:rPr>
              <w:t>8/0</w:t>
            </w:r>
          </w:p>
        </w:tc>
      </w:tr>
      <w:tr w:rsidR="000E4148" w:rsidRPr="00617E53" w14:paraId="418C92E5" w14:textId="77777777" w:rsidTr="004C6140">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6C34B8D3"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روند رفتار سرمایه گذار</w:t>
            </w:r>
          </w:p>
        </w:tc>
        <w:tc>
          <w:tcPr>
            <w:tcW w:w="1428" w:type="dxa"/>
            <w:shd w:val="clear" w:color="auto" w:fill="FFFFFF" w:themeFill="background1"/>
          </w:tcPr>
          <w:p w14:paraId="3DA36CAA" w14:textId="77777777" w:rsidR="000E4148" w:rsidRPr="00617E53" w:rsidRDefault="000E4148" w:rsidP="007E12EA">
            <w:pPr>
              <w:pStyle w:val="a6"/>
              <w:spacing w:line="192" w:lineRule="auto"/>
              <w:cnfStyle w:val="000000100000" w:firstRow="0" w:lastRow="0" w:firstColumn="0" w:lastColumn="0" w:oddVBand="0" w:evenVBand="0" w:oddHBand="1" w:evenHBand="0" w:firstRowFirstColumn="0" w:firstRowLastColumn="0" w:lastRowFirstColumn="0" w:lastRowLastColumn="0"/>
              <w:rPr>
                <w:lang w:bidi="ar-SA"/>
              </w:rPr>
            </w:pPr>
            <w:r w:rsidRPr="00617E53">
              <w:rPr>
                <w:rFonts w:hint="cs"/>
                <w:rtl/>
                <w:lang w:bidi="ar-SA"/>
              </w:rPr>
              <w:t>867/0</w:t>
            </w:r>
          </w:p>
        </w:tc>
      </w:tr>
      <w:tr w:rsidR="000E4148" w:rsidRPr="00617E53" w14:paraId="06545A84" w14:textId="77777777" w:rsidTr="004C6140">
        <w:trPr>
          <w:trHeight w:val="113"/>
          <w:jc w:val="center"/>
        </w:trPr>
        <w:tc>
          <w:tcPr>
            <w:cnfStyle w:val="001000000000" w:firstRow="0" w:lastRow="0" w:firstColumn="1" w:lastColumn="0" w:oddVBand="0" w:evenVBand="0" w:oddHBand="0" w:evenHBand="0" w:firstRowFirstColumn="0" w:firstRowLastColumn="0" w:lastRowFirstColumn="0" w:lastRowLastColumn="0"/>
            <w:tcW w:w="2696" w:type="dxa"/>
            <w:shd w:val="clear" w:color="auto" w:fill="FFFFFF" w:themeFill="background1"/>
          </w:tcPr>
          <w:p w14:paraId="48EC2C90" w14:textId="77777777" w:rsidR="000E4148" w:rsidRPr="00617E53" w:rsidRDefault="000E4148" w:rsidP="007E12EA">
            <w:pPr>
              <w:pStyle w:val="a6"/>
              <w:spacing w:line="192" w:lineRule="auto"/>
              <w:rPr>
                <w:b w:val="0"/>
                <w:bCs w:val="0"/>
                <w:lang w:bidi="ar-SA"/>
              </w:rPr>
            </w:pPr>
            <w:r w:rsidRPr="00617E53">
              <w:rPr>
                <w:rFonts w:hint="cs"/>
                <w:b w:val="0"/>
                <w:bCs w:val="0"/>
                <w:rtl/>
                <w:lang w:bidi="ar-SA"/>
              </w:rPr>
              <w:t>اعتماد به نفس</w:t>
            </w:r>
          </w:p>
        </w:tc>
        <w:tc>
          <w:tcPr>
            <w:tcW w:w="1428" w:type="dxa"/>
            <w:shd w:val="clear" w:color="auto" w:fill="FFFFFF" w:themeFill="background1"/>
          </w:tcPr>
          <w:p w14:paraId="27767432" w14:textId="77777777" w:rsidR="000E4148" w:rsidRPr="00617E53" w:rsidRDefault="000E4148" w:rsidP="007E12EA">
            <w:pPr>
              <w:pStyle w:val="a6"/>
              <w:spacing w:line="192" w:lineRule="auto"/>
              <w:cnfStyle w:val="000000000000" w:firstRow="0" w:lastRow="0" w:firstColumn="0" w:lastColumn="0" w:oddVBand="0" w:evenVBand="0" w:oddHBand="0" w:evenHBand="0" w:firstRowFirstColumn="0" w:firstRowLastColumn="0" w:lastRowFirstColumn="0" w:lastRowLastColumn="0"/>
              <w:rPr>
                <w:lang w:bidi="ar-SA"/>
              </w:rPr>
            </w:pPr>
            <w:r w:rsidRPr="00617E53">
              <w:rPr>
                <w:rFonts w:hint="cs"/>
                <w:rtl/>
                <w:lang w:bidi="ar-SA"/>
              </w:rPr>
              <w:t>93/0</w:t>
            </w:r>
          </w:p>
        </w:tc>
      </w:tr>
    </w:tbl>
    <w:p w14:paraId="68404A4F" w14:textId="77777777" w:rsidR="000A6CA3" w:rsidRDefault="000A6CA3" w:rsidP="000E4148">
      <w:pPr>
        <w:pStyle w:val="BodyStyle"/>
        <w:rPr>
          <w:rtl/>
          <w:lang w:bidi="fa-IR"/>
        </w:rPr>
      </w:pPr>
    </w:p>
    <w:p w14:paraId="32D08BC5" w14:textId="252A403D" w:rsidR="000E4148" w:rsidRDefault="000A6CA3" w:rsidP="000E4148">
      <w:pPr>
        <w:pStyle w:val="BodyStyle"/>
        <w:rPr>
          <w:i/>
          <w:rtl/>
          <w:lang w:bidi="fa-IR"/>
        </w:rPr>
      </w:pP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Pr>
          <w:rFonts w:hint="cs"/>
          <w:rtl/>
          <w:lang w:bidi="fa-IR"/>
        </w:rPr>
        <w:t xml:space="preserve"> 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Fonts w:hint="cs"/>
          <w:rtl/>
          <w:lang w:bidi="fa-IR"/>
        </w:rPr>
        <w:t xml:space="preserve"> </w:t>
      </w:r>
      <w:r>
        <w:rPr>
          <w:rFonts w:hint="cs"/>
          <w:rtl/>
          <w:lang w:bidi="fa-IR"/>
        </w:rPr>
        <w:t xml:space="preserve">متن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r w:rsidRPr="000A6CA3">
        <w:rPr>
          <w:rtl/>
        </w:rPr>
        <w:t xml:space="preserve"> </w:t>
      </w:r>
      <w:r w:rsidRPr="000A6CA3">
        <w:rPr>
          <w:rtl/>
          <w:lang w:bidi="fa-IR"/>
        </w:rPr>
        <w:t>متن</w:t>
      </w:r>
    </w:p>
    <w:p w14:paraId="63D22CC4" w14:textId="543A1666" w:rsidR="00F541AF" w:rsidRPr="00FF1904" w:rsidRDefault="00F541AF" w:rsidP="00F541AF">
      <w:pPr>
        <w:pStyle w:val="Caption"/>
        <w:rPr>
          <w:rtl/>
        </w:rPr>
      </w:pPr>
      <w:r>
        <w:rPr>
          <w:rtl/>
        </w:rPr>
        <w:lastRenderedPageBreak/>
        <w:t xml:space="preserve">شکل </w:t>
      </w:r>
      <w:r>
        <w:rPr>
          <w:rtl/>
        </w:rPr>
        <w:fldChar w:fldCharType="begin"/>
      </w:r>
      <w:r>
        <w:rPr>
          <w:rtl/>
        </w:rPr>
        <w:instrText xml:space="preserve"> </w:instrText>
      </w:r>
      <w:r>
        <w:instrText>SEQ</w:instrText>
      </w:r>
      <w:r>
        <w:rPr>
          <w:rtl/>
        </w:rPr>
        <w:instrText xml:space="preserve"> شکل \* </w:instrText>
      </w:r>
      <w:r>
        <w:instrText>ARABIC</w:instrText>
      </w:r>
      <w:r>
        <w:rPr>
          <w:rtl/>
        </w:rPr>
        <w:instrText xml:space="preserve"> </w:instrText>
      </w:r>
      <w:r>
        <w:rPr>
          <w:rtl/>
        </w:rPr>
        <w:fldChar w:fldCharType="separate"/>
      </w:r>
      <w:r w:rsidR="000A6CA3">
        <w:rPr>
          <w:noProof/>
          <w:rtl/>
        </w:rPr>
        <w:t>1</w:t>
      </w:r>
      <w:r>
        <w:rPr>
          <w:rtl/>
        </w:rPr>
        <w:fldChar w:fldCharType="end"/>
      </w:r>
    </w:p>
    <w:p w14:paraId="110C38B8" w14:textId="340E8374" w:rsidR="00F541AF" w:rsidRPr="004F0D80" w:rsidRDefault="000A6CA3" w:rsidP="00F541AF">
      <w:pPr>
        <w:pStyle w:val="TableTitle"/>
      </w:pPr>
      <w:r>
        <w:rPr>
          <w:rFonts w:hint="cs"/>
          <w:b/>
          <w:bCs/>
          <w:rtl/>
          <w:lang w:bidi="fa-IR"/>
        </w:rPr>
        <w:t>نمونه تیتر شکل</w:t>
      </w:r>
    </w:p>
    <w:p w14:paraId="058ED86A" w14:textId="77777777" w:rsidR="000E4148" w:rsidRPr="000E4148" w:rsidRDefault="000E4148" w:rsidP="000E4148">
      <w:pPr>
        <w:pStyle w:val="BodyStyle"/>
        <w:jc w:val="center"/>
        <w:rPr>
          <w:rtl/>
        </w:rPr>
      </w:pPr>
      <w:r w:rsidRPr="000E4148">
        <w:rPr>
          <w:rFonts w:hint="cs"/>
          <w:noProof/>
          <w:rtl/>
        </w:rPr>
        <w:drawing>
          <wp:inline distT="0" distB="0" distL="0" distR="0" wp14:anchorId="5DA93125" wp14:editId="3ECF42D7">
            <wp:extent cx="5791835" cy="3517265"/>
            <wp:effectExtent l="19050" t="0" r="0" b="0"/>
            <wp:docPr id="1" name="Picture 0" descr="Annotation 2024-12-28 225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otation 2024-12-28 225657.png"/>
                    <pic:cNvPicPr/>
                  </pic:nvPicPr>
                  <pic:blipFill>
                    <a:blip r:embed="rId18" cstate="print"/>
                    <a:stretch>
                      <a:fillRect/>
                    </a:stretch>
                  </pic:blipFill>
                  <pic:spPr>
                    <a:xfrm>
                      <a:off x="0" y="0"/>
                      <a:ext cx="5791835" cy="3517265"/>
                    </a:xfrm>
                    <a:prstGeom prst="rect">
                      <a:avLst/>
                    </a:prstGeom>
                  </pic:spPr>
                </pic:pic>
              </a:graphicData>
            </a:graphic>
          </wp:inline>
        </w:drawing>
      </w:r>
    </w:p>
    <w:p w14:paraId="54306C15" w14:textId="682D479D" w:rsidR="000E4148" w:rsidRPr="000E4148" w:rsidRDefault="000A6CA3" w:rsidP="000E4148">
      <w:pPr>
        <w:pStyle w:val="BodyStyle"/>
        <w:ind w:firstLine="0"/>
        <w:rPr>
          <w:b/>
          <w:bCs/>
          <w:sz w:val="28"/>
          <w:szCs w:val="28"/>
          <w:rtl/>
        </w:rPr>
      </w:pPr>
      <w:r>
        <w:rPr>
          <w:rFonts w:hint="cs"/>
          <w:b/>
          <w:bCs/>
          <w:sz w:val="28"/>
          <w:szCs w:val="28"/>
          <w:rtl/>
        </w:rPr>
        <w:t xml:space="preserve">بحث و </w:t>
      </w:r>
      <w:r w:rsidR="000E4148" w:rsidRPr="000E4148">
        <w:rPr>
          <w:b/>
          <w:bCs/>
          <w:sz w:val="28"/>
          <w:szCs w:val="28"/>
          <w:rtl/>
        </w:rPr>
        <w:t>نتیجه</w:t>
      </w:r>
      <w:r w:rsidR="000E4148" w:rsidRPr="000E4148">
        <w:rPr>
          <w:rFonts w:hint="cs"/>
          <w:b/>
          <w:bCs/>
          <w:sz w:val="28"/>
          <w:szCs w:val="28"/>
          <w:rtl/>
        </w:rPr>
        <w:t>‌</w:t>
      </w:r>
      <w:r w:rsidR="000E4148" w:rsidRPr="000E4148">
        <w:rPr>
          <w:b/>
          <w:bCs/>
          <w:sz w:val="28"/>
          <w:szCs w:val="28"/>
          <w:rtl/>
        </w:rPr>
        <w:t>گیری</w:t>
      </w:r>
    </w:p>
    <w:p w14:paraId="0253BF61" w14:textId="28BA9DAE" w:rsidR="006E091A" w:rsidRDefault="000A6CA3" w:rsidP="000E4148">
      <w:pPr>
        <w:pStyle w:val="BodyStyle"/>
        <w:rPr>
          <w:rtl/>
          <w:lang w:bidi="fa-IR"/>
        </w:rPr>
      </w:pPr>
      <w:r w:rsidRPr="000A6CA3">
        <w:rPr>
          <w:rtl/>
          <w:lang w:bidi="fa-IR"/>
        </w:rPr>
        <w:t xml:space="preserve">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w:t>
      </w:r>
      <w:r w:rsidRPr="000A6CA3">
        <w:rPr>
          <w:rtl/>
          <w:lang w:bidi="fa-IR"/>
        </w:rPr>
        <w:lastRenderedPageBreak/>
        <w:t>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 متن</w:t>
      </w:r>
    </w:p>
    <w:p w14:paraId="5B126FAB" w14:textId="77777777" w:rsidR="000D626B" w:rsidRDefault="000D626B" w:rsidP="000D626B">
      <w:pPr>
        <w:pStyle w:val="Heading1"/>
      </w:pPr>
      <w:bookmarkStart w:id="5" w:name="_References"/>
      <w:bookmarkStart w:id="6" w:name="_Hlk142586425"/>
      <w:bookmarkEnd w:id="5"/>
      <w:r>
        <w:rPr>
          <w:rFonts w:hint="cs"/>
          <w:rtl/>
        </w:rPr>
        <w:t>تعارض منافع</w:t>
      </w:r>
    </w:p>
    <w:p w14:paraId="6D52D533" w14:textId="77777777" w:rsidR="000D626B" w:rsidRDefault="000D626B" w:rsidP="000D626B">
      <w:pPr>
        <w:pStyle w:val="BodyStyle"/>
        <w:ind w:firstLine="0"/>
        <w:rPr>
          <w:rtl/>
        </w:rPr>
      </w:pPr>
      <w:r w:rsidRPr="003113AF">
        <w:rPr>
          <w:rtl/>
        </w:rPr>
        <w:t>در</w:t>
      </w:r>
      <w:r>
        <w:rPr>
          <w:rFonts w:hint="cs"/>
          <w:rtl/>
        </w:rPr>
        <w:t xml:space="preserve"> </w:t>
      </w:r>
      <w:r w:rsidRPr="003113AF">
        <w:rPr>
          <w:rtl/>
        </w:rPr>
        <w:t>انجام مطالعه حاضر، ه</w:t>
      </w:r>
      <w:r w:rsidRPr="003113AF">
        <w:rPr>
          <w:rFonts w:hint="cs"/>
          <w:rtl/>
        </w:rPr>
        <w:t>ی</w:t>
      </w:r>
      <w:r w:rsidRPr="003113AF">
        <w:rPr>
          <w:rFonts w:hint="eastAsia"/>
          <w:rtl/>
        </w:rPr>
        <w:t>چ‌گونه</w:t>
      </w:r>
      <w:r w:rsidRPr="003113AF">
        <w:rPr>
          <w:rtl/>
        </w:rPr>
        <w:t xml:space="preserve"> تضاد منافع</w:t>
      </w:r>
      <w:r w:rsidRPr="003113AF">
        <w:rPr>
          <w:rFonts w:hint="cs"/>
          <w:rtl/>
        </w:rPr>
        <w:t>ی</w:t>
      </w:r>
      <w:r w:rsidRPr="003113AF">
        <w:rPr>
          <w:rtl/>
        </w:rPr>
        <w:t xml:space="preserve"> </w:t>
      </w:r>
      <w:r>
        <w:rPr>
          <w:rFonts w:hint="cs"/>
          <w:rtl/>
        </w:rPr>
        <w:t>وجود ندارد</w:t>
      </w:r>
      <w:r w:rsidRPr="003113AF">
        <w:rPr>
          <w:rtl/>
        </w:rPr>
        <w:t>.</w:t>
      </w:r>
    </w:p>
    <w:p w14:paraId="1DC9FCD1" w14:textId="77777777" w:rsidR="000D626B" w:rsidRDefault="000D626B" w:rsidP="000D626B">
      <w:pPr>
        <w:pStyle w:val="Heading1"/>
      </w:pPr>
      <w:r>
        <w:rPr>
          <w:rFonts w:hint="cs"/>
          <w:rtl/>
        </w:rPr>
        <w:t>مشارکت نویسندگان</w:t>
      </w:r>
    </w:p>
    <w:p w14:paraId="68F497FE" w14:textId="77777777" w:rsidR="000D626B" w:rsidRDefault="000D626B" w:rsidP="000D626B">
      <w:pPr>
        <w:pStyle w:val="BodyStyle"/>
        <w:ind w:firstLine="0"/>
        <w:rPr>
          <w:rtl/>
        </w:rPr>
      </w:pPr>
      <w:r>
        <w:rPr>
          <w:rFonts w:hint="cs"/>
          <w:rtl/>
        </w:rPr>
        <w:t>در نگارش این مقاله تمامی نویسندگان نقش یکسانی ایفا کردند.</w:t>
      </w:r>
    </w:p>
    <w:p w14:paraId="0A77E2B6" w14:textId="77777777" w:rsidR="000D626B" w:rsidRDefault="000D626B" w:rsidP="000D626B">
      <w:pPr>
        <w:pStyle w:val="Heading1"/>
      </w:pPr>
      <w:r>
        <w:rPr>
          <w:rFonts w:hint="cs"/>
          <w:rtl/>
        </w:rPr>
        <w:t>موازین اخلاقی</w:t>
      </w:r>
    </w:p>
    <w:p w14:paraId="34412820" w14:textId="77777777" w:rsidR="000D626B" w:rsidRDefault="000D626B" w:rsidP="000D626B">
      <w:pPr>
        <w:pStyle w:val="BodyStyle"/>
        <w:ind w:firstLine="0"/>
        <w:rPr>
          <w:rtl/>
        </w:rPr>
      </w:pPr>
      <w:r>
        <w:rPr>
          <w:rFonts w:hint="cs"/>
          <w:rtl/>
        </w:rPr>
        <w:t>در انجام این پژوهش تمامی موازین و اصول اخلاقی رعایت گردیده است.</w:t>
      </w:r>
    </w:p>
    <w:p w14:paraId="42AD1C75" w14:textId="77777777" w:rsidR="000D626B" w:rsidRDefault="000D626B" w:rsidP="000D626B">
      <w:pPr>
        <w:pStyle w:val="Heading1"/>
      </w:pPr>
      <w:r>
        <w:rPr>
          <w:rFonts w:hint="cs"/>
          <w:rtl/>
        </w:rPr>
        <w:lastRenderedPageBreak/>
        <w:t>شفافیت داده‌ها</w:t>
      </w:r>
    </w:p>
    <w:p w14:paraId="06297D43" w14:textId="77777777" w:rsidR="000D626B" w:rsidRDefault="000D626B" w:rsidP="000D626B">
      <w:pPr>
        <w:pStyle w:val="BodyStyle"/>
        <w:ind w:firstLine="0"/>
        <w:rPr>
          <w:rtl/>
          <w:lang w:bidi="fa-IR"/>
        </w:rPr>
      </w:pPr>
      <w:r>
        <w:rPr>
          <w:rFonts w:hint="cs"/>
          <w:rtl/>
        </w:rPr>
        <w:t>داده‌ها و مآخذ پژوهش حاضر در صورت درخواست از نویسنده مسئول و ضمن رعایت اصول کپی رایت ارسال خواهد شد.</w:t>
      </w:r>
    </w:p>
    <w:p w14:paraId="00B73522" w14:textId="77777777" w:rsidR="000D626B" w:rsidRDefault="000D626B" w:rsidP="000D626B">
      <w:pPr>
        <w:pStyle w:val="Heading1"/>
      </w:pPr>
      <w:r>
        <w:rPr>
          <w:rFonts w:hint="cs"/>
          <w:rtl/>
        </w:rPr>
        <w:t>حامی مالی</w:t>
      </w:r>
    </w:p>
    <w:p w14:paraId="0F7DF8E6" w14:textId="77777777" w:rsidR="000D626B" w:rsidRPr="00073F83" w:rsidRDefault="000D626B" w:rsidP="000D626B">
      <w:pPr>
        <w:pStyle w:val="BodyStyle"/>
        <w:ind w:firstLine="0"/>
      </w:pPr>
      <w:r>
        <w:rPr>
          <w:rFonts w:hint="cs"/>
          <w:rtl/>
        </w:rPr>
        <w:t>این پژوهش حامی مالی نداشته است.</w:t>
      </w:r>
    </w:p>
    <w:p w14:paraId="5372B4D9" w14:textId="77777777" w:rsidR="006257F4" w:rsidRPr="0060721B" w:rsidRDefault="006257F4" w:rsidP="00BF2DFA">
      <w:pPr>
        <w:pStyle w:val="Heading1"/>
        <w:bidi w:val="0"/>
        <w:rPr>
          <w:b/>
          <w:bCs w:val="0"/>
        </w:rPr>
      </w:pPr>
      <w:bookmarkStart w:id="7" w:name="_References_1"/>
      <w:bookmarkEnd w:id="7"/>
      <w:r w:rsidRPr="0060721B">
        <w:rPr>
          <w:b/>
          <w:bCs w:val="0"/>
        </w:rPr>
        <w:t>References</w:t>
      </w:r>
    </w:p>
    <w:bookmarkEnd w:id="6"/>
    <w:p w14:paraId="76B69949"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Abbasi Ghamsari, Z. (2023). Investigating the impact of anchoring bias on investors’ decisions in the stock exchange with regard to the mediating role of financial knowledge and literacy. Qazvin Kar Institute of Higher Education, Accounting Department. [Unpublished manuscript].</w:t>
      </w:r>
    </w:p>
    <w:p w14:paraId="56237C21" w14:textId="77777777" w:rsidR="00BD49AD" w:rsidRPr="00BD49AD" w:rsidRDefault="00BD49AD" w:rsidP="00BD49AD">
      <w:pPr>
        <w:autoSpaceDE w:val="0"/>
        <w:autoSpaceDN w:val="0"/>
        <w:ind w:left="240" w:hanging="720"/>
        <w:divId w:val="438525114"/>
        <w:rPr>
          <w:noProof/>
          <w:sz w:val="19"/>
          <w:szCs w:val="19"/>
          <w:lang w:val="en-US"/>
        </w:rPr>
      </w:pPr>
      <w:r w:rsidRPr="00BD49AD">
        <w:rPr>
          <w:noProof/>
          <w:sz w:val="19"/>
          <w:szCs w:val="19"/>
          <w:lang w:val="en-US"/>
        </w:rPr>
        <w:t>Abideen, Z. U., Ahmed, Z., Qiu, H., &amp; Zhao, Y. (2023). Do behavioral biases affect investors’ investment decision making? Evidence from the Pakistani equity market. Risks, 11(6), 109.</w:t>
      </w:r>
    </w:p>
    <w:p w14:paraId="2A5DEC82" w14:textId="77777777" w:rsidR="00BD49AD" w:rsidRPr="00BD49AD" w:rsidRDefault="00BD49AD" w:rsidP="00BD49AD">
      <w:pPr>
        <w:autoSpaceDE w:val="0"/>
        <w:autoSpaceDN w:val="0"/>
        <w:ind w:left="240" w:hanging="720"/>
        <w:divId w:val="438525114"/>
        <w:rPr>
          <w:noProof/>
          <w:sz w:val="19"/>
          <w:szCs w:val="19"/>
          <w:lang w:val="en-US"/>
        </w:rPr>
      </w:pPr>
      <w:r w:rsidRPr="00BD49AD">
        <w:rPr>
          <w:noProof/>
          <w:sz w:val="19"/>
          <w:szCs w:val="19"/>
          <w:lang w:val="en-US"/>
        </w:rPr>
        <w:t>Ashfaq, M., Shafique, A., &amp; Selezneva, V. (2024). Exploring the missing link: Financial literacy and Cognitive biases in Investment Decisions. Journal of Modelling in Management, 19(3), 871-898.</w:t>
      </w:r>
    </w:p>
    <w:p w14:paraId="70470DFE" w14:textId="77777777" w:rsidR="00BD49AD" w:rsidRPr="00BD49AD" w:rsidRDefault="00BD49AD" w:rsidP="00BD49AD">
      <w:pPr>
        <w:autoSpaceDE w:val="0"/>
        <w:autoSpaceDN w:val="0"/>
        <w:ind w:left="240" w:hanging="720"/>
        <w:divId w:val="438525114"/>
        <w:rPr>
          <w:noProof/>
          <w:sz w:val="19"/>
          <w:szCs w:val="19"/>
          <w:lang w:val="en-US"/>
        </w:rPr>
      </w:pPr>
      <w:r w:rsidRPr="00BD49AD">
        <w:rPr>
          <w:noProof/>
          <w:sz w:val="19"/>
          <w:szCs w:val="19"/>
          <w:lang w:val="en-US"/>
        </w:rPr>
        <w:t>Choudhary, S., Yadav, M., &amp; Srivastava, A. P. (2024). Cognitive biases among millennial indian investors: Do personality and demographic factors matter?. FIIB Business Review, 13(1), 106-117.</w:t>
      </w:r>
    </w:p>
    <w:p w14:paraId="70F0B026"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Dashtinejad, M., Imani Barandegh, M., Rostami, V., &amp; Mohammadi, A. (2023). Evaluation of drivers of investors’ anchoring bias based on the constraints of derivative financial instruments. </w:t>
      </w:r>
      <w:r w:rsidRPr="000E4148">
        <w:rPr>
          <w:i/>
          <w:iCs/>
          <w:noProof/>
          <w:sz w:val="19"/>
          <w:szCs w:val="19"/>
          <w:lang w:val="en-US"/>
        </w:rPr>
        <w:t>Accounting Knowledge Quarterly</w:t>
      </w:r>
      <w:r w:rsidRPr="000E4148">
        <w:rPr>
          <w:noProof/>
          <w:sz w:val="19"/>
          <w:szCs w:val="19"/>
          <w:lang w:val="en-US"/>
        </w:rPr>
        <w:t xml:space="preserve">, </w:t>
      </w:r>
      <w:r w:rsidRPr="000E4148">
        <w:rPr>
          <w:i/>
          <w:iCs/>
          <w:noProof/>
          <w:sz w:val="19"/>
          <w:szCs w:val="19"/>
          <w:lang w:val="en-US"/>
        </w:rPr>
        <w:t>14</w:t>
      </w:r>
      <w:r w:rsidRPr="000E4148">
        <w:rPr>
          <w:noProof/>
          <w:sz w:val="19"/>
          <w:szCs w:val="19"/>
          <w:lang w:val="en-US"/>
        </w:rPr>
        <w:t>(2), [pages unknown].</w:t>
      </w:r>
    </w:p>
    <w:p w14:paraId="5CA28AC7" w14:textId="77777777" w:rsidR="00BD49AD" w:rsidRPr="00BD49AD" w:rsidRDefault="00BD49AD" w:rsidP="00BD49AD">
      <w:pPr>
        <w:autoSpaceDE w:val="0"/>
        <w:autoSpaceDN w:val="0"/>
        <w:ind w:left="240" w:hanging="720"/>
        <w:divId w:val="438525114"/>
        <w:rPr>
          <w:noProof/>
          <w:sz w:val="19"/>
          <w:szCs w:val="19"/>
          <w:lang w:val="en-US"/>
        </w:rPr>
      </w:pPr>
      <w:r w:rsidRPr="00BD49AD">
        <w:rPr>
          <w:noProof/>
          <w:sz w:val="19"/>
          <w:szCs w:val="19"/>
          <w:lang w:val="en-US"/>
        </w:rPr>
        <w:t>Dhingra, B., Yadav, M., Saini, M., &amp; Mittal, R. (2024). A bibliometric visualization of behavioral biases in investment decision-making. Qualitative Research in Financial Markets, 16(3), 503-526.</w:t>
      </w:r>
    </w:p>
    <w:p w14:paraId="62B2E090"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Eslami Bidgoli, G., &amp; Kordlouei, H. (2010). Behavioral finance: The transitional phase from standard finance to neurofinance. </w:t>
      </w:r>
      <w:r w:rsidRPr="000E4148">
        <w:rPr>
          <w:i/>
          <w:iCs/>
          <w:noProof/>
          <w:sz w:val="19"/>
          <w:szCs w:val="19"/>
          <w:lang w:val="en-US"/>
        </w:rPr>
        <w:t>Journal of Financial Engineering and Portfolio Management</w:t>
      </w:r>
      <w:r w:rsidRPr="000E4148">
        <w:rPr>
          <w:noProof/>
          <w:sz w:val="19"/>
          <w:szCs w:val="19"/>
          <w:lang w:val="en-US"/>
        </w:rPr>
        <w:t xml:space="preserve">, </w:t>
      </w:r>
      <w:r w:rsidRPr="000E4148">
        <w:rPr>
          <w:i/>
          <w:iCs/>
          <w:noProof/>
          <w:sz w:val="19"/>
          <w:szCs w:val="19"/>
          <w:lang w:val="en-US"/>
        </w:rPr>
        <w:t>1</w:t>
      </w:r>
      <w:r w:rsidRPr="000E4148">
        <w:rPr>
          <w:noProof/>
          <w:sz w:val="19"/>
          <w:szCs w:val="19"/>
          <w:lang w:val="en-US"/>
        </w:rPr>
        <w:t>(1), 19–36.</w:t>
      </w:r>
    </w:p>
    <w:p w14:paraId="035DE037" w14:textId="77777777" w:rsidR="00BD49AD"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Falahpour, S., &amp; Abdollahi, G. (2011). Identification and weighting of behavioral biases of investors in Tehran Stock Exchange: A fuzzy AHP approach. </w:t>
      </w:r>
      <w:r w:rsidRPr="000E4148">
        <w:rPr>
          <w:i/>
          <w:iCs/>
          <w:noProof/>
          <w:sz w:val="19"/>
          <w:szCs w:val="19"/>
          <w:lang w:val="en-US"/>
        </w:rPr>
        <w:t>Financial Research Journal</w:t>
      </w:r>
      <w:r w:rsidRPr="000E4148">
        <w:rPr>
          <w:noProof/>
          <w:sz w:val="19"/>
          <w:szCs w:val="19"/>
          <w:lang w:val="en-US"/>
        </w:rPr>
        <w:t xml:space="preserve">, </w:t>
      </w:r>
      <w:r w:rsidRPr="000E4148">
        <w:rPr>
          <w:i/>
          <w:iCs/>
          <w:noProof/>
          <w:sz w:val="19"/>
          <w:szCs w:val="19"/>
          <w:lang w:val="en-US"/>
        </w:rPr>
        <w:t>13</w:t>
      </w:r>
      <w:r w:rsidRPr="000E4148">
        <w:rPr>
          <w:noProof/>
          <w:sz w:val="19"/>
          <w:szCs w:val="19"/>
          <w:lang w:val="en-US"/>
        </w:rPr>
        <w:t>(3), [pages unknown].</w:t>
      </w:r>
    </w:p>
    <w:p w14:paraId="436F40AC"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Hanifehzadeh, L., Shaeri, S., Bozorg-Asl, M., &amp; Rahimian, N. (2020). Financial reporting and the anchoring bias phenomenon among investors. </w:t>
      </w:r>
      <w:r w:rsidRPr="000E4148">
        <w:rPr>
          <w:i/>
          <w:iCs/>
          <w:noProof/>
          <w:sz w:val="19"/>
          <w:szCs w:val="19"/>
          <w:lang w:val="en-US"/>
        </w:rPr>
        <w:t>Applied Research in Financial Reporting</w:t>
      </w:r>
      <w:r w:rsidRPr="000E4148">
        <w:rPr>
          <w:noProof/>
          <w:sz w:val="19"/>
          <w:szCs w:val="19"/>
          <w:lang w:val="en-US"/>
        </w:rPr>
        <w:t xml:space="preserve">, </w:t>
      </w:r>
      <w:r w:rsidRPr="000E4148">
        <w:rPr>
          <w:i/>
          <w:iCs/>
          <w:noProof/>
          <w:sz w:val="19"/>
          <w:szCs w:val="19"/>
          <w:lang w:val="en-US"/>
        </w:rPr>
        <w:t>9</w:t>
      </w:r>
      <w:r w:rsidRPr="000E4148">
        <w:rPr>
          <w:noProof/>
          <w:sz w:val="19"/>
          <w:szCs w:val="19"/>
          <w:lang w:val="en-US"/>
        </w:rPr>
        <w:t>(2), [pages unknown].</w:t>
      </w:r>
    </w:p>
    <w:p w14:paraId="1E10E426"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Jamali, H., &amp; Bakhtiari, M. (2022). Evaluating behavioral biases influencing investors’ decision-making using the fuzzy analytic hierarchy process (FAHP). </w:t>
      </w:r>
      <w:r w:rsidRPr="000E4148">
        <w:rPr>
          <w:i/>
          <w:iCs/>
          <w:noProof/>
          <w:sz w:val="19"/>
          <w:szCs w:val="19"/>
          <w:lang w:val="en-US"/>
        </w:rPr>
        <w:t>Quarterly Journal of Ethics and Behavior Studies in Accounting and Auditing</w:t>
      </w:r>
      <w:r w:rsidRPr="000E4148">
        <w:rPr>
          <w:noProof/>
          <w:sz w:val="19"/>
          <w:szCs w:val="19"/>
          <w:lang w:val="en-US"/>
        </w:rPr>
        <w:t xml:space="preserve">, </w:t>
      </w:r>
      <w:r w:rsidRPr="000E4148">
        <w:rPr>
          <w:i/>
          <w:iCs/>
          <w:noProof/>
          <w:sz w:val="19"/>
          <w:szCs w:val="19"/>
          <w:lang w:val="en-US"/>
        </w:rPr>
        <w:t>1</w:t>
      </w:r>
      <w:r w:rsidRPr="000E4148">
        <w:rPr>
          <w:noProof/>
          <w:sz w:val="19"/>
          <w:szCs w:val="19"/>
          <w:lang w:val="en-US"/>
        </w:rPr>
        <w:t>(3), [pages unknown].</w:t>
      </w:r>
    </w:p>
    <w:p w14:paraId="090D3B3B"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Javdanzadeh, B., Hejazi, R., Salehi, A. K., &amp; Basirat, M. (2021). Granger causality of the effect of financial reporting quality and information asymmetry on the level of anchoring bias in the Tehran Stock Exchange. </w:t>
      </w:r>
      <w:r w:rsidRPr="000E4148">
        <w:rPr>
          <w:i/>
          <w:iCs/>
          <w:noProof/>
          <w:sz w:val="19"/>
          <w:szCs w:val="19"/>
          <w:lang w:val="en-US"/>
        </w:rPr>
        <w:t>Journal of Islamic Economics and Banking</w:t>
      </w:r>
      <w:r w:rsidRPr="000E4148">
        <w:rPr>
          <w:noProof/>
          <w:sz w:val="19"/>
          <w:szCs w:val="19"/>
          <w:lang w:val="en-US"/>
        </w:rPr>
        <w:t xml:space="preserve">, </w:t>
      </w:r>
      <w:r w:rsidRPr="000E4148">
        <w:rPr>
          <w:i/>
          <w:iCs/>
          <w:noProof/>
          <w:sz w:val="19"/>
          <w:szCs w:val="19"/>
          <w:lang w:val="en-US"/>
        </w:rPr>
        <w:t>10</w:t>
      </w:r>
      <w:r w:rsidRPr="000E4148">
        <w:rPr>
          <w:noProof/>
          <w:sz w:val="19"/>
          <w:szCs w:val="19"/>
          <w:lang w:val="en-US"/>
        </w:rPr>
        <w:t>(36), 177–202.</w:t>
      </w:r>
    </w:p>
    <w:p w14:paraId="5BA60D77"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Karimi, K., &amp; Rahnamaye Roudposhti, F. (2015). Behavioral biases and motivations of earnings management. </w:t>
      </w:r>
      <w:r w:rsidRPr="000E4148">
        <w:rPr>
          <w:i/>
          <w:iCs/>
          <w:noProof/>
          <w:sz w:val="19"/>
          <w:szCs w:val="19"/>
          <w:lang w:val="en-US"/>
        </w:rPr>
        <w:t>Accounting and Auditing Management Knowledge</w:t>
      </w:r>
      <w:r w:rsidRPr="000E4148">
        <w:rPr>
          <w:noProof/>
          <w:sz w:val="19"/>
          <w:szCs w:val="19"/>
          <w:lang w:val="en-US"/>
        </w:rPr>
        <w:t xml:space="preserve">, </w:t>
      </w:r>
      <w:r w:rsidRPr="000E4148">
        <w:rPr>
          <w:i/>
          <w:iCs/>
          <w:noProof/>
          <w:sz w:val="19"/>
          <w:szCs w:val="19"/>
          <w:lang w:val="en-US"/>
        </w:rPr>
        <w:t>4</w:t>
      </w:r>
      <w:r w:rsidRPr="000E4148">
        <w:rPr>
          <w:noProof/>
          <w:sz w:val="19"/>
          <w:szCs w:val="19"/>
          <w:lang w:val="en-US"/>
        </w:rPr>
        <w:t>(41), 15–31.</w:t>
      </w:r>
    </w:p>
    <w:p w14:paraId="0C5F6F91" w14:textId="77777777" w:rsidR="00BD49AD" w:rsidRPr="00BD49AD" w:rsidRDefault="00BD49AD" w:rsidP="00BD49AD">
      <w:pPr>
        <w:autoSpaceDE w:val="0"/>
        <w:autoSpaceDN w:val="0"/>
        <w:ind w:left="240" w:hanging="720"/>
        <w:divId w:val="438525114"/>
        <w:rPr>
          <w:noProof/>
          <w:sz w:val="19"/>
          <w:szCs w:val="19"/>
          <w:lang w:val="en-US"/>
        </w:rPr>
      </w:pPr>
      <w:r w:rsidRPr="00BD49AD">
        <w:rPr>
          <w:noProof/>
          <w:sz w:val="19"/>
          <w:szCs w:val="19"/>
          <w:lang w:val="en-US"/>
        </w:rPr>
        <w:t>Kratz Sofia &amp;Gustav Wenning (2016). "Anchoring bias in Analysts’ EPS Estimates Evidence from the Swedish Stock Market". Department of Business Administration FEKN90, Business Administration Examensarbete På Civilekonomprogrammet Spring 2016 33(1), 42–57.</w:t>
      </w:r>
    </w:p>
    <w:p w14:paraId="4447BF47"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Rasouli, R., &amp; Keshavarzi, Z. (2015). An analysis of behavioral factors influencing individual investor performance in the Tehran Stock Exchange. In </w:t>
      </w:r>
      <w:r w:rsidRPr="000E4148">
        <w:rPr>
          <w:i/>
          <w:iCs/>
          <w:noProof/>
          <w:sz w:val="19"/>
          <w:szCs w:val="19"/>
          <w:lang w:val="en-US"/>
        </w:rPr>
        <w:t>National Conference on New Achievements in Accounting and Management</w:t>
      </w:r>
      <w:r w:rsidRPr="000E4148">
        <w:rPr>
          <w:noProof/>
          <w:sz w:val="19"/>
          <w:szCs w:val="19"/>
          <w:lang w:val="en-US"/>
        </w:rPr>
        <w:t>, Tehran, Iran.</w:t>
      </w:r>
    </w:p>
    <w:p w14:paraId="0F81EA14" w14:textId="77777777" w:rsidR="00BD49AD" w:rsidRPr="00BD49AD" w:rsidRDefault="00BD49AD" w:rsidP="00BD49AD">
      <w:pPr>
        <w:autoSpaceDE w:val="0"/>
        <w:autoSpaceDN w:val="0"/>
        <w:ind w:left="240" w:hanging="720"/>
        <w:divId w:val="438525114"/>
        <w:rPr>
          <w:noProof/>
          <w:sz w:val="19"/>
          <w:szCs w:val="19"/>
          <w:lang w:val="en-US"/>
        </w:rPr>
      </w:pPr>
      <w:r w:rsidRPr="00BD49AD">
        <w:rPr>
          <w:noProof/>
          <w:sz w:val="19"/>
          <w:szCs w:val="19"/>
          <w:lang w:val="en-US"/>
        </w:rPr>
        <w:t xml:space="preserve">Robin, R. and Angelina, V. (2020). "Analysis of The Impact of Anchoring, Herding Bias, Overconfidence and Ethical Consideration Towards Investment Decision". JIMFE (Jurnal Ilmiah Manajemen Fakultas Ekonomi), 6(2), 253-264. </w:t>
      </w:r>
    </w:p>
    <w:p w14:paraId="05FDA83B"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Sa'adatzadeh Hisar, B., Abdi, R., Mohammadzadeh Saltah, H., &amp; Narimani, M. (2021). The role of cognitive bias in investor behavior (Teachers) in the stock market. </w:t>
      </w:r>
      <w:r w:rsidRPr="000E4148">
        <w:rPr>
          <w:i/>
          <w:iCs/>
          <w:noProof/>
          <w:sz w:val="19"/>
          <w:szCs w:val="19"/>
          <w:lang w:val="en-US"/>
        </w:rPr>
        <w:t>Journal of School Psychology and Education</w:t>
      </w:r>
      <w:r w:rsidRPr="000E4148">
        <w:rPr>
          <w:noProof/>
          <w:sz w:val="19"/>
          <w:szCs w:val="19"/>
          <w:lang w:val="en-US"/>
        </w:rPr>
        <w:t xml:space="preserve">, </w:t>
      </w:r>
      <w:r w:rsidRPr="000E4148">
        <w:rPr>
          <w:i/>
          <w:iCs/>
          <w:noProof/>
          <w:sz w:val="19"/>
          <w:szCs w:val="19"/>
          <w:lang w:val="en-US"/>
        </w:rPr>
        <w:t>10</w:t>
      </w:r>
      <w:r w:rsidRPr="000E4148">
        <w:rPr>
          <w:noProof/>
          <w:sz w:val="19"/>
          <w:szCs w:val="19"/>
          <w:lang w:val="en-US"/>
        </w:rPr>
        <w:t>(2), [pages unknown].</w:t>
      </w:r>
    </w:p>
    <w:p w14:paraId="6F2BA44A"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Seifi, E. (2023). The effect of investor anchoring bias in the Tehran Stock Exchange on stock returns. In </w:t>
      </w:r>
      <w:r w:rsidRPr="000E4148">
        <w:rPr>
          <w:i/>
          <w:iCs/>
          <w:noProof/>
          <w:sz w:val="19"/>
          <w:szCs w:val="19"/>
          <w:lang w:val="en-US"/>
        </w:rPr>
        <w:t>1st International Conference on Management Empowerment, Industrial Engineering, Accounting, and Economics</w:t>
      </w:r>
      <w:r w:rsidRPr="000E4148">
        <w:rPr>
          <w:noProof/>
          <w:sz w:val="19"/>
          <w:szCs w:val="19"/>
          <w:lang w:val="en-US"/>
        </w:rPr>
        <w:t>, Babol, Iran.</w:t>
      </w:r>
    </w:p>
    <w:p w14:paraId="784AA84F" w14:textId="77777777" w:rsidR="00BD49AD" w:rsidRPr="00BD49AD" w:rsidRDefault="00BD49AD" w:rsidP="00BD49AD">
      <w:pPr>
        <w:autoSpaceDE w:val="0"/>
        <w:autoSpaceDN w:val="0"/>
        <w:ind w:left="240" w:hanging="720"/>
        <w:divId w:val="438525114"/>
        <w:rPr>
          <w:noProof/>
          <w:sz w:val="19"/>
          <w:szCs w:val="19"/>
          <w:lang w:val="en-US"/>
        </w:rPr>
      </w:pPr>
      <w:r w:rsidRPr="00BD49AD">
        <w:rPr>
          <w:noProof/>
          <w:sz w:val="19"/>
          <w:szCs w:val="19"/>
          <w:lang w:val="en-US"/>
        </w:rPr>
        <w:t>Tlili, F., Chaffai, M., &amp; Medhioub, I. (2023). Investor behavior and psychological effects: herding and anchoring biases in the MENA region. China Finance Review International, 13(4), 667-681.</w:t>
      </w:r>
    </w:p>
    <w:p w14:paraId="6327E199" w14:textId="77777777" w:rsidR="00BD49AD" w:rsidRPr="00BD49AD" w:rsidRDefault="00BD49AD" w:rsidP="00BD49AD">
      <w:pPr>
        <w:autoSpaceDE w:val="0"/>
        <w:autoSpaceDN w:val="0"/>
        <w:ind w:left="240" w:hanging="720"/>
        <w:divId w:val="438525114"/>
        <w:rPr>
          <w:noProof/>
          <w:sz w:val="19"/>
          <w:szCs w:val="19"/>
          <w:lang w:val="en-US"/>
        </w:rPr>
      </w:pPr>
      <w:r w:rsidRPr="00BD49AD">
        <w:rPr>
          <w:noProof/>
          <w:sz w:val="19"/>
          <w:szCs w:val="19"/>
          <w:lang w:val="en-US"/>
        </w:rPr>
        <w:t>Wang, B. (2023). The Impact of Anchoring Bias on Financial Decision-Making: Exploring Cognitive Biases in Decision-Making Processes. Studies in Psychological Science, 1(2), 41-50.</w:t>
      </w:r>
    </w:p>
    <w:p w14:paraId="0C069103" w14:textId="77777777" w:rsidR="00BD49AD" w:rsidRPr="000E4148" w:rsidRDefault="00BD49AD" w:rsidP="00BD49AD">
      <w:pPr>
        <w:autoSpaceDE w:val="0"/>
        <w:autoSpaceDN w:val="0"/>
        <w:ind w:left="240" w:hanging="720"/>
        <w:divId w:val="438525114"/>
        <w:rPr>
          <w:noProof/>
          <w:sz w:val="19"/>
          <w:szCs w:val="19"/>
          <w:lang w:val="en-US"/>
        </w:rPr>
      </w:pPr>
      <w:r w:rsidRPr="00BD49AD">
        <w:rPr>
          <w:noProof/>
          <w:sz w:val="19"/>
          <w:szCs w:val="19"/>
          <w:lang w:val="en-US"/>
        </w:rPr>
        <w:t>Yasmin, F., &amp; Ferdaous, J. (2023). Behavioral biases affecting investment decisions of capital market investors in Bangladesh: A behavioral finance approach. Investment Management and Financial Innovations, 20(2), 149-159.</w:t>
      </w:r>
    </w:p>
    <w:p w14:paraId="72F5DF2D" w14:textId="77777777" w:rsidR="00BD49AD" w:rsidRPr="000E4148" w:rsidRDefault="00BD49AD" w:rsidP="000E4148">
      <w:pPr>
        <w:autoSpaceDE w:val="0"/>
        <w:autoSpaceDN w:val="0"/>
        <w:ind w:left="240" w:hanging="720"/>
        <w:divId w:val="438525114"/>
        <w:rPr>
          <w:noProof/>
          <w:sz w:val="19"/>
          <w:szCs w:val="19"/>
          <w:lang w:val="en-US"/>
        </w:rPr>
      </w:pPr>
      <w:r w:rsidRPr="000E4148">
        <w:rPr>
          <w:noProof/>
          <w:sz w:val="19"/>
          <w:szCs w:val="19"/>
          <w:lang w:val="en-US"/>
        </w:rPr>
        <w:t xml:space="preserve">Ziyari, M. (2023). Investigating the effect of behavioral biases on investor decisions in the Semnan Stock Exchange. In </w:t>
      </w:r>
      <w:r w:rsidRPr="000E4148">
        <w:rPr>
          <w:i/>
          <w:iCs/>
          <w:noProof/>
          <w:sz w:val="19"/>
          <w:szCs w:val="19"/>
          <w:lang w:val="en-US"/>
        </w:rPr>
        <w:t>16th National Conference on Economics, Management and Accounting</w:t>
      </w:r>
      <w:r w:rsidRPr="000E4148">
        <w:rPr>
          <w:noProof/>
          <w:sz w:val="19"/>
          <w:szCs w:val="19"/>
          <w:lang w:val="en-US"/>
        </w:rPr>
        <w:t>, Shirvan, Iran.</w:t>
      </w:r>
    </w:p>
    <w:sectPr w:rsidR="00BD49AD" w:rsidRPr="000E4148" w:rsidSect="00D128FC">
      <w:headerReference w:type="even" r:id="rId19"/>
      <w:headerReference w:type="default" r:id="rId20"/>
      <w:footerReference w:type="default" r:id="rId21"/>
      <w:headerReference w:type="first" r:id="rId22"/>
      <w:footnotePr>
        <w:numRestart w:val="eachPage"/>
      </w:footnotePr>
      <w:type w:val="continuous"/>
      <w:pgSz w:w="11906" w:h="16838" w:code="9"/>
      <w:pgMar w:top="1446" w:right="913" w:bottom="1627" w:left="913" w:header="720" w:footer="720" w:gutter="0"/>
      <w:cols w:space="4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BDDB2" w14:textId="77777777" w:rsidR="00506EFE" w:rsidRDefault="00506EFE">
      <w:r>
        <w:separator/>
      </w:r>
    </w:p>
  </w:endnote>
  <w:endnote w:type="continuationSeparator" w:id="0">
    <w:p w14:paraId="1232A54A" w14:textId="77777777" w:rsidR="00506EFE" w:rsidRDefault="0050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Devanagari">
    <w:panose1 w:val="00000000000000000000"/>
    <w:charset w:val="00"/>
    <w:family w:val="roman"/>
    <w:notTrueType/>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Zar">
    <w:altName w:val="Times New Roman"/>
    <w:charset w:val="00"/>
    <w:family w:val="auto"/>
    <w:pitch w:val="variable"/>
    <w:sig w:usb0="00000001" w:usb1="00000008" w:usb2="00000000" w:usb3="00000000" w:csb0="00000111"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AdvPS595D">
    <w:altName w:val="Cambria"/>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IPT.Mitra">
    <w:charset w:val="02"/>
    <w:family w:val="auto"/>
    <w:pitch w:val="variable"/>
    <w:sig w:usb0="00000000" w:usb1="10000000" w:usb2="00000000" w:usb3="00000000" w:csb0="80000000" w:csb1="00000000"/>
  </w:font>
  <w:font w:name="Mitra">
    <w:panose1 w:val="00000400000000000000"/>
    <w:charset w:val="B2"/>
    <w:family w:val="auto"/>
    <w:pitch w:val="variable"/>
    <w:sig w:usb0="00002007"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7"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B Yagut">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Compset">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IPT.Nazanin">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tr">
    <w:panose1 w:val="00000700000000000000"/>
    <w:charset w:val="B2"/>
    <w:family w:val="auto"/>
    <w:pitch w:val="variable"/>
    <w:sig w:usb0="00002007"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Roya">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A61E" w14:textId="09AB3622" w:rsidR="006C77E5" w:rsidRDefault="006C77E5" w:rsidP="006C77E5">
    <w:pPr>
      <w:pStyle w:val="Footer"/>
      <w:tabs>
        <w:tab w:val="clear" w:pos="4680"/>
        <w:tab w:val="clear" w:pos="9360"/>
        <w:tab w:val="left" w:pos="366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FF2B" w14:textId="77777777" w:rsidR="006257F4" w:rsidRPr="009F56DA" w:rsidRDefault="006257F4" w:rsidP="009F56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2A58" w14:textId="54472BA6" w:rsidR="009F56DA" w:rsidRDefault="00000000" w:rsidP="002B6A51">
    <w:pPr>
      <w:pStyle w:val="Footer"/>
      <w:tabs>
        <w:tab w:val="clear" w:pos="4680"/>
        <w:tab w:val="clear" w:pos="9360"/>
        <w:tab w:val="left" w:pos="3663"/>
      </w:tabs>
    </w:pPr>
    <w:sdt>
      <w:sdtPr>
        <w:id w:val="407420799"/>
        <w:docPartObj>
          <w:docPartGallery w:val="Page Numbers (Bottom of Page)"/>
          <w:docPartUnique/>
        </w:docPartObj>
      </w:sdtPr>
      <w:sdtContent>
        <w:r w:rsidR="009F56DA">
          <w:rPr>
            <w:noProof/>
            <w:lang w:val="en-US" w:eastAsia="en-US" w:bidi="fa-IR"/>
          </w:rPr>
          <mc:AlternateContent>
            <mc:Choice Requires="wps">
              <w:drawing>
                <wp:anchor distT="0" distB="0" distL="114300" distR="114300" simplePos="0" relativeHeight="251678208" behindDoc="0" locked="0" layoutInCell="1" allowOverlap="1" wp14:anchorId="0DFAD60B" wp14:editId="6AF2185E">
                  <wp:simplePos x="0" y="0"/>
                  <wp:positionH relativeFrom="leftMargin">
                    <wp:posOffset>572770</wp:posOffset>
                  </wp:positionH>
                  <wp:positionV relativeFrom="bottomMargin">
                    <wp:posOffset>410843</wp:posOffset>
                  </wp:positionV>
                  <wp:extent cx="565785" cy="191770"/>
                  <wp:effectExtent l="0" t="0" r="0" b="0"/>
                  <wp:wrapNone/>
                  <wp:docPr id="1766137538" name="Rectangle 1766137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B575B3E" w14:textId="77777777" w:rsidR="009F56DA" w:rsidRPr="009F56DA" w:rsidRDefault="009F56DA" w:rsidP="009F56DA">
                              <w:pPr>
                                <w:pBdr>
                                  <w:top w:val="single" w:sz="4" w:space="1" w:color="7F7F7F" w:themeColor="background1" w:themeShade="7F"/>
                                </w:pBdr>
                                <w:bidi/>
                                <w:jc w:val="center"/>
                                <w:rPr>
                                  <w:rFonts w:ascii="B Nazanin" w:hAnsi="B Nazanin" w:cs="B Nazanin"/>
                                  <w:color w:val="C0504D" w:themeColor="accent2"/>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sidRPr="009F56DA">
                                <w:rPr>
                                  <w:rFonts w:ascii="B Nazanin" w:hAnsi="B Nazanin" w:cs="B Nazanin"/>
                                  <w:noProof/>
                                  <w:color w:val="C0504D" w:themeColor="accent2"/>
                                </w:rPr>
                                <w:t>3</w:t>
                              </w:r>
                              <w:r w:rsidRPr="009F56DA">
                                <w:rPr>
                                  <w:rFonts w:ascii="B Nazanin" w:hAnsi="B Nazanin" w:cs="B Nazanin"/>
                                  <w:noProof/>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DFAD60B" id="Rectangle 1766137538" o:spid="_x0000_s1033" style="position:absolute;margin-left:45.1pt;margin-top:32.35pt;width:44.55pt;height:15.1pt;rotation:180;flip:x;z-index:2516782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" filled="f" fillcolor="#c0504d" stroked="f" strokecolor="#5c83b4" strokeweight="2.25pt">
                  <v:textbox inset=",0,,0">
                    <w:txbxContent>
                      <w:p w14:paraId="1B575B3E" w14:textId="77777777" w:rsidR="009F56DA" w:rsidRPr="009F56DA" w:rsidRDefault="009F56DA" w:rsidP="009F56DA">
                        <w:pPr>
                          <w:pBdr>
                            <w:top w:val="single" w:sz="4" w:space="1" w:color="7F7F7F" w:themeColor="background1" w:themeShade="7F"/>
                          </w:pBdr>
                          <w:bidi/>
                          <w:jc w:val="center"/>
                          <w:rPr>
                            <w:rFonts w:ascii="B Nazanin" w:hAnsi="B Nazanin" w:cs="B Nazanin"/>
                            <w:color w:val="C0504D" w:themeColor="accent2"/>
                          </w:rPr>
                        </w:pPr>
                        <w:r w:rsidRPr="009F56DA">
                          <w:rPr>
                            <w:rFonts w:ascii="B Nazanin" w:hAnsi="B Nazanin" w:cs="B Nazanin"/>
                          </w:rPr>
                          <w:fldChar w:fldCharType="begin"/>
                        </w:r>
                        <w:r w:rsidRPr="009F56DA">
                          <w:rPr>
                            <w:rFonts w:ascii="B Nazanin" w:hAnsi="B Nazanin" w:cs="B Nazanin"/>
                          </w:rPr>
                          <w:instrText xml:space="preserve"> PAGE   \* MERGEFORMAT </w:instrText>
                        </w:r>
                        <w:r w:rsidRPr="009F56DA">
                          <w:rPr>
                            <w:rFonts w:ascii="B Nazanin" w:hAnsi="B Nazanin" w:cs="B Nazanin"/>
                          </w:rPr>
                          <w:fldChar w:fldCharType="separate"/>
                        </w:r>
                        <w:r w:rsidRPr="009F56DA">
                          <w:rPr>
                            <w:rFonts w:ascii="B Nazanin" w:hAnsi="B Nazanin" w:cs="B Nazanin"/>
                            <w:noProof/>
                            <w:color w:val="C0504D" w:themeColor="accent2"/>
                          </w:rPr>
                          <w:t>3</w:t>
                        </w:r>
                        <w:r w:rsidRPr="009F56DA">
                          <w:rPr>
                            <w:rFonts w:ascii="B Nazanin" w:hAnsi="B Nazanin" w:cs="B Nazanin"/>
                            <w:noProof/>
                            <w:color w:val="C0504D" w:themeColor="accent2"/>
                          </w:rPr>
                          <w:fldChar w:fldCharType="end"/>
                        </w:r>
                      </w:p>
                    </w:txbxContent>
                  </v:textbox>
                  <w10:wrap anchorx="margin" anchory="margin"/>
                </v:rect>
              </w:pict>
            </mc:Fallback>
          </mc:AlternateConten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5EB5" w14:textId="77777777" w:rsidR="00506EFE" w:rsidRDefault="00506EFE">
      <w:r>
        <w:separator/>
      </w:r>
    </w:p>
  </w:footnote>
  <w:footnote w:type="continuationSeparator" w:id="0">
    <w:p w14:paraId="272CB070" w14:textId="77777777" w:rsidR="00506EFE" w:rsidRDefault="0050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2F13E" w14:textId="0BE8B45A" w:rsidR="006257F4" w:rsidRPr="00A07118" w:rsidRDefault="00964023" w:rsidP="00A07118">
    <w:pPr>
      <w:pStyle w:val="Header"/>
      <w:jc w:val="right"/>
      <w:rPr>
        <w:rFonts w:ascii="Cambria Math" w:hAnsi="Cambria Math"/>
        <w:b/>
        <w:bCs/>
        <w:sz w:val="14"/>
        <w:szCs w:val="14"/>
      </w:rPr>
    </w:pPr>
    <w:r w:rsidRPr="003656AA">
      <w:rPr>
        <w:rFonts w:hint="cs"/>
        <w:noProof/>
        <w:color w:val="000000" w:themeColor="text1"/>
        <w:lang w:val="en-US" w:eastAsia="en-US" w:bidi="fa-IR"/>
      </w:rPr>
      <w:drawing>
        <wp:anchor distT="0" distB="0" distL="114300" distR="114300" simplePos="0" relativeHeight="251697664" behindDoc="1" locked="0" layoutInCell="1" allowOverlap="1" wp14:anchorId="18980B85" wp14:editId="4D747B7F">
          <wp:simplePos x="0" y="0"/>
          <wp:positionH relativeFrom="column">
            <wp:posOffset>321310</wp:posOffset>
          </wp:positionH>
          <wp:positionV relativeFrom="paragraph">
            <wp:posOffset>-159686</wp:posOffset>
          </wp:positionV>
          <wp:extent cx="429768" cy="420624"/>
          <wp:effectExtent l="0" t="0" r="8890" b="0"/>
          <wp:wrapThrough wrapText="bothSides">
            <wp:wrapPolygon edited="0">
              <wp:start x="0" y="0"/>
              <wp:lineTo x="0" y="18598"/>
              <wp:lineTo x="21089" y="18598"/>
              <wp:lineTo x="21089" y="2937"/>
              <wp:lineTo x="10544" y="0"/>
              <wp:lineTo x="0" y="0"/>
            </wp:wrapPolygon>
          </wp:wrapThrough>
          <wp:docPr id="1213879279" name="Picture 1213879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93428" name="Picture 346593428"/>
                  <pic:cNvPicPr/>
                </pic:nvPicPr>
                <pic:blipFill>
                  <a:blip r:embed="rId1" cstate="print">
                    <a:extLst>
                      <a:ext uri="{28A0092B-C50C-407E-A947-70E740481C1C}">
                        <a14:useLocalDpi xmlns:a14="http://schemas.microsoft.com/office/drawing/2010/main" val="0"/>
                      </a:ext>
                    </a:extLst>
                  </a:blip>
                  <a:srcRect t="702" b="702"/>
                  <a:stretch>
                    <a:fillRect/>
                  </a:stretch>
                </pic:blipFill>
                <pic:spPr bwMode="auto">
                  <a:xfrm>
                    <a:off x="0" y="0"/>
                    <a:ext cx="429768" cy="4206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7F4">
      <w:rPr>
        <w:sz w:val="14"/>
        <w:szCs w:val="14"/>
      </w:rPr>
      <w:t xml:space="preserve"> </w:t>
    </w:r>
    <w:r w:rsidR="009620F7">
      <w:rPr>
        <w:rFonts w:ascii="Cambria Math" w:hAnsi="Cambria Math" w:cstheme="majorBidi"/>
        <w:b/>
        <w:bCs/>
        <w:sz w:val="14"/>
        <w:szCs w:val="14"/>
      </w:rPr>
      <w:t>Rahimi</w:t>
    </w:r>
    <w:r w:rsidR="00DA4C18">
      <w:rPr>
        <w:rFonts w:ascii="Cambria Math" w:hAnsi="Cambria Math" w:cstheme="majorBidi"/>
        <w:b/>
        <w:bCs/>
        <w:sz w:val="14"/>
        <w:szCs w:val="14"/>
      </w:rPr>
      <w:t>,</w:t>
    </w:r>
    <w:r w:rsidR="009620F7">
      <w:rPr>
        <w:rFonts w:ascii="Cambria Math" w:hAnsi="Cambria Math" w:cstheme="majorBidi"/>
        <w:b/>
        <w:bCs/>
        <w:sz w:val="14"/>
        <w:szCs w:val="14"/>
      </w:rPr>
      <w:t xml:space="preserve"> </w:t>
    </w:r>
    <w:r w:rsidR="00646646">
      <w:rPr>
        <w:rFonts w:ascii="Cambria Math" w:hAnsi="Cambria Math" w:cstheme="majorBidi"/>
        <w:b/>
        <w:bCs/>
        <w:sz w:val="14"/>
        <w:szCs w:val="14"/>
      </w:rPr>
      <w:t>Dejpasand</w:t>
    </w:r>
    <w:r w:rsidR="00DA4C18">
      <w:rPr>
        <w:rFonts w:ascii="Cambria Math" w:hAnsi="Cambria Math" w:cstheme="majorBidi"/>
        <w:b/>
        <w:bCs/>
        <w:sz w:val="14"/>
        <w:szCs w:val="14"/>
      </w:rPr>
      <w:t xml:space="preserve"> &amp; Khodabakhshi</w:t>
    </w:r>
    <w:r w:rsidR="002F0F91">
      <w:rPr>
        <w:rFonts w:ascii="Cambria Math" w:hAnsi="Cambria Math" w:cstheme="majorBidi"/>
        <w:b/>
        <w:bCs/>
        <w:sz w:val="14"/>
        <w:szCs w:val="14"/>
      </w:rPr>
      <w:tab/>
    </w:r>
    <w:r w:rsidR="002F0F91">
      <w:rPr>
        <w:rFonts w:ascii="Cambria Math" w:hAnsi="Cambria Math" w:cstheme="majorBidi"/>
        <w:b/>
        <w:bCs/>
        <w:sz w:val="14"/>
        <w:szCs w:val="14"/>
      </w:rPr>
      <w:tab/>
    </w:r>
    <w:r w:rsidR="006257F4">
      <w:rPr>
        <w:rFonts w:ascii="Cambria Math" w:hAnsi="Cambria Math" w:cstheme="majorBidi"/>
        <w:b/>
        <w:bCs/>
        <w:sz w:val="14"/>
        <w:szCs w:val="14"/>
      </w:rPr>
      <w:t xml:space="preserve">  </w:t>
    </w:r>
    <w:r w:rsidR="002F0F91">
      <w:rPr>
        <w:rFonts w:ascii="Cambria Math" w:hAnsi="Cambria Math" w:cstheme="majorBidi"/>
        <w:b/>
        <w:bCs/>
        <w:sz w:val="14"/>
        <w:szCs w:val="14"/>
      </w:rPr>
      <w:t xml:space="preserve">         </w:t>
    </w:r>
    <w:r w:rsidR="006257F4">
      <w:rPr>
        <w:rFonts w:ascii="Cambria Math" w:hAnsi="Cambria Math" w:cstheme="majorBidi"/>
        <w:b/>
        <w:bCs/>
        <w:sz w:val="14"/>
        <w:szCs w:val="14"/>
      </w:rPr>
      <w:t xml:space="preserve">      </w:t>
    </w:r>
    <w:r w:rsidR="00803F06">
      <w:rPr>
        <w:rFonts w:ascii="Cambria Math" w:hAnsi="Cambria Math" w:cstheme="majorBidi"/>
        <w:b/>
        <w:bCs/>
        <w:sz w:val="14"/>
        <w:szCs w:val="14"/>
      </w:rPr>
      <w:t>Decision Science and Intelligent Systems</w:t>
    </w:r>
    <w:r w:rsidR="000062E2">
      <w:rPr>
        <w:rFonts w:ascii="Cambria Math" w:hAnsi="Cambria Math" w:cstheme="majorBidi"/>
        <w:b/>
        <w:bCs/>
        <w:sz w:val="14"/>
        <w:szCs w:val="14"/>
      </w:rPr>
      <w:t xml:space="preserve">, </w:t>
    </w:r>
    <w:r w:rsidR="002B6697">
      <w:rPr>
        <w:rFonts w:ascii="Cambria Math" w:hAnsi="Cambria Math" w:cstheme="majorBidi"/>
        <w:b/>
        <w:bCs/>
        <w:sz w:val="14"/>
        <w:szCs w:val="14"/>
      </w:rPr>
      <w:t>1:1</w:t>
    </w:r>
    <w:r w:rsidR="006257F4" w:rsidRPr="00A07118">
      <w:rPr>
        <w:rFonts w:ascii="Cambria Math" w:hAnsi="Cambria Math" w:cstheme="majorBidi"/>
        <w:b/>
        <w:bCs/>
        <w:sz w:val="14"/>
        <w:szCs w:val="14"/>
      </w:rPr>
      <w:t xml:space="preserve"> (</w:t>
    </w:r>
    <w:r w:rsidR="00D538E3">
      <w:rPr>
        <w:rFonts w:ascii="Cambria Math" w:hAnsi="Cambria Math" w:cstheme="majorBidi"/>
        <w:b/>
        <w:bCs/>
        <w:sz w:val="14"/>
        <w:szCs w:val="14"/>
      </w:rPr>
      <w:t>2025</w:t>
    </w:r>
    <w:r w:rsidR="006257F4" w:rsidRPr="00A07118">
      <w:rPr>
        <w:rFonts w:ascii="Cambria Math" w:hAnsi="Cambria Math" w:cstheme="majorBidi"/>
        <w:b/>
        <w:bCs/>
        <w:sz w:val="14"/>
        <w:szCs w:val="14"/>
      </w:rPr>
      <w:t xml:space="preserve">) </w:t>
    </w:r>
    <w:r w:rsidR="00014CF6">
      <w:rPr>
        <w:rFonts w:ascii="Cambria Math" w:hAnsi="Cambria Math" w:cstheme="majorBidi"/>
        <w:b/>
        <w:bCs/>
        <w:sz w:val="14"/>
        <w:szCs w:val="14"/>
      </w:rPr>
      <w:t>1-21</w:t>
    </w:r>
  </w:p>
  <w:p w14:paraId="4EFDD913" w14:textId="77777777" w:rsidR="006257F4" w:rsidRDefault="006257F4">
    <w:pPr>
      <w:pStyle w:val="Header"/>
    </w:pPr>
    <w:r>
      <w:rPr>
        <w:noProof/>
        <w:lang w:val="en-US" w:eastAsia="en-US" w:bidi="fa-IR"/>
      </w:rPr>
      <mc:AlternateContent>
        <mc:Choice Requires="wps">
          <w:drawing>
            <wp:anchor distT="0" distB="0" distL="114300" distR="114300" simplePos="0" relativeHeight="251693568" behindDoc="0" locked="0" layoutInCell="1" allowOverlap="1" wp14:anchorId="2F0F3A15" wp14:editId="763402DB">
              <wp:simplePos x="0" y="0"/>
              <wp:positionH relativeFrom="column">
                <wp:posOffset>910598</wp:posOffset>
              </wp:positionH>
              <wp:positionV relativeFrom="paragraph">
                <wp:posOffset>68052</wp:posOffset>
              </wp:positionV>
              <wp:extent cx="6551592" cy="0"/>
              <wp:effectExtent l="0" t="0" r="2095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1592" cy="0"/>
                      </a:xfrm>
                      <a:prstGeom prst="line">
                        <a:avLst/>
                      </a:pr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B1BCD1" id="Straight Connector 9" o:spid="_x0000_s1026" style="position:absolute;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pt,5.35pt" to="587.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" strokecolor="#d99594 [1941]">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5070" w14:textId="566B086D" w:rsidR="004A5A2C" w:rsidRDefault="004A5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8B864" w14:textId="632F2273" w:rsidR="006257F4" w:rsidRPr="009F56DA" w:rsidRDefault="006257F4" w:rsidP="009F56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8FA5" w14:textId="5D210288" w:rsidR="004A5A2C" w:rsidRDefault="004A5A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ADCCF" w14:textId="34315E74" w:rsidR="00556618" w:rsidRPr="00E272D8" w:rsidRDefault="003865BF" w:rsidP="00E272D8">
    <w:pPr>
      <w:pStyle w:val="Header"/>
      <w:bidi/>
      <w:jc w:val="right"/>
      <w:rPr>
        <w:rFonts w:cs="B Nazanin"/>
        <w:b/>
        <w:bCs/>
        <w:sz w:val="16"/>
        <w:szCs w:val="16"/>
        <w:lang w:val="en-US" w:bidi="fa-IR"/>
      </w:rPr>
    </w:pPr>
    <w:r w:rsidRPr="003656AA">
      <w:rPr>
        <w:rFonts w:hint="cs"/>
        <w:noProof/>
        <w:color w:val="000000" w:themeColor="text1"/>
        <w:lang w:val="en-US" w:eastAsia="en-US" w:bidi="fa-IR"/>
      </w:rPr>
      <w:drawing>
        <wp:anchor distT="0" distB="0" distL="114300" distR="114300" simplePos="0" relativeHeight="251690496" behindDoc="1" locked="0" layoutInCell="1" allowOverlap="1" wp14:anchorId="417A9E6C" wp14:editId="62471431">
          <wp:simplePos x="0" y="0"/>
          <wp:positionH relativeFrom="column">
            <wp:posOffset>6039853</wp:posOffset>
          </wp:positionH>
          <wp:positionV relativeFrom="paragraph">
            <wp:posOffset>-96119</wp:posOffset>
          </wp:positionV>
          <wp:extent cx="429768" cy="420624"/>
          <wp:effectExtent l="0" t="0" r="8890" b="0"/>
          <wp:wrapThrough wrapText="bothSides">
            <wp:wrapPolygon edited="0">
              <wp:start x="0" y="0"/>
              <wp:lineTo x="0" y="18598"/>
              <wp:lineTo x="21089" y="18598"/>
              <wp:lineTo x="21089" y="2937"/>
              <wp:lineTo x="10544" y="0"/>
              <wp:lineTo x="0" y="0"/>
            </wp:wrapPolygon>
          </wp:wrapThrough>
          <wp:docPr id="270258868" name="Picture 27025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93428" name="Picture 346593428"/>
                  <pic:cNvPicPr/>
                </pic:nvPicPr>
                <pic:blipFill>
                  <a:blip r:embed="rId1" cstate="print">
                    <a:extLst>
                      <a:ext uri="{28A0092B-C50C-407E-A947-70E740481C1C}">
                        <a14:useLocalDpi xmlns:a14="http://schemas.microsoft.com/office/drawing/2010/main" val="0"/>
                      </a:ext>
                    </a:extLst>
                  </a:blip>
                  <a:srcRect t="702" b="702"/>
                  <a:stretch>
                    <a:fillRect/>
                  </a:stretch>
                </pic:blipFill>
                <pic:spPr bwMode="auto">
                  <a:xfrm>
                    <a:off x="0" y="0"/>
                    <a:ext cx="429768" cy="4206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6618" w:rsidRPr="00D225AB">
      <w:rPr>
        <w:rFonts w:cs="B Nazanin"/>
        <w:b/>
        <w:bCs/>
        <w:noProof/>
        <w:sz w:val="16"/>
        <w:szCs w:val="16"/>
        <w:lang w:val="en-US" w:eastAsia="en-US" w:bidi="fa-IR"/>
      </w:rPr>
      <mc:AlternateContent>
        <mc:Choice Requires="wps">
          <w:drawing>
            <wp:anchor distT="0" distB="0" distL="114300" distR="114300" simplePos="0" relativeHeight="251685376" behindDoc="0" locked="0" layoutInCell="1" allowOverlap="1" wp14:anchorId="3976D9B1" wp14:editId="2D71E324">
              <wp:simplePos x="0" y="0"/>
              <wp:positionH relativeFrom="page">
                <wp:align>left</wp:align>
              </wp:positionH>
              <wp:positionV relativeFrom="paragraph">
                <wp:posOffset>247342</wp:posOffset>
              </wp:positionV>
              <wp:extent cx="6551592" cy="0"/>
              <wp:effectExtent l="0" t="0" r="0" b="0"/>
              <wp:wrapNone/>
              <wp:docPr id="1469716874" name="Straight Connector 14697168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1592" cy="0"/>
                      </a:xfrm>
                      <a:prstGeom prst="line">
                        <a:avLst/>
                      </a:pr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86B9C4" id="Straight Connector 1469716874" o:spid="_x0000_s1026" style="position:absolute;z-index:251685376;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19.5pt" to="515.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" strokecolor="#d99594 [1941]">
              <o:lock v:ext="edit" shapetype="f"/>
              <w10:wrap anchorx="page"/>
            </v:line>
          </w:pict>
        </mc:Fallback>
      </mc:AlternateContent>
    </w:r>
    <w:r w:rsidR="009E2B35" w:rsidRPr="009E2B35">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r w:rsidR="00F0388F" w:rsidRPr="00F0388F">
      <w:rPr>
        <w:rtl/>
      </w:rPr>
      <w:t xml:space="preserve"> </w:t>
    </w:r>
    <w:r w:rsidR="00F0388F" w:rsidRPr="00F0388F">
      <w:rPr>
        <w:rFonts w:cs="B Nazanin"/>
        <w:b/>
        <w:bCs/>
        <w:sz w:val="16"/>
        <w:szCs w:val="16"/>
        <w:rtl/>
      </w:rPr>
      <w:t>عنوان</w:t>
    </w:r>
  </w:p>
  <w:p w14:paraId="6ED5B5FB" w14:textId="6235D801" w:rsidR="00556618" w:rsidRDefault="0055661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016E" w14:textId="07C3BB14" w:rsidR="009F56DA" w:rsidRPr="000879A8" w:rsidRDefault="003865BF" w:rsidP="00373823">
    <w:pPr>
      <w:pStyle w:val="Header"/>
      <w:bidi/>
      <w:rPr>
        <w:rFonts w:ascii="Cambria Math" w:hAnsi="Cambria Math" w:cs="B Nazanin"/>
        <w:b/>
        <w:bCs/>
        <w:sz w:val="16"/>
        <w:szCs w:val="16"/>
      </w:rPr>
    </w:pPr>
    <w:r w:rsidRPr="003656AA">
      <w:rPr>
        <w:rFonts w:hint="cs"/>
        <w:noProof/>
        <w:color w:val="000000" w:themeColor="text1"/>
        <w:lang w:val="en-US" w:eastAsia="en-US" w:bidi="fa-IR"/>
      </w:rPr>
      <w:drawing>
        <wp:anchor distT="0" distB="0" distL="114300" distR="114300" simplePos="0" relativeHeight="251688448" behindDoc="1" locked="0" layoutInCell="1" allowOverlap="1" wp14:anchorId="302EC04F" wp14:editId="031CC62E">
          <wp:simplePos x="0" y="0"/>
          <wp:positionH relativeFrom="column">
            <wp:posOffset>346777</wp:posOffset>
          </wp:positionH>
          <wp:positionV relativeFrom="paragraph">
            <wp:posOffset>-108150</wp:posOffset>
          </wp:positionV>
          <wp:extent cx="429768" cy="420624"/>
          <wp:effectExtent l="0" t="0" r="8890" b="0"/>
          <wp:wrapThrough wrapText="bothSides">
            <wp:wrapPolygon edited="0">
              <wp:start x="0" y="0"/>
              <wp:lineTo x="0" y="18598"/>
              <wp:lineTo x="21089" y="18598"/>
              <wp:lineTo x="21089" y="2937"/>
              <wp:lineTo x="10544" y="0"/>
              <wp:lineTo x="0" y="0"/>
            </wp:wrapPolygon>
          </wp:wrapThrough>
          <wp:docPr id="882309208" name="Picture 882309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t="702" b="702"/>
                  <a:stretch>
                    <a:fillRect/>
                  </a:stretch>
                </pic:blipFill>
                <pic:spPr bwMode="auto">
                  <a:xfrm>
                    <a:off x="0" y="0"/>
                    <a:ext cx="429768" cy="4206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0388F">
      <w:rPr>
        <w:rFonts w:cs="B Nazanin" w:hint="cs"/>
        <w:b/>
        <w:bCs/>
        <w:sz w:val="16"/>
        <w:szCs w:val="16"/>
        <w:rtl/>
        <w:lang w:val="en-US" w:bidi="fa-IR"/>
      </w:rPr>
      <w:t>نویسنده و همکاران</w:t>
    </w:r>
    <w:r w:rsidR="00D225AB">
      <w:rPr>
        <w:rFonts w:cs="B Nazanin" w:hint="cs"/>
        <w:b/>
        <w:bCs/>
        <w:sz w:val="16"/>
        <w:szCs w:val="16"/>
        <w:rtl/>
      </w:rPr>
      <w:t xml:space="preserve"> </w:t>
    </w:r>
    <w:r w:rsidR="0079397E">
      <w:rPr>
        <w:rFonts w:cs="B Nazanin" w:hint="cs"/>
        <w:b/>
        <w:bCs/>
        <w:sz w:val="16"/>
        <w:szCs w:val="16"/>
        <w:rtl/>
      </w:rPr>
      <w:t xml:space="preserve">        </w:t>
    </w:r>
    <w:r w:rsidR="000879A8" w:rsidRPr="000879A8">
      <w:rPr>
        <w:rFonts w:cs="B Nazanin" w:hint="cs"/>
        <w:b/>
        <w:bCs/>
        <w:sz w:val="16"/>
        <w:szCs w:val="16"/>
        <w:rtl/>
      </w:rPr>
      <w:t xml:space="preserve">                                          </w:t>
    </w:r>
    <w:r w:rsidR="000879A8">
      <w:rPr>
        <w:rFonts w:cs="B Nazanin" w:hint="cs"/>
        <w:b/>
        <w:bCs/>
        <w:sz w:val="16"/>
        <w:szCs w:val="16"/>
        <w:rtl/>
      </w:rPr>
      <w:t xml:space="preserve">  </w:t>
    </w:r>
    <w:r w:rsidR="00220A17">
      <w:rPr>
        <w:rFonts w:cs="B Nazanin" w:hint="cs"/>
        <w:b/>
        <w:bCs/>
        <w:sz w:val="16"/>
        <w:szCs w:val="16"/>
        <w:rtl/>
      </w:rPr>
      <w:t xml:space="preserve">   </w:t>
    </w:r>
    <w:r w:rsidR="00EB204F">
      <w:rPr>
        <w:rFonts w:cs="B Nazanin" w:hint="cs"/>
        <w:b/>
        <w:bCs/>
        <w:sz w:val="16"/>
        <w:szCs w:val="16"/>
        <w:rtl/>
      </w:rPr>
      <w:t xml:space="preserve">    </w:t>
    </w:r>
    <w:r w:rsidR="000879A8">
      <w:rPr>
        <w:rFonts w:cs="B Nazanin" w:hint="cs"/>
        <w:b/>
        <w:bCs/>
        <w:sz w:val="16"/>
        <w:szCs w:val="16"/>
        <w:rtl/>
      </w:rPr>
      <w:t xml:space="preserve">                </w:t>
    </w:r>
    <w:r w:rsidR="00EF7A46">
      <w:rPr>
        <w:rFonts w:cs="B Nazanin" w:hint="cs"/>
        <w:b/>
        <w:bCs/>
        <w:sz w:val="16"/>
        <w:szCs w:val="16"/>
        <w:rtl/>
      </w:rPr>
      <w:t xml:space="preserve">  </w:t>
    </w:r>
    <w:r w:rsidR="000879A8">
      <w:rPr>
        <w:rFonts w:cs="B Nazanin" w:hint="cs"/>
        <w:b/>
        <w:bCs/>
        <w:sz w:val="16"/>
        <w:szCs w:val="16"/>
        <w:rtl/>
      </w:rPr>
      <w:t xml:space="preserve">     </w:t>
    </w:r>
    <w:r w:rsidR="00023034">
      <w:rPr>
        <w:rFonts w:cs="B Nazanin" w:hint="cs"/>
        <w:b/>
        <w:bCs/>
        <w:sz w:val="16"/>
        <w:szCs w:val="16"/>
        <w:rtl/>
      </w:rPr>
      <w:t xml:space="preserve">      </w:t>
    </w:r>
    <w:r w:rsidR="005849FA">
      <w:rPr>
        <w:rFonts w:cs="B Nazanin" w:hint="cs"/>
        <w:b/>
        <w:bCs/>
        <w:sz w:val="16"/>
        <w:szCs w:val="16"/>
        <w:rtl/>
      </w:rPr>
      <w:t>علم تصمیم گیری و سیستم های هوشمند</w:t>
    </w:r>
    <w:r w:rsidR="00D2330F">
      <w:rPr>
        <w:rFonts w:cs="B Nazanin" w:hint="cs"/>
        <w:b/>
        <w:bCs/>
        <w:sz w:val="16"/>
        <w:szCs w:val="16"/>
        <w:rtl/>
      </w:rPr>
      <w:t xml:space="preserve">، </w:t>
    </w:r>
    <w:r w:rsidR="00023034">
      <w:rPr>
        <w:rFonts w:cs="B Nazanin" w:hint="cs"/>
        <w:b/>
        <w:bCs/>
        <w:sz w:val="16"/>
        <w:szCs w:val="16"/>
        <w:rtl/>
      </w:rPr>
      <w:t xml:space="preserve">دوره </w:t>
    </w:r>
    <w:r w:rsidR="00D538E3">
      <w:rPr>
        <w:rFonts w:cs="B Nazanin" w:hint="cs"/>
        <w:b/>
        <w:bCs/>
        <w:sz w:val="16"/>
        <w:szCs w:val="16"/>
        <w:rtl/>
      </w:rPr>
      <w:t>دوم</w:t>
    </w:r>
    <w:r w:rsidR="00023034">
      <w:rPr>
        <w:rFonts w:cs="B Nazanin" w:hint="cs"/>
        <w:b/>
        <w:bCs/>
        <w:sz w:val="16"/>
        <w:szCs w:val="16"/>
        <w:rtl/>
      </w:rPr>
      <w:t>، شماره اول</w:t>
    </w:r>
    <w:r w:rsidR="000879A8" w:rsidRPr="000879A8">
      <w:rPr>
        <w:rFonts w:cs="B Nazanin" w:hint="cs"/>
        <w:b/>
        <w:bCs/>
        <w:sz w:val="16"/>
        <w:szCs w:val="16"/>
        <w:rtl/>
      </w:rPr>
      <w:t xml:space="preserve">، </w:t>
    </w:r>
    <w:r w:rsidR="00D538E3">
      <w:rPr>
        <w:rFonts w:cs="B Nazanin" w:hint="cs"/>
        <w:b/>
        <w:bCs/>
        <w:sz w:val="16"/>
        <w:szCs w:val="16"/>
        <w:rtl/>
      </w:rPr>
      <w:t>1404</w:t>
    </w:r>
  </w:p>
  <w:p w14:paraId="48D68086" w14:textId="23493588" w:rsidR="009F56DA" w:rsidRDefault="009F56DA">
    <w:pPr>
      <w:pStyle w:val="Header"/>
    </w:pPr>
    <w:r>
      <w:rPr>
        <w:noProof/>
        <w:lang w:val="en-US" w:eastAsia="en-US" w:bidi="fa-IR"/>
      </w:rPr>
      <mc:AlternateContent>
        <mc:Choice Requires="wps">
          <w:drawing>
            <wp:anchor distT="0" distB="0" distL="114300" distR="114300" simplePos="0" relativeHeight="251675136" behindDoc="0" locked="0" layoutInCell="1" allowOverlap="1" wp14:anchorId="53FFA98C" wp14:editId="12184278">
              <wp:simplePos x="0" y="0"/>
              <wp:positionH relativeFrom="column">
                <wp:posOffset>910598</wp:posOffset>
              </wp:positionH>
              <wp:positionV relativeFrom="paragraph">
                <wp:posOffset>68052</wp:posOffset>
              </wp:positionV>
              <wp:extent cx="6551592" cy="0"/>
              <wp:effectExtent l="0" t="0" r="20955" b="19050"/>
              <wp:wrapNone/>
              <wp:docPr id="1646445464" name="Straight Connector 16464454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1592" cy="0"/>
                      </a:xfrm>
                      <a:prstGeom prst="line">
                        <a:avLst/>
                      </a:prstGeom>
                      <a:ln>
                        <a:solidFill>
                          <a:schemeClr val="accent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74CF82" id="Straight Connector 1646445464" o:spid="_x0000_s1026" style="position:absolute;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7pt,5.35pt" to="587.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" strokecolor="#d99594 [1941]">
              <o:lock v:ext="edit" shapetype="f"/>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9FB7" w14:textId="1E5E9F59" w:rsidR="004A5A2C" w:rsidRDefault="004A5A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07F4675C"/>
    <w:lvl w:ilvl="0">
      <w:start w:val="1"/>
      <w:numFmt w:val="decimal"/>
      <w:pStyle w:val="ListNumber21"/>
      <w:lvlText w:val="%1."/>
      <w:lvlJc w:val="left"/>
      <w:pPr>
        <w:tabs>
          <w:tab w:val="num" w:pos="720"/>
        </w:tabs>
        <w:ind w:left="720" w:hanging="360"/>
      </w:pPr>
    </w:lvl>
  </w:abstractNum>
  <w:abstractNum w:abstractNumId="1" w15:restartNumberingAfterBreak="0">
    <w:nsid w:val="FFFFFF88"/>
    <w:multiLevelType w:val="singleLevel"/>
    <w:tmpl w:val="C744F756"/>
    <w:lvl w:ilvl="0">
      <w:start w:val="1"/>
      <w:numFmt w:val="decimal"/>
      <w:pStyle w:val="ListNumber1"/>
      <w:lvlText w:val="%1."/>
      <w:lvlJc w:val="left"/>
      <w:pPr>
        <w:tabs>
          <w:tab w:val="num" w:pos="360"/>
        </w:tabs>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 w15:restartNumberingAfterBreak="0">
    <w:nsid w:val="FFFFFF89"/>
    <w:multiLevelType w:val="singleLevel"/>
    <w:tmpl w:val="5D2E0A3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CB1C7F"/>
    <w:multiLevelType w:val="multilevel"/>
    <w:tmpl w:val="BF5A729E"/>
    <w:lvl w:ilvl="0">
      <w:start w:val="1"/>
      <w:numFmt w:val="bullet"/>
      <w:pStyle w:val="Bullet11"/>
      <w:lvlText w:val="•"/>
      <w:lvlJc w:val="left"/>
      <w:pPr>
        <w:ind w:left="425" w:firstLine="0"/>
      </w:pPr>
      <w:rPr>
        <w:rFonts w:ascii="Adobe Devanagari" w:hAnsi="Adobe Devanagari" w:hint="default"/>
        <w:bCs/>
        <w:iCs w:val="0"/>
        <w:caps w:val="0"/>
        <w:strike w:val="0"/>
        <w:dstrike w:val="0"/>
        <w:vanish w:val="0"/>
        <w:color w:val="auto"/>
        <w:sz w:val="24"/>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662AF9"/>
    <w:multiLevelType w:val="multilevel"/>
    <w:tmpl w:val="4FB2D196"/>
    <w:lvl w:ilvl="0">
      <w:start w:val="1"/>
      <w:numFmt w:val="decimal"/>
      <w:lvlText w:val="%1"/>
      <w:lvlJc w:val="left"/>
      <w:pPr>
        <w:ind w:left="432" w:hanging="432"/>
      </w:pPr>
      <w:rPr>
        <w:rFonts w:hint="default"/>
        <w:b/>
        <w:bCs/>
      </w:rPr>
    </w:lvl>
    <w:lvl w:ilvl="1">
      <w:start w:val="1"/>
      <w:numFmt w:val="decimal"/>
      <w:pStyle w:val="Heading2"/>
      <w:lvlText w:val="%1.%2"/>
      <w:lvlJc w:val="left"/>
      <w:pPr>
        <w:ind w:left="576" w:hanging="576"/>
      </w:pPr>
      <w:rPr>
        <w:rFonts w:hint="default"/>
        <w:b w:val="0"/>
      </w:rPr>
    </w:lvl>
    <w:lvl w:ilvl="2">
      <w:start w:val="1"/>
      <w:numFmt w:val="decimal"/>
      <w:pStyle w:val="Heading3"/>
      <w:lvlText w:val="%1.%2.%3"/>
      <w:lvlJc w:val="left"/>
      <w:pPr>
        <w:ind w:left="720" w:hanging="720"/>
      </w:pPr>
      <w:rPr>
        <w:rFonts w:hint="default"/>
        <w:b w:val="0"/>
        <w:color w:val="auto"/>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b w:val="0"/>
      </w:rPr>
    </w:lvl>
    <w:lvl w:ilvl="5">
      <w:start w:val="1"/>
      <w:numFmt w:val="decimal"/>
      <w:pStyle w:val="Heading6"/>
      <w:lvlText w:val="%1.%2.%3.%4.%5.%6"/>
      <w:lvlJc w:val="left"/>
      <w:pPr>
        <w:ind w:left="1152" w:hanging="1152"/>
      </w:pPr>
      <w:rPr>
        <w:rFonts w:hint="default"/>
        <w:b w:val="0"/>
      </w:rPr>
    </w:lvl>
    <w:lvl w:ilvl="6">
      <w:start w:val="1"/>
      <w:numFmt w:val="decimal"/>
      <w:pStyle w:val="Heading7"/>
      <w:lvlText w:val="%1.%2.%3.%4.%5.%6.%7"/>
      <w:lvlJc w:val="left"/>
      <w:pPr>
        <w:ind w:left="1296" w:hanging="1296"/>
      </w:pPr>
      <w:rPr>
        <w:rFonts w:hint="default"/>
        <w:b w:val="0"/>
      </w:rPr>
    </w:lvl>
    <w:lvl w:ilvl="7">
      <w:start w:val="1"/>
      <w:numFmt w:val="decimal"/>
      <w:pStyle w:val="Heading8"/>
      <w:lvlText w:val="%1.%2.%3.%4.%5.%6.%7.%8"/>
      <w:lvlJc w:val="left"/>
      <w:pPr>
        <w:ind w:left="1440" w:hanging="1440"/>
      </w:pPr>
      <w:rPr>
        <w:rFonts w:hint="default"/>
        <w:b w:val="0"/>
      </w:rPr>
    </w:lvl>
    <w:lvl w:ilvl="8">
      <w:start w:val="1"/>
      <w:numFmt w:val="decimal"/>
      <w:pStyle w:val="Heading9"/>
      <w:lvlText w:val="%1.%2.%3.%4.%5.%6.%7.%8.%9"/>
      <w:lvlJc w:val="left"/>
      <w:pPr>
        <w:ind w:left="1584" w:hanging="1584"/>
      </w:pPr>
      <w:rPr>
        <w:rFonts w:hint="default"/>
        <w:b w:val="0"/>
      </w:rPr>
    </w:lvl>
  </w:abstractNum>
  <w:abstractNum w:abstractNumId="5" w15:restartNumberingAfterBreak="0">
    <w:nsid w:val="095113B5"/>
    <w:multiLevelType w:val="hybridMultilevel"/>
    <w:tmpl w:val="68421DC0"/>
    <w:lvl w:ilvl="0" w:tplc="8E0270BA">
      <w:start w:val="1"/>
      <w:numFmt w:val="decimal"/>
      <w:pStyle w:val="StyleHeading1ComplexZar"/>
      <w:lvlText w:val="%1."/>
      <w:lvlJc w:val="left"/>
      <w:pPr>
        <w:ind w:left="718" w:hanging="360"/>
      </w:pPr>
      <w:rPr>
        <w:rFonts w:cs="B Zar" w:hint="cs"/>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09907F90"/>
    <w:multiLevelType w:val="multilevel"/>
    <w:tmpl w:val="F8F6A18E"/>
    <w:lvl w:ilvl="0">
      <w:start w:val="1"/>
      <w:numFmt w:val="bullet"/>
      <w:pStyle w:val="StyleHeading1ComplexBZarComplex16ptNotLatinBol"/>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75F76"/>
    <w:multiLevelType w:val="hybridMultilevel"/>
    <w:tmpl w:val="8D9638DE"/>
    <w:lvl w:ilvl="0" w:tplc="ED8803D0">
      <w:start w:val="1"/>
      <w:numFmt w:val="bullet"/>
      <w:pStyle w:val="1TrafficAlef2"/>
      <w:lvlText w:val=""/>
      <w:lvlJc w:val="left"/>
      <w:pPr>
        <w:tabs>
          <w:tab w:val="num" w:pos="927"/>
        </w:tabs>
        <w:ind w:left="907" w:hanging="340"/>
      </w:pPr>
      <w:rPr>
        <w:rFonts w:ascii="Symbol" w:hAnsi="Symbol" w:hint="default"/>
        <w:b/>
        <w:bCs w:val="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0E5441"/>
    <w:multiLevelType w:val="hybridMultilevel"/>
    <w:tmpl w:val="F2D45306"/>
    <w:styleLink w:val="StyleBulletedSymbolsymbolBefore025Hanging0253"/>
    <w:lvl w:ilvl="0" w:tplc="FFFFFFFF">
      <w:start w:val="1"/>
      <w:numFmt w:val="decimal"/>
      <w:lvlText w:val="%1."/>
      <w:lvlJc w:val="left"/>
      <w:pPr>
        <w:ind w:left="720" w:hanging="360"/>
      </w:pPr>
      <w:rPr>
        <w:rFonts w:cs="B Nazanin" w:hint="default"/>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9C4AD2"/>
    <w:multiLevelType w:val="hybridMultilevel"/>
    <w:tmpl w:val="2A36C7F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142D6"/>
    <w:multiLevelType w:val="multilevel"/>
    <w:tmpl w:val="F58C9CD8"/>
    <w:styleLink w:val="Style1"/>
    <w:lvl w:ilvl="0">
      <w:start w:val="1"/>
      <w:numFmt w:val="decimal"/>
      <w:lvlText w:val="%1"/>
      <w:lvlJc w:val="left"/>
      <w:pPr>
        <w:ind w:left="85" w:hanging="85"/>
      </w:pPr>
      <w:rPr>
        <w:rFonts w:hint="default"/>
        <w:b w:val="0"/>
      </w:rPr>
    </w:lvl>
    <w:lvl w:ilvl="1">
      <w:start w:val="1"/>
      <w:numFmt w:val="decimal"/>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val="0"/>
      </w:rPr>
    </w:lvl>
    <w:lvl w:ilvl="6">
      <w:start w:val="1"/>
      <w:numFmt w:val="decimal"/>
      <w:lvlText w:val="%1.%2.%3.%4.%5.%6.%7"/>
      <w:lvlJc w:val="left"/>
      <w:pPr>
        <w:ind w:left="1296" w:hanging="1296"/>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584" w:hanging="1584"/>
      </w:pPr>
      <w:rPr>
        <w:rFonts w:hint="default"/>
        <w:b w:val="0"/>
      </w:rPr>
    </w:lvl>
  </w:abstractNum>
  <w:abstractNum w:abstractNumId="11" w15:restartNumberingAfterBreak="0">
    <w:nsid w:val="2E4E356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2FD77AFB"/>
    <w:multiLevelType w:val="hybridMultilevel"/>
    <w:tmpl w:val="3F6ED5D4"/>
    <w:lvl w:ilvl="0" w:tplc="CB1475CA">
      <w:start w:val="1"/>
      <w:numFmt w:val="decimal"/>
      <w:pStyle w:val="a"/>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27F7DD2"/>
    <w:multiLevelType w:val="multilevel"/>
    <w:tmpl w:val="2D92B2FA"/>
    <w:lvl w:ilvl="0">
      <w:start w:val="1"/>
      <w:numFmt w:val="bullet"/>
      <w:pStyle w:val="ListBullet1"/>
      <w:suff w:val="space"/>
      <w:lvlText w:val=""/>
      <w:lvlJc w:val="left"/>
      <w:pPr>
        <w:ind w:left="720" w:firstLine="0"/>
      </w:pPr>
      <w:rPr>
        <w:rFonts w:ascii="Symbol" w:hAnsi="Symbol" w:cs="Times New Roman" w:hint="default"/>
      </w:rPr>
    </w:lvl>
    <w:lvl w:ilvl="1">
      <w:start w:val="1"/>
      <w:numFmt w:val="bullet"/>
      <w:suff w:val="space"/>
      <w:lvlText w:val="o"/>
      <w:lvlJc w:val="left"/>
      <w:pPr>
        <w:ind w:left="862" w:firstLine="0"/>
      </w:pPr>
      <w:rPr>
        <w:rFonts w:ascii="Courier New" w:hAnsi="Courier New" w:cs="Courier New" w:hint="default"/>
      </w:rPr>
    </w:lvl>
    <w:lvl w:ilvl="2">
      <w:start w:val="1"/>
      <w:numFmt w:val="bullet"/>
      <w:lvlText w:val=""/>
      <w:lvlJc w:val="left"/>
      <w:pPr>
        <w:ind w:left="1004" w:firstLine="0"/>
      </w:pPr>
      <w:rPr>
        <w:rFonts w:ascii="Wingdings" w:hAnsi="Wingdings" w:cs="Times New Roman" w:hint="default"/>
      </w:rPr>
    </w:lvl>
    <w:lvl w:ilvl="3">
      <w:start w:val="1"/>
      <w:numFmt w:val="bullet"/>
      <w:lvlText w:val=""/>
      <w:lvlJc w:val="left"/>
      <w:pPr>
        <w:ind w:left="1146" w:firstLine="0"/>
      </w:pPr>
      <w:rPr>
        <w:rFonts w:ascii="Symbol" w:hAnsi="Symbol" w:cs="Times New Roman" w:hint="default"/>
      </w:rPr>
    </w:lvl>
    <w:lvl w:ilvl="4">
      <w:start w:val="1"/>
      <w:numFmt w:val="bullet"/>
      <w:lvlText w:val="o"/>
      <w:lvlJc w:val="left"/>
      <w:pPr>
        <w:ind w:left="1288" w:firstLine="0"/>
      </w:pPr>
      <w:rPr>
        <w:rFonts w:ascii="Courier New" w:hAnsi="Courier New" w:cs="Courier New" w:hint="default"/>
      </w:rPr>
    </w:lvl>
    <w:lvl w:ilvl="5">
      <w:start w:val="1"/>
      <w:numFmt w:val="bullet"/>
      <w:lvlText w:val=""/>
      <w:lvlJc w:val="left"/>
      <w:pPr>
        <w:ind w:left="1430" w:firstLine="0"/>
      </w:pPr>
      <w:rPr>
        <w:rFonts w:ascii="Wingdings" w:hAnsi="Wingdings" w:cs="Times New Roman" w:hint="default"/>
      </w:rPr>
    </w:lvl>
    <w:lvl w:ilvl="6">
      <w:start w:val="1"/>
      <w:numFmt w:val="bullet"/>
      <w:lvlText w:val=""/>
      <w:lvlJc w:val="left"/>
      <w:pPr>
        <w:ind w:left="1572" w:firstLine="0"/>
      </w:pPr>
      <w:rPr>
        <w:rFonts w:ascii="Symbol" w:hAnsi="Symbol" w:cs="Times New Roman" w:hint="default"/>
      </w:rPr>
    </w:lvl>
    <w:lvl w:ilvl="7">
      <w:start w:val="1"/>
      <w:numFmt w:val="bullet"/>
      <w:lvlText w:val="o"/>
      <w:lvlJc w:val="left"/>
      <w:pPr>
        <w:ind w:left="1714" w:firstLine="0"/>
      </w:pPr>
      <w:rPr>
        <w:rFonts w:ascii="Courier New" w:hAnsi="Courier New" w:cs="Courier New" w:hint="default"/>
      </w:rPr>
    </w:lvl>
    <w:lvl w:ilvl="8">
      <w:start w:val="1"/>
      <w:numFmt w:val="bullet"/>
      <w:lvlText w:val=""/>
      <w:lvlJc w:val="left"/>
      <w:pPr>
        <w:ind w:left="1856" w:firstLine="0"/>
      </w:pPr>
      <w:rPr>
        <w:rFonts w:ascii="Wingdings" w:hAnsi="Wingdings" w:cs="Times New Roman" w:hint="default"/>
      </w:rPr>
    </w:lvl>
  </w:abstractNum>
  <w:abstractNum w:abstractNumId="14" w15:restartNumberingAfterBreak="0">
    <w:nsid w:val="3819529A"/>
    <w:multiLevelType w:val="hybridMultilevel"/>
    <w:tmpl w:val="5DC4C520"/>
    <w:lvl w:ilvl="0" w:tplc="BA2A6906">
      <w:start w:val="2"/>
      <w:numFmt w:val="bullet"/>
      <w:lvlText w:val="-"/>
      <w:lvlJc w:val="left"/>
      <w:pPr>
        <w:ind w:left="1004" w:hanging="360"/>
      </w:pPr>
      <w:rPr>
        <w:rFonts w:ascii="Times" w:eastAsia="Calibri" w:hAnsi="Times" w:cs="B 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39924A65"/>
    <w:multiLevelType w:val="multilevel"/>
    <w:tmpl w:val="7F4AC0AA"/>
    <w:lvl w:ilvl="0">
      <w:start w:val="1"/>
      <w:numFmt w:val="decimal"/>
      <w:pStyle w:val="Heading11"/>
      <w:suff w:val="nothing"/>
      <w:lvlText w:val="%1"/>
      <w:lvlJc w:val="left"/>
      <w:pPr>
        <w:ind w:left="0" w:firstLine="0"/>
      </w:pPr>
      <w:rPr>
        <w:rFonts w:hint="default"/>
        <w:vanish/>
        <w:color w:val="FFFFFF" w:themeColor="background1"/>
        <w:szCs w:val="2"/>
      </w:rPr>
    </w:lvl>
    <w:lvl w:ilvl="1">
      <w:start w:val="1"/>
      <w:numFmt w:val="decimal"/>
      <w:pStyle w:val="Heading21"/>
      <w:suff w:val="space"/>
      <w:lvlText w:val="%1˗%2"/>
      <w:lvlJc w:val="left"/>
      <w:pPr>
        <w:ind w:left="0" w:firstLine="0"/>
      </w:pPr>
      <w:rPr>
        <w:rFonts w:hint="default"/>
      </w:rPr>
    </w:lvl>
    <w:lvl w:ilvl="2">
      <w:start w:val="1"/>
      <w:numFmt w:val="decimal"/>
      <w:pStyle w:val="Heading31"/>
      <w:suff w:val="space"/>
      <w:lvlText w:val="%1˗%2˗%3"/>
      <w:lvlJc w:val="left"/>
      <w:pPr>
        <w:ind w:left="0" w:firstLine="0"/>
      </w:pPr>
      <w:rPr>
        <w:rFonts w:hint="default"/>
      </w:rPr>
    </w:lvl>
    <w:lvl w:ilvl="3">
      <w:start w:val="1"/>
      <w:numFmt w:val="decimal"/>
      <w:pStyle w:val="Heading41"/>
      <w:suff w:val="space"/>
      <w:lvlText w:val="%1˗%2˗%3˗%4"/>
      <w:lvlJc w:val="left"/>
      <w:pPr>
        <w:ind w:left="0" w:firstLine="0"/>
      </w:pPr>
      <w:rPr>
        <w:rFonts w:hint="default"/>
      </w:rPr>
    </w:lvl>
    <w:lvl w:ilvl="4">
      <w:start w:val="1"/>
      <w:numFmt w:val="decimal"/>
      <w:pStyle w:val="Heading51"/>
      <w:suff w:val="space"/>
      <w:lvlText w:val="%1˗%2˗%3˗%4˗%5"/>
      <w:lvlJc w:val="left"/>
      <w:pPr>
        <w:ind w:left="0" w:firstLine="0"/>
      </w:pPr>
      <w:rPr>
        <w:rFonts w:hint="default"/>
      </w:rPr>
    </w:lvl>
    <w:lvl w:ilvl="5">
      <w:start w:val="1"/>
      <w:numFmt w:val="decimal"/>
      <w:pStyle w:val="Heading61"/>
      <w:suff w:val="space"/>
      <w:lvlText w:val="%1˗%2˗%3˗%4˗%5˗%6"/>
      <w:lvlJc w:val="left"/>
      <w:pPr>
        <w:ind w:left="0" w:firstLine="0"/>
      </w:pPr>
      <w:rPr>
        <w:rFonts w:hint="default"/>
      </w:rPr>
    </w:lvl>
    <w:lvl w:ilvl="6">
      <w:start w:val="1"/>
      <w:numFmt w:val="decimal"/>
      <w:pStyle w:val="Heading71"/>
      <w:suff w:val="space"/>
      <w:lvlText w:val="%1˗%2˗%3˗%4˗%5˗%6˗%7"/>
      <w:lvlJc w:val="left"/>
      <w:pPr>
        <w:ind w:left="0" w:firstLine="0"/>
      </w:pPr>
      <w:rPr>
        <w:rFonts w:hint="default"/>
      </w:rPr>
    </w:lvl>
    <w:lvl w:ilvl="7">
      <w:start w:val="1"/>
      <w:numFmt w:val="decimal"/>
      <w:pStyle w:val="Heading81"/>
      <w:suff w:val="space"/>
      <w:lvlText w:val="%1˗%2˗%3˗%4˗%5˗%6˗%7˗%8"/>
      <w:lvlJc w:val="left"/>
      <w:pPr>
        <w:ind w:left="0" w:firstLine="0"/>
      </w:pPr>
      <w:rPr>
        <w:rFonts w:hint="default"/>
      </w:rPr>
    </w:lvl>
    <w:lvl w:ilvl="8">
      <w:start w:val="1"/>
      <w:numFmt w:val="decimal"/>
      <w:pStyle w:val="Heading91"/>
      <w:suff w:val="space"/>
      <w:lvlText w:val="%1˗%2˗%3˗%4˗%5˗%6˗%7˗%8˗%9"/>
      <w:lvlJc w:val="left"/>
      <w:pPr>
        <w:ind w:left="0" w:firstLine="0"/>
      </w:pPr>
      <w:rPr>
        <w:rFonts w:hint="default"/>
      </w:rPr>
    </w:lvl>
  </w:abstractNum>
  <w:abstractNum w:abstractNumId="16" w15:restartNumberingAfterBreak="0">
    <w:nsid w:val="3DA35E83"/>
    <w:multiLevelType w:val="hybridMultilevel"/>
    <w:tmpl w:val="C1209054"/>
    <w:lvl w:ilvl="0" w:tplc="48B23E6C">
      <w:start w:val="3"/>
      <w:numFmt w:val="bullet"/>
      <w:pStyle w:val="ListNumber"/>
      <w:lvlText w:val="-"/>
      <w:lvlJc w:val="left"/>
      <w:pPr>
        <w:ind w:left="720" w:hanging="360"/>
      </w:pPr>
      <w:rPr>
        <w:rFonts w:ascii="Arial" w:eastAsia="Calibri" w:hAnsi="Arial" w:cs="Arial" w:hint="default"/>
        <w:b/>
        <w:bCs/>
      </w:rPr>
    </w:lvl>
    <w:lvl w:ilvl="1" w:tplc="04090003" w:tentative="1">
      <w:start w:val="1"/>
      <w:numFmt w:val="bullet"/>
      <w:pStyle w:val="StyleHeading2ComplexBZarComplex16ptNotLatinBol"/>
      <w:lvlText w:val="o"/>
      <w:lvlJc w:val="left"/>
      <w:pPr>
        <w:ind w:left="1440" w:hanging="360"/>
      </w:pPr>
      <w:rPr>
        <w:rFonts w:ascii="Courier New" w:hAnsi="Courier New" w:cs="Courier New" w:hint="default"/>
      </w:rPr>
    </w:lvl>
    <w:lvl w:ilvl="2" w:tplc="04090005" w:tentative="1">
      <w:start w:val="1"/>
      <w:numFmt w:val="bullet"/>
      <w:pStyle w:val="StyleHeading3ComplexZarBold"/>
      <w:lvlText w:val=""/>
      <w:lvlJc w:val="left"/>
      <w:pPr>
        <w:ind w:left="2160" w:hanging="360"/>
      </w:pPr>
      <w:rPr>
        <w:rFonts w:ascii="Wingdings" w:hAnsi="Wingdings" w:hint="default"/>
      </w:rPr>
    </w:lvl>
    <w:lvl w:ilvl="3" w:tplc="04090001" w:tentative="1">
      <w:start w:val="1"/>
      <w:numFmt w:val="bullet"/>
      <w:pStyle w:val="StyleHeading4ComplexBZar14ptBefore0pt"/>
      <w:lvlText w:val=""/>
      <w:lvlJc w:val="left"/>
      <w:pPr>
        <w:ind w:left="2880" w:hanging="360"/>
      </w:pPr>
      <w:rPr>
        <w:rFonts w:ascii="Symbol" w:hAnsi="Symbol" w:hint="default"/>
      </w:rPr>
    </w:lvl>
    <w:lvl w:ilvl="4" w:tplc="04090003" w:tentative="1">
      <w:start w:val="1"/>
      <w:numFmt w:val="bullet"/>
      <w:pStyle w:val="table"/>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B847BC"/>
    <w:multiLevelType w:val="multilevel"/>
    <w:tmpl w:val="8FE01B36"/>
    <w:lvl w:ilvl="0">
      <w:start w:val="1"/>
      <w:numFmt w:val="decimal"/>
      <w:pStyle w:val="a0"/>
      <w:suff w:val="nothing"/>
      <w:lvlText w:val="%1"/>
      <w:lvlJc w:val="left"/>
      <w:pPr>
        <w:ind w:left="0" w:firstLine="0"/>
      </w:pPr>
      <w:rPr>
        <w:rFonts w:hint="default"/>
      </w:rPr>
    </w:lvl>
    <w:lvl w:ilvl="1">
      <w:start w:val="1"/>
      <w:numFmt w:val="decimal"/>
      <w:pStyle w:val="a1"/>
      <w:suff w:val="space"/>
      <w:lvlText w:val="جدول %1˗%2"/>
      <w:lvlJc w:val="left"/>
      <w:pPr>
        <w:ind w:left="0" w:firstLine="0"/>
      </w:pPr>
      <w:rPr>
        <w:rFonts w:hint="default"/>
      </w:rPr>
    </w:lvl>
    <w:lvl w:ilvl="2">
      <w:start w:val="1"/>
      <w:numFmt w:val="decimal"/>
      <w:lvlRestart w:val="1"/>
      <w:pStyle w:val="a2"/>
      <w:suff w:val="space"/>
      <w:lvlText w:val="شکل %1˗%3"/>
      <w:lvlJc w:val="left"/>
      <w:pPr>
        <w:ind w:left="0" w:firstLine="0"/>
      </w:pPr>
      <w:rPr>
        <w:rFonts w:hint="default"/>
      </w:rPr>
    </w:lvl>
    <w:lvl w:ilvl="3">
      <w:start w:val="1"/>
      <w:numFmt w:val="decimal"/>
      <w:lvlRestart w:val="1"/>
      <w:pStyle w:val="a3"/>
      <w:suff w:val="space"/>
      <w:lvlText w:val="نمودار %1˗%4"/>
      <w:lvlJc w:val="left"/>
      <w:pPr>
        <w:ind w:left="0" w:firstLine="0"/>
      </w:pPr>
      <w:rPr>
        <w:rFonts w:hint="default"/>
      </w:rPr>
    </w:lvl>
    <w:lvl w:ilvl="4">
      <w:start w:val="1"/>
      <w:numFmt w:val="decimal"/>
      <w:lvlRestart w:val="1"/>
      <w:pStyle w:val="a4"/>
      <w:suff w:val="space"/>
      <w:lvlText w:val="نقشه %1˗%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3541076"/>
    <w:multiLevelType w:val="hybridMultilevel"/>
    <w:tmpl w:val="F4D079F2"/>
    <w:lvl w:ilvl="0" w:tplc="494C62CE">
      <w:start w:val="1"/>
      <w:numFmt w:val="bullet"/>
      <w:pStyle w:val="a5"/>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63CA79E0"/>
    <w:multiLevelType w:val="multilevel"/>
    <w:tmpl w:val="F370C5B4"/>
    <w:lvl w:ilvl="0">
      <w:start w:val="1"/>
      <w:numFmt w:val="decimal"/>
      <w:pStyle w:val="Table0"/>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0" w15:restartNumberingAfterBreak="0">
    <w:nsid w:val="66FE7381"/>
    <w:multiLevelType w:val="hybridMultilevel"/>
    <w:tmpl w:val="CD26D388"/>
    <w:lvl w:ilvl="0" w:tplc="BA2A6906">
      <w:start w:val="2"/>
      <w:numFmt w:val="bullet"/>
      <w:lvlText w:val="-"/>
      <w:lvlJc w:val="left"/>
      <w:pPr>
        <w:ind w:left="720" w:hanging="360"/>
      </w:pPr>
      <w:rPr>
        <w:rFonts w:ascii="Times" w:eastAsia="Calibri" w:hAnsi="Times"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36D2B"/>
    <w:multiLevelType w:val="hybridMultilevel"/>
    <w:tmpl w:val="B4D282C4"/>
    <w:lvl w:ilvl="0" w:tplc="80E67C58">
      <w:start w:val="1"/>
      <w:numFmt w:val="decimal"/>
      <w:pStyle w:val="ListNumber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1278685">
    <w:abstractNumId w:val="19"/>
  </w:num>
  <w:num w:numId="2" w16cid:durableId="530262907">
    <w:abstractNumId w:val="4"/>
  </w:num>
  <w:num w:numId="3" w16cid:durableId="1761171109">
    <w:abstractNumId w:val="10"/>
  </w:num>
  <w:num w:numId="4" w16cid:durableId="1682467939">
    <w:abstractNumId w:val="8"/>
  </w:num>
  <w:num w:numId="5" w16cid:durableId="4988546">
    <w:abstractNumId w:val="6"/>
  </w:num>
  <w:num w:numId="6" w16cid:durableId="268317057">
    <w:abstractNumId w:val="16"/>
  </w:num>
  <w:num w:numId="7" w16cid:durableId="404183803">
    <w:abstractNumId w:val="11"/>
  </w:num>
  <w:num w:numId="8" w16cid:durableId="678001362">
    <w:abstractNumId w:val="5"/>
  </w:num>
  <w:num w:numId="9" w16cid:durableId="446891918">
    <w:abstractNumId w:val="3"/>
  </w:num>
  <w:num w:numId="10" w16cid:durableId="1656452402">
    <w:abstractNumId w:val="13"/>
  </w:num>
  <w:num w:numId="11" w16cid:durableId="1444689680">
    <w:abstractNumId w:val="15"/>
  </w:num>
  <w:num w:numId="12" w16cid:durableId="19744482">
    <w:abstractNumId w:val="17"/>
  </w:num>
  <w:num w:numId="13" w16cid:durableId="332876726">
    <w:abstractNumId w:val="21"/>
  </w:num>
  <w:num w:numId="14" w16cid:durableId="2146966586">
    <w:abstractNumId w:val="0"/>
  </w:num>
  <w:num w:numId="15" w16cid:durableId="2016882401">
    <w:abstractNumId w:val="1"/>
  </w:num>
  <w:num w:numId="16" w16cid:durableId="375472755">
    <w:abstractNumId w:val="2"/>
  </w:num>
  <w:num w:numId="17" w16cid:durableId="1266378299">
    <w:abstractNumId w:val="7"/>
  </w:num>
  <w:num w:numId="18" w16cid:durableId="1178425081">
    <w:abstractNumId w:val="12"/>
  </w:num>
  <w:num w:numId="19" w16cid:durableId="1025520378">
    <w:abstractNumId w:val="18"/>
  </w:num>
  <w:num w:numId="20" w16cid:durableId="1929922333">
    <w:abstractNumId w:val="20"/>
  </w:num>
  <w:num w:numId="21" w16cid:durableId="901792269">
    <w:abstractNumId w:val="14"/>
  </w:num>
  <w:num w:numId="22" w16cid:durableId="1653633557">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0&lt;/FontSize&gt;&lt;ReflistTitle&gt;&lt;/ReflistTitle&gt;&lt;StartingRefnum&gt;1&lt;/StartingRefnum&gt;&lt;FirstLineIndent&gt;0&lt;/FirstLineIndent&gt;&lt;HangingIndent&gt;36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swp5dpe0aazrbe2zwpvf5aa2wxexerfz2w9&quot;&gt;Psychology&lt;record-ids&gt;&lt;item&gt;81373&lt;/item&gt;&lt;item&gt;81374&lt;/item&gt;&lt;item&gt;81375&lt;/item&gt;&lt;item&gt;81376&lt;/item&gt;&lt;item&gt;81378&lt;/item&gt;&lt;item&gt;81379&lt;/item&gt;&lt;item&gt;81380&lt;/item&gt;&lt;item&gt;81381&lt;/item&gt;&lt;item&gt;81382&lt;/item&gt;&lt;item&gt;81383&lt;/item&gt;&lt;item&gt;81384&lt;/item&gt;&lt;item&gt;81385&lt;/item&gt;&lt;item&gt;81386&lt;/item&gt;&lt;item&gt;81387&lt;/item&gt;&lt;item&gt;81388&lt;/item&gt;&lt;item&gt;81389&lt;/item&gt;&lt;item&gt;81390&lt;/item&gt;&lt;item&gt;81391&lt;/item&gt;&lt;item&gt;81392&lt;/item&gt;&lt;item&gt;81393&lt;/item&gt;&lt;/record-ids&gt;&lt;/item&gt;&lt;/Libraries&gt;"/>
    <w:docVar w:name="EN.UseJSCitationFormat" w:val="False"/>
  </w:docVars>
  <w:rsids>
    <w:rsidRoot w:val="006F31DB"/>
    <w:rsid w:val="00001587"/>
    <w:rsid w:val="00002687"/>
    <w:rsid w:val="00002DB2"/>
    <w:rsid w:val="00002E63"/>
    <w:rsid w:val="00003392"/>
    <w:rsid w:val="00003DBE"/>
    <w:rsid w:val="00005911"/>
    <w:rsid w:val="000062E2"/>
    <w:rsid w:val="00011551"/>
    <w:rsid w:val="000118D8"/>
    <w:rsid w:val="000121A0"/>
    <w:rsid w:val="0001375D"/>
    <w:rsid w:val="00013C34"/>
    <w:rsid w:val="00014598"/>
    <w:rsid w:val="00014CF6"/>
    <w:rsid w:val="00015D16"/>
    <w:rsid w:val="000169E4"/>
    <w:rsid w:val="00017467"/>
    <w:rsid w:val="00020452"/>
    <w:rsid w:val="00021D44"/>
    <w:rsid w:val="00021ED2"/>
    <w:rsid w:val="000227E9"/>
    <w:rsid w:val="00023034"/>
    <w:rsid w:val="00024485"/>
    <w:rsid w:val="0002495F"/>
    <w:rsid w:val="0002534F"/>
    <w:rsid w:val="0002652A"/>
    <w:rsid w:val="00030387"/>
    <w:rsid w:val="000305FB"/>
    <w:rsid w:val="0003095C"/>
    <w:rsid w:val="00030B12"/>
    <w:rsid w:val="00032BB0"/>
    <w:rsid w:val="00033CE1"/>
    <w:rsid w:val="00036B75"/>
    <w:rsid w:val="000377DD"/>
    <w:rsid w:val="0004088B"/>
    <w:rsid w:val="00040D8A"/>
    <w:rsid w:val="0004193C"/>
    <w:rsid w:val="00041D46"/>
    <w:rsid w:val="00045CAE"/>
    <w:rsid w:val="00046069"/>
    <w:rsid w:val="000464DB"/>
    <w:rsid w:val="00052318"/>
    <w:rsid w:val="00052ECF"/>
    <w:rsid w:val="00053BA3"/>
    <w:rsid w:val="00053D02"/>
    <w:rsid w:val="00054183"/>
    <w:rsid w:val="00054A7D"/>
    <w:rsid w:val="0005636E"/>
    <w:rsid w:val="000571D9"/>
    <w:rsid w:val="00060DBD"/>
    <w:rsid w:val="00061579"/>
    <w:rsid w:val="00063376"/>
    <w:rsid w:val="00063EF6"/>
    <w:rsid w:val="00064AED"/>
    <w:rsid w:val="00066193"/>
    <w:rsid w:val="00067226"/>
    <w:rsid w:val="00067B9F"/>
    <w:rsid w:val="000727D7"/>
    <w:rsid w:val="0007301F"/>
    <w:rsid w:val="000741A8"/>
    <w:rsid w:val="00074966"/>
    <w:rsid w:val="00074ACF"/>
    <w:rsid w:val="00076021"/>
    <w:rsid w:val="00076043"/>
    <w:rsid w:val="00076143"/>
    <w:rsid w:val="0007644B"/>
    <w:rsid w:val="00076758"/>
    <w:rsid w:val="00076BF5"/>
    <w:rsid w:val="00077AF0"/>
    <w:rsid w:val="000835E8"/>
    <w:rsid w:val="00083C5D"/>
    <w:rsid w:val="00083EBF"/>
    <w:rsid w:val="000873C5"/>
    <w:rsid w:val="0008744D"/>
    <w:rsid w:val="000879A8"/>
    <w:rsid w:val="000902D1"/>
    <w:rsid w:val="000905E8"/>
    <w:rsid w:val="000906EA"/>
    <w:rsid w:val="00090761"/>
    <w:rsid w:val="00090A79"/>
    <w:rsid w:val="00091DD4"/>
    <w:rsid w:val="00094334"/>
    <w:rsid w:val="00096F94"/>
    <w:rsid w:val="00097D97"/>
    <w:rsid w:val="00097FA2"/>
    <w:rsid w:val="000A0337"/>
    <w:rsid w:val="000A14E4"/>
    <w:rsid w:val="000A1595"/>
    <w:rsid w:val="000A15C6"/>
    <w:rsid w:val="000A21DD"/>
    <w:rsid w:val="000A2427"/>
    <w:rsid w:val="000A369C"/>
    <w:rsid w:val="000A37DF"/>
    <w:rsid w:val="000A3DED"/>
    <w:rsid w:val="000A473D"/>
    <w:rsid w:val="000A5006"/>
    <w:rsid w:val="000A5E8D"/>
    <w:rsid w:val="000A5F71"/>
    <w:rsid w:val="000A6AA7"/>
    <w:rsid w:val="000A6CA3"/>
    <w:rsid w:val="000B2AAE"/>
    <w:rsid w:val="000B313E"/>
    <w:rsid w:val="000B59E0"/>
    <w:rsid w:val="000B5FBD"/>
    <w:rsid w:val="000B6116"/>
    <w:rsid w:val="000B72A5"/>
    <w:rsid w:val="000C03A9"/>
    <w:rsid w:val="000C0487"/>
    <w:rsid w:val="000C079D"/>
    <w:rsid w:val="000C0AE6"/>
    <w:rsid w:val="000C252F"/>
    <w:rsid w:val="000C2AB5"/>
    <w:rsid w:val="000C30B5"/>
    <w:rsid w:val="000C6C4F"/>
    <w:rsid w:val="000C70EF"/>
    <w:rsid w:val="000D0396"/>
    <w:rsid w:val="000D056D"/>
    <w:rsid w:val="000D05BD"/>
    <w:rsid w:val="000D11F2"/>
    <w:rsid w:val="000D131F"/>
    <w:rsid w:val="000D1996"/>
    <w:rsid w:val="000D499A"/>
    <w:rsid w:val="000D5EE0"/>
    <w:rsid w:val="000D626B"/>
    <w:rsid w:val="000D68D2"/>
    <w:rsid w:val="000D6AAB"/>
    <w:rsid w:val="000E196C"/>
    <w:rsid w:val="000E21C3"/>
    <w:rsid w:val="000E4148"/>
    <w:rsid w:val="000E5F4E"/>
    <w:rsid w:val="000E624A"/>
    <w:rsid w:val="000E6828"/>
    <w:rsid w:val="000E6D74"/>
    <w:rsid w:val="000F07E9"/>
    <w:rsid w:val="000F0A1E"/>
    <w:rsid w:val="000F2F4E"/>
    <w:rsid w:val="000F4407"/>
    <w:rsid w:val="000F4BC0"/>
    <w:rsid w:val="000F5159"/>
    <w:rsid w:val="0010075E"/>
    <w:rsid w:val="001030DD"/>
    <w:rsid w:val="00103DF5"/>
    <w:rsid w:val="00104AEF"/>
    <w:rsid w:val="00104BCE"/>
    <w:rsid w:val="00106C16"/>
    <w:rsid w:val="001101D2"/>
    <w:rsid w:val="00110C56"/>
    <w:rsid w:val="001110AD"/>
    <w:rsid w:val="00111EBA"/>
    <w:rsid w:val="00113178"/>
    <w:rsid w:val="001133AB"/>
    <w:rsid w:val="00117D4B"/>
    <w:rsid w:val="00117F5F"/>
    <w:rsid w:val="00121171"/>
    <w:rsid w:val="00121D43"/>
    <w:rsid w:val="0012228D"/>
    <w:rsid w:val="00122783"/>
    <w:rsid w:val="00122C90"/>
    <w:rsid w:val="00123F86"/>
    <w:rsid w:val="0012402E"/>
    <w:rsid w:val="00124265"/>
    <w:rsid w:val="001242E9"/>
    <w:rsid w:val="00125B07"/>
    <w:rsid w:val="00126DCE"/>
    <w:rsid w:val="001313F8"/>
    <w:rsid w:val="001317A4"/>
    <w:rsid w:val="0013321E"/>
    <w:rsid w:val="001347BF"/>
    <w:rsid w:val="00135575"/>
    <w:rsid w:val="00135EB1"/>
    <w:rsid w:val="00136080"/>
    <w:rsid w:val="0013751C"/>
    <w:rsid w:val="00137F1C"/>
    <w:rsid w:val="001410AD"/>
    <w:rsid w:val="001430C8"/>
    <w:rsid w:val="00144989"/>
    <w:rsid w:val="0014548A"/>
    <w:rsid w:val="001513D9"/>
    <w:rsid w:val="00151B6E"/>
    <w:rsid w:val="001544E7"/>
    <w:rsid w:val="001546A9"/>
    <w:rsid w:val="00156A8E"/>
    <w:rsid w:val="00160997"/>
    <w:rsid w:val="001619E3"/>
    <w:rsid w:val="001623B7"/>
    <w:rsid w:val="00162435"/>
    <w:rsid w:val="00162687"/>
    <w:rsid w:val="00163483"/>
    <w:rsid w:val="001646AB"/>
    <w:rsid w:val="00165746"/>
    <w:rsid w:val="00165B8F"/>
    <w:rsid w:val="00165C26"/>
    <w:rsid w:val="00167587"/>
    <w:rsid w:val="0017058A"/>
    <w:rsid w:val="00171C4B"/>
    <w:rsid w:val="00174D4E"/>
    <w:rsid w:val="00177298"/>
    <w:rsid w:val="00177ECE"/>
    <w:rsid w:val="00180144"/>
    <w:rsid w:val="001806AC"/>
    <w:rsid w:val="00180BB6"/>
    <w:rsid w:val="00181D92"/>
    <w:rsid w:val="00182941"/>
    <w:rsid w:val="00185C96"/>
    <w:rsid w:val="00186F50"/>
    <w:rsid w:val="001874DC"/>
    <w:rsid w:val="001914F7"/>
    <w:rsid w:val="00191855"/>
    <w:rsid w:val="00194AC3"/>
    <w:rsid w:val="00195D4B"/>
    <w:rsid w:val="0019750B"/>
    <w:rsid w:val="001A010C"/>
    <w:rsid w:val="001A477D"/>
    <w:rsid w:val="001A47E7"/>
    <w:rsid w:val="001A4894"/>
    <w:rsid w:val="001A554D"/>
    <w:rsid w:val="001A574D"/>
    <w:rsid w:val="001A5AB1"/>
    <w:rsid w:val="001A6432"/>
    <w:rsid w:val="001A6B31"/>
    <w:rsid w:val="001A75F1"/>
    <w:rsid w:val="001A79B2"/>
    <w:rsid w:val="001B078D"/>
    <w:rsid w:val="001B3CE7"/>
    <w:rsid w:val="001B4213"/>
    <w:rsid w:val="001B4E99"/>
    <w:rsid w:val="001B5466"/>
    <w:rsid w:val="001B6DCA"/>
    <w:rsid w:val="001B7080"/>
    <w:rsid w:val="001B7CA9"/>
    <w:rsid w:val="001C0915"/>
    <w:rsid w:val="001C0B53"/>
    <w:rsid w:val="001C0CA7"/>
    <w:rsid w:val="001C2F46"/>
    <w:rsid w:val="001C375B"/>
    <w:rsid w:val="001C3A94"/>
    <w:rsid w:val="001C659D"/>
    <w:rsid w:val="001C6914"/>
    <w:rsid w:val="001C70F7"/>
    <w:rsid w:val="001D2BD2"/>
    <w:rsid w:val="001D35E4"/>
    <w:rsid w:val="001D4379"/>
    <w:rsid w:val="001D487C"/>
    <w:rsid w:val="001D51F7"/>
    <w:rsid w:val="001D53F0"/>
    <w:rsid w:val="001D58C5"/>
    <w:rsid w:val="001D6B48"/>
    <w:rsid w:val="001D7C10"/>
    <w:rsid w:val="001E1C42"/>
    <w:rsid w:val="001E3C2B"/>
    <w:rsid w:val="001E3D94"/>
    <w:rsid w:val="001E3FFD"/>
    <w:rsid w:val="001E51AF"/>
    <w:rsid w:val="001E52DD"/>
    <w:rsid w:val="001E5E14"/>
    <w:rsid w:val="001E67A8"/>
    <w:rsid w:val="001E688F"/>
    <w:rsid w:val="001E69F6"/>
    <w:rsid w:val="001F044E"/>
    <w:rsid w:val="001F3A02"/>
    <w:rsid w:val="001F47E5"/>
    <w:rsid w:val="001F5012"/>
    <w:rsid w:val="001F5537"/>
    <w:rsid w:val="001F5FF9"/>
    <w:rsid w:val="001F68C1"/>
    <w:rsid w:val="001F73E1"/>
    <w:rsid w:val="001F7D7B"/>
    <w:rsid w:val="001F7DF2"/>
    <w:rsid w:val="001F7ED4"/>
    <w:rsid w:val="001F7EF7"/>
    <w:rsid w:val="002001C1"/>
    <w:rsid w:val="00203406"/>
    <w:rsid w:val="002042F5"/>
    <w:rsid w:val="002046BF"/>
    <w:rsid w:val="00204B62"/>
    <w:rsid w:val="002050E2"/>
    <w:rsid w:val="00210635"/>
    <w:rsid w:val="002116C2"/>
    <w:rsid w:val="002119E2"/>
    <w:rsid w:val="0021545E"/>
    <w:rsid w:val="002154CD"/>
    <w:rsid w:val="0021598B"/>
    <w:rsid w:val="0021679E"/>
    <w:rsid w:val="00216A7B"/>
    <w:rsid w:val="00216B85"/>
    <w:rsid w:val="00217305"/>
    <w:rsid w:val="00220A17"/>
    <w:rsid w:val="00220F8C"/>
    <w:rsid w:val="0022170A"/>
    <w:rsid w:val="00221C03"/>
    <w:rsid w:val="00222446"/>
    <w:rsid w:val="002225A8"/>
    <w:rsid w:val="00223235"/>
    <w:rsid w:val="00224326"/>
    <w:rsid w:val="00224C1E"/>
    <w:rsid w:val="00226A8F"/>
    <w:rsid w:val="00226CE1"/>
    <w:rsid w:val="00226EC5"/>
    <w:rsid w:val="002270B5"/>
    <w:rsid w:val="00230635"/>
    <w:rsid w:val="0023235C"/>
    <w:rsid w:val="00232DCC"/>
    <w:rsid w:val="00233CD0"/>
    <w:rsid w:val="00235E0D"/>
    <w:rsid w:val="00236597"/>
    <w:rsid w:val="00236AC6"/>
    <w:rsid w:val="00240892"/>
    <w:rsid w:val="002408DE"/>
    <w:rsid w:val="00241492"/>
    <w:rsid w:val="00241951"/>
    <w:rsid w:val="00242238"/>
    <w:rsid w:val="0024445B"/>
    <w:rsid w:val="002449D9"/>
    <w:rsid w:val="00246062"/>
    <w:rsid w:val="002476D8"/>
    <w:rsid w:val="002502FC"/>
    <w:rsid w:val="00252589"/>
    <w:rsid w:val="00252745"/>
    <w:rsid w:val="002554C6"/>
    <w:rsid w:val="00255EEB"/>
    <w:rsid w:val="0025737F"/>
    <w:rsid w:val="00257E39"/>
    <w:rsid w:val="00257FD6"/>
    <w:rsid w:val="00261495"/>
    <w:rsid w:val="00262388"/>
    <w:rsid w:val="002641AD"/>
    <w:rsid w:val="0026446A"/>
    <w:rsid w:val="0026453D"/>
    <w:rsid w:val="00264C99"/>
    <w:rsid w:val="002661BF"/>
    <w:rsid w:val="00266746"/>
    <w:rsid w:val="00266D7C"/>
    <w:rsid w:val="00270C1B"/>
    <w:rsid w:val="00270EF0"/>
    <w:rsid w:val="00270F94"/>
    <w:rsid w:val="00271467"/>
    <w:rsid w:val="002725C1"/>
    <w:rsid w:val="00273537"/>
    <w:rsid w:val="00273A2C"/>
    <w:rsid w:val="00274690"/>
    <w:rsid w:val="0027534C"/>
    <w:rsid w:val="0027562B"/>
    <w:rsid w:val="00276143"/>
    <w:rsid w:val="002809DC"/>
    <w:rsid w:val="00281041"/>
    <w:rsid w:val="00282FC0"/>
    <w:rsid w:val="002831C7"/>
    <w:rsid w:val="00283822"/>
    <w:rsid w:val="00283F97"/>
    <w:rsid w:val="002850CD"/>
    <w:rsid w:val="00287A4B"/>
    <w:rsid w:val="00287B3C"/>
    <w:rsid w:val="002900E7"/>
    <w:rsid w:val="00290615"/>
    <w:rsid w:val="00293688"/>
    <w:rsid w:val="00293EA3"/>
    <w:rsid w:val="00294B4C"/>
    <w:rsid w:val="00295317"/>
    <w:rsid w:val="00296022"/>
    <w:rsid w:val="00296170"/>
    <w:rsid w:val="002977A3"/>
    <w:rsid w:val="002A094A"/>
    <w:rsid w:val="002A116C"/>
    <w:rsid w:val="002A1646"/>
    <w:rsid w:val="002A1927"/>
    <w:rsid w:val="002A1CC7"/>
    <w:rsid w:val="002A5A55"/>
    <w:rsid w:val="002A6C34"/>
    <w:rsid w:val="002A7432"/>
    <w:rsid w:val="002B228F"/>
    <w:rsid w:val="002B503F"/>
    <w:rsid w:val="002B548D"/>
    <w:rsid w:val="002B5648"/>
    <w:rsid w:val="002B6003"/>
    <w:rsid w:val="002B6336"/>
    <w:rsid w:val="002B6697"/>
    <w:rsid w:val="002B6A51"/>
    <w:rsid w:val="002B7336"/>
    <w:rsid w:val="002B7D8D"/>
    <w:rsid w:val="002C0936"/>
    <w:rsid w:val="002C2746"/>
    <w:rsid w:val="002C52E5"/>
    <w:rsid w:val="002C581C"/>
    <w:rsid w:val="002C6013"/>
    <w:rsid w:val="002C6248"/>
    <w:rsid w:val="002C715F"/>
    <w:rsid w:val="002D035A"/>
    <w:rsid w:val="002D0698"/>
    <w:rsid w:val="002D18E7"/>
    <w:rsid w:val="002D28BF"/>
    <w:rsid w:val="002D3507"/>
    <w:rsid w:val="002D4B34"/>
    <w:rsid w:val="002D5841"/>
    <w:rsid w:val="002D7CB9"/>
    <w:rsid w:val="002E1840"/>
    <w:rsid w:val="002E2C3D"/>
    <w:rsid w:val="002E2E7D"/>
    <w:rsid w:val="002E3037"/>
    <w:rsid w:val="002E330E"/>
    <w:rsid w:val="002E3887"/>
    <w:rsid w:val="002E5BCC"/>
    <w:rsid w:val="002E6359"/>
    <w:rsid w:val="002E7DF8"/>
    <w:rsid w:val="002E7E05"/>
    <w:rsid w:val="002F0F91"/>
    <w:rsid w:val="002F12F3"/>
    <w:rsid w:val="002F154C"/>
    <w:rsid w:val="002F15CA"/>
    <w:rsid w:val="002F15F0"/>
    <w:rsid w:val="002F1DFD"/>
    <w:rsid w:val="002F2716"/>
    <w:rsid w:val="002F3C5A"/>
    <w:rsid w:val="002F43EF"/>
    <w:rsid w:val="002F6126"/>
    <w:rsid w:val="002F6F24"/>
    <w:rsid w:val="002F6F2A"/>
    <w:rsid w:val="00301F7F"/>
    <w:rsid w:val="00302CAE"/>
    <w:rsid w:val="00302CD9"/>
    <w:rsid w:val="0030533D"/>
    <w:rsid w:val="00305D9E"/>
    <w:rsid w:val="00307FED"/>
    <w:rsid w:val="00310763"/>
    <w:rsid w:val="003113AF"/>
    <w:rsid w:val="003145FE"/>
    <w:rsid w:val="0031488F"/>
    <w:rsid w:val="00315E92"/>
    <w:rsid w:val="00317CF1"/>
    <w:rsid w:val="0032461D"/>
    <w:rsid w:val="00326D9F"/>
    <w:rsid w:val="00331338"/>
    <w:rsid w:val="00332357"/>
    <w:rsid w:val="003323A3"/>
    <w:rsid w:val="00332969"/>
    <w:rsid w:val="00332D19"/>
    <w:rsid w:val="00333745"/>
    <w:rsid w:val="003347B5"/>
    <w:rsid w:val="00334A61"/>
    <w:rsid w:val="00334A81"/>
    <w:rsid w:val="003357BC"/>
    <w:rsid w:val="00335CD5"/>
    <w:rsid w:val="00336CDF"/>
    <w:rsid w:val="00337050"/>
    <w:rsid w:val="00337231"/>
    <w:rsid w:val="00340315"/>
    <w:rsid w:val="0034208E"/>
    <w:rsid w:val="00344845"/>
    <w:rsid w:val="00345212"/>
    <w:rsid w:val="00345380"/>
    <w:rsid w:val="00346740"/>
    <w:rsid w:val="003507B1"/>
    <w:rsid w:val="00350C31"/>
    <w:rsid w:val="00351F91"/>
    <w:rsid w:val="00353546"/>
    <w:rsid w:val="00353A6B"/>
    <w:rsid w:val="00353E16"/>
    <w:rsid w:val="00354F37"/>
    <w:rsid w:val="00355108"/>
    <w:rsid w:val="00355787"/>
    <w:rsid w:val="003560C2"/>
    <w:rsid w:val="00356C9E"/>
    <w:rsid w:val="003575A3"/>
    <w:rsid w:val="003579FF"/>
    <w:rsid w:val="00360417"/>
    <w:rsid w:val="00360F91"/>
    <w:rsid w:val="003651FC"/>
    <w:rsid w:val="00367C74"/>
    <w:rsid w:val="00367CA1"/>
    <w:rsid w:val="00370814"/>
    <w:rsid w:val="00370A12"/>
    <w:rsid w:val="00371411"/>
    <w:rsid w:val="0037145C"/>
    <w:rsid w:val="00371539"/>
    <w:rsid w:val="00371AA1"/>
    <w:rsid w:val="00373823"/>
    <w:rsid w:val="00373944"/>
    <w:rsid w:val="0037441C"/>
    <w:rsid w:val="00375222"/>
    <w:rsid w:val="0037683B"/>
    <w:rsid w:val="00377DE6"/>
    <w:rsid w:val="0038079D"/>
    <w:rsid w:val="00381940"/>
    <w:rsid w:val="00381FDF"/>
    <w:rsid w:val="00382A3B"/>
    <w:rsid w:val="00382E2F"/>
    <w:rsid w:val="00383405"/>
    <w:rsid w:val="0038375A"/>
    <w:rsid w:val="003853D7"/>
    <w:rsid w:val="0038622D"/>
    <w:rsid w:val="00386242"/>
    <w:rsid w:val="003863F9"/>
    <w:rsid w:val="003865BF"/>
    <w:rsid w:val="00386826"/>
    <w:rsid w:val="0039105A"/>
    <w:rsid w:val="00391BED"/>
    <w:rsid w:val="0039263F"/>
    <w:rsid w:val="00393D3D"/>
    <w:rsid w:val="00393DF9"/>
    <w:rsid w:val="003945FF"/>
    <w:rsid w:val="003946CC"/>
    <w:rsid w:val="0039719A"/>
    <w:rsid w:val="00397D85"/>
    <w:rsid w:val="003A1E99"/>
    <w:rsid w:val="003A1FD9"/>
    <w:rsid w:val="003A32C6"/>
    <w:rsid w:val="003A341E"/>
    <w:rsid w:val="003A36A3"/>
    <w:rsid w:val="003A36B5"/>
    <w:rsid w:val="003A607C"/>
    <w:rsid w:val="003A6C9F"/>
    <w:rsid w:val="003A6CAB"/>
    <w:rsid w:val="003B00A8"/>
    <w:rsid w:val="003B016B"/>
    <w:rsid w:val="003B073D"/>
    <w:rsid w:val="003B1C62"/>
    <w:rsid w:val="003B2677"/>
    <w:rsid w:val="003B274F"/>
    <w:rsid w:val="003B2F3A"/>
    <w:rsid w:val="003B71FD"/>
    <w:rsid w:val="003B7508"/>
    <w:rsid w:val="003B75F8"/>
    <w:rsid w:val="003C05D6"/>
    <w:rsid w:val="003C0B52"/>
    <w:rsid w:val="003C1046"/>
    <w:rsid w:val="003C171F"/>
    <w:rsid w:val="003C1DBF"/>
    <w:rsid w:val="003C205A"/>
    <w:rsid w:val="003C27C2"/>
    <w:rsid w:val="003C2C5E"/>
    <w:rsid w:val="003C392F"/>
    <w:rsid w:val="003C3CA2"/>
    <w:rsid w:val="003C669B"/>
    <w:rsid w:val="003C66F8"/>
    <w:rsid w:val="003C686E"/>
    <w:rsid w:val="003C7E8E"/>
    <w:rsid w:val="003D049F"/>
    <w:rsid w:val="003D20AF"/>
    <w:rsid w:val="003D2ADC"/>
    <w:rsid w:val="003D34BA"/>
    <w:rsid w:val="003D3A43"/>
    <w:rsid w:val="003D45FD"/>
    <w:rsid w:val="003D5A48"/>
    <w:rsid w:val="003D5F56"/>
    <w:rsid w:val="003D68A0"/>
    <w:rsid w:val="003D7E0B"/>
    <w:rsid w:val="003E0D63"/>
    <w:rsid w:val="003E2300"/>
    <w:rsid w:val="003E2D34"/>
    <w:rsid w:val="003E431F"/>
    <w:rsid w:val="003E60D7"/>
    <w:rsid w:val="003E62EA"/>
    <w:rsid w:val="003E6D67"/>
    <w:rsid w:val="003F0B26"/>
    <w:rsid w:val="003F0B6A"/>
    <w:rsid w:val="003F1BE0"/>
    <w:rsid w:val="003F1F9E"/>
    <w:rsid w:val="003F66AD"/>
    <w:rsid w:val="003F6DFE"/>
    <w:rsid w:val="003F734E"/>
    <w:rsid w:val="003F79DC"/>
    <w:rsid w:val="00400339"/>
    <w:rsid w:val="00400A73"/>
    <w:rsid w:val="00402C55"/>
    <w:rsid w:val="00403743"/>
    <w:rsid w:val="00404A4B"/>
    <w:rsid w:val="00406CBF"/>
    <w:rsid w:val="00413B55"/>
    <w:rsid w:val="004140ED"/>
    <w:rsid w:val="0041479A"/>
    <w:rsid w:val="00414975"/>
    <w:rsid w:val="00414ECD"/>
    <w:rsid w:val="00416343"/>
    <w:rsid w:val="0041634E"/>
    <w:rsid w:val="004163D4"/>
    <w:rsid w:val="0041641F"/>
    <w:rsid w:val="0041782D"/>
    <w:rsid w:val="004179BB"/>
    <w:rsid w:val="0042028A"/>
    <w:rsid w:val="00420655"/>
    <w:rsid w:val="0042080C"/>
    <w:rsid w:val="00420A49"/>
    <w:rsid w:val="00421F86"/>
    <w:rsid w:val="00423E9D"/>
    <w:rsid w:val="00424742"/>
    <w:rsid w:val="00424C88"/>
    <w:rsid w:val="00425706"/>
    <w:rsid w:val="004257F7"/>
    <w:rsid w:val="00425E38"/>
    <w:rsid w:val="00425F6E"/>
    <w:rsid w:val="00425FB9"/>
    <w:rsid w:val="00426123"/>
    <w:rsid w:val="004264F0"/>
    <w:rsid w:val="0042672C"/>
    <w:rsid w:val="004269FC"/>
    <w:rsid w:val="00426BC3"/>
    <w:rsid w:val="00427B53"/>
    <w:rsid w:val="00427DEE"/>
    <w:rsid w:val="00430913"/>
    <w:rsid w:val="00433C3B"/>
    <w:rsid w:val="00435F9B"/>
    <w:rsid w:val="004367F2"/>
    <w:rsid w:val="0043784E"/>
    <w:rsid w:val="00442CC2"/>
    <w:rsid w:val="00442E10"/>
    <w:rsid w:val="004434C5"/>
    <w:rsid w:val="00443BA9"/>
    <w:rsid w:val="004442ED"/>
    <w:rsid w:val="00447285"/>
    <w:rsid w:val="004509A7"/>
    <w:rsid w:val="0045120F"/>
    <w:rsid w:val="00452E8E"/>
    <w:rsid w:val="0045463B"/>
    <w:rsid w:val="00454C66"/>
    <w:rsid w:val="00456C20"/>
    <w:rsid w:val="00456CE8"/>
    <w:rsid w:val="004579AB"/>
    <w:rsid w:val="00457B70"/>
    <w:rsid w:val="0046170A"/>
    <w:rsid w:val="004637B0"/>
    <w:rsid w:val="00463D50"/>
    <w:rsid w:val="00464872"/>
    <w:rsid w:val="0046664A"/>
    <w:rsid w:val="00466D1F"/>
    <w:rsid w:val="00466D9D"/>
    <w:rsid w:val="00467667"/>
    <w:rsid w:val="00467ECE"/>
    <w:rsid w:val="0047179B"/>
    <w:rsid w:val="00472AB9"/>
    <w:rsid w:val="00472B9B"/>
    <w:rsid w:val="00472C91"/>
    <w:rsid w:val="00472C9C"/>
    <w:rsid w:val="004731F6"/>
    <w:rsid w:val="00473996"/>
    <w:rsid w:val="0047445E"/>
    <w:rsid w:val="00475AC4"/>
    <w:rsid w:val="00476FA9"/>
    <w:rsid w:val="00480138"/>
    <w:rsid w:val="00481400"/>
    <w:rsid w:val="004836EA"/>
    <w:rsid w:val="00483E44"/>
    <w:rsid w:val="0048493B"/>
    <w:rsid w:val="00484FC7"/>
    <w:rsid w:val="00485260"/>
    <w:rsid w:val="0048561A"/>
    <w:rsid w:val="00485759"/>
    <w:rsid w:val="004858B1"/>
    <w:rsid w:val="00485DAF"/>
    <w:rsid w:val="00487273"/>
    <w:rsid w:val="00490701"/>
    <w:rsid w:val="00491359"/>
    <w:rsid w:val="00492C4B"/>
    <w:rsid w:val="00492FF7"/>
    <w:rsid w:val="004930E5"/>
    <w:rsid w:val="00494855"/>
    <w:rsid w:val="004955EF"/>
    <w:rsid w:val="00495A29"/>
    <w:rsid w:val="004A1453"/>
    <w:rsid w:val="004A19D6"/>
    <w:rsid w:val="004A1C81"/>
    <w:rsid w:val="004A251F"/>
    <w:rsid w:val="004A33BE"/>
    <w:rsid w:val="004A5A2C"/>
    <w:rsid w:val="004A650C"/>
    <w:rsid w:val="004A78A5"/>
    <w:rsid w:val="004B02C9"/>
    <w:rsid w:val="004B0587"/>
    <w:rsid w:val="004B1C60"/>
    <w:rsid w:val="004B34AB"/>
    <w:rsid w:val="004B40C2"/>
    <w:rsid w:val="004B5969"/>
    <w:rsid w:val="004B5FAD"/>
    <w:rsid w:val="004B7334"/>
    <w:rsid w:val="004B7EEA"/>
    <w:rsid w:val="004C0018"/>
    <w:rsid w:val="004C0778"/>
    <w:rsid w:val="004C1FF4"/>
    <w:rsid w:val="004C2863"/>
    <w:rsid w:val="004C422C"/>
    <w:rsid w:val="004C5468"/>
    <w:rsid w:val="004C5848"/>
    <w:rsid w:val="004C60A9"/>
    <w:rsid w:val="004C6140"/>
    <w:rsid w:val="004D1A78"/>
    <w:rsid w:val="004D1E0D"/>
    <w:rsid w:val="004D285E"/>
    <w:rsid w:val="004D2D79"/>
    <w:rsid w:val="004D3798"/>
    <w:rsid w:val="004D3AF7"/>
    <w:rsid w:val="004D4512"/>
    <w:rsid w:val="004D5070"/>
    <w:rsid w:val="004D50F9"/>
    <w:rsid w:val="004D529E"/>
    <w:rsid w:val="004D5915"/>
    <w:rsid w:val="004D5A0D"/>
    <w:rsid w:val="004D7593"/>
    <w:rsid w:val="004E0D32"/>
    <w:rsid w:val="004E490A"/>
    <w:rsid w:val="004E5198"/>
    <w:rsid w:val="004E7112"/>
    <w:rsid w:val="004F4499"/>
    <w:rsid w:val="004F4F57"/>
    <w:rsid w:val="004F55F6"/>
    <w:rsid w:val="004F5FA0"/>
    <w:rsid w:val="004F6DAE"/>
    <w:rsid w:val="005005E7"/>
    <w:rsid w:val="00501814"/>
    <w:rsid w:val="0050361A"/>
    <w:rsid w:val="0050405F"/>
    <w:rsid w:val="00504A8E"/>
    <w:rsid w:val="0050676D"/>
    <w:rsid w:val="00506EFE"/>
    <w:rsid w:val="00507464"/>
    <w:rsid w:val="00510AF4"/>
    <w:rsid w:val="00511EA8"/>
    <w:rsid w:val="00513BB0"/>
    <w:rsid w:val="00515900"/>
    <w:rsid w:val="00516545"/>
    <w:rsid w:val="00516A6E"/>
    <w:rsid w:val="00517BDE"/>
    <w:rsid w:val="00521F75"/>
    <w:rsid w:val="00522134"/>
    <w:rsid w:val="005227FD"/>
    <w:rsid w:val="00522B6A"/>
    <w:rsid w:val="005231C8"/>
    <w:rsid w:val="00525800"/>
    <w:rsid w:val="00526A51"/>
    <w:rsid w:val="005270CE"/>
    <w:rsid w:val="00527B00"/>
    <w:rsid w:val="00527B77"/>
    <w:rsid w:val="00530A49"/>
    <w:rsid w:val="00530B3B"/>
    <w:rsid w:val="005318B0"/>
    <w:rsid w:val="005326BF"/>
    <w:rsid w:val="005335E1"/>
    <w:rsid w:val="00533A92"/>
    <w:rsid w:val="0053437D"/>
    <w:rsid w:val="00535CA8"/>
    <w:rsid w:val="005366A7"/>
    <w:rsid w:val="00536BED"/>
    <w:rsid w:val="0053783C"/>
    <w:rsid w:val="00537862"/>
    <w:rsid w:val="00537EAC"/>
    <w:rsid w:val="00540E38"/>
    <w:rsid w:val="005415E5"/>
    <w:rsid w:val="0054183F"/>
    <w:rsid w:val="00541B94"/>
    <w:rsid w:val="00542428"/>
    <w:rsid w:val="005446F1"/>
    <w:rsid w:val="00545696"/>
    <w:rsid w:val="00545A5E"/>
    <w:rsid w:val="00545AB5"/>
    <w:rsid w:val="0054608A"/>
    <w:rsid w:val="00551D15"/>
    <w:rsid w:val="005537E8"/>
    <w:rsid w:val="00553899"/>
    <w:rsid w:val="00554A44"/>
    <w:rsid w:val="00555721"/>
    <w:rsid w:val="00556559"/>
    <w:rsid w:val="00556618"/>
    <w:rsid w:val="00556BF8"/>
    <w:rsid w:val="005570C8"/>
    <w:rsid w:val="0055790E"/>
    <w:rsid w:val="00557B12"/>
    <w:rsid w:val="0056101C"/>
    <w:rsid w:val="005610CA"/>
    <w:rsid w:val="00562F10"/>
    <w:rsid w:val="005634FA"/>
    <w:rsid w:val="005642CA"/>
    <w:rsid w:val="00564612"/>
    <w:rsid w:val="00564D10"/>
    <w:rsid w:val="00565629"/>
    <w:rsid w:val="00566FE2"/>
    <w:rsid w:val="00567F88"/>
    <w:rsid w:val="005706F4"/>
    <w:rsid w:val="0057083A"/>
    <w:rsid w:val="00571350"/>
    <w:rsid w:val="00573C07"/>
    <w:rsid w:val="005740C8"/>
    <w:rsid w:val="005750E7"/>
    <w:rsid w:val="00576C62"/>
    <w:rsid w:val="0057710D"/>
    <w:rsid w:val="005812C2"/>
    <w:rsid w:val="00583289"/>
    <w:rsid w:val="00583414"/>
    <w:rsid w:val="0058480D"/>
    <w:rsid w:val="005849FA"/>
    <w:rsid w:val="005855FE"/>
    <w:rsid w:val="00586C6E"/>
    <w:rsid w:val="00587786"/>
    <w:rsid w:val="00591F19"/>
    <w:rsid w:val="00592618"/>
    <w:rsid w:val="00592E00"/>
    <w:rsid w:val="00594C0D"/>
    <w:rsid w:val="00595A77"/>
    <w:rsid w:val="0059606A"/>
    <w:rsid w:val="00597C0C"/>
    <w:rsid w:val="005A0809"/>
    <w:rsid w:val="005A21BE"/>
    <w:rsid w:val="005A23FF"/>
    <w:rsid w:val="005A245C"/>
    <w:rsid w:val="005A2734"/>
    <w:rsid w:val="005A2A78"/>
    <w:rsid w:val="005A34F5"/>
    <w:rsid w:val="005A37F7"/>
    <w:rsid w:val="005A6630"/>
    <w:rsid w:val="005A679B"/>
    <w:rsid w:val="005A7C47"/>
    <w:rsid w:val="005B0C9C"/>
    <w:rsid w:val="005B1574"/>
    <w:rsid w:val="005B2080"/>
    <w:rsid w:val="005B22F0"/>
    <w:rsid w:val="005B2DD4"/>
    <w:rsid w:val="005B2F1D"/>
    <w:rsid w:val="005B33F4"/>
    <w:rsid w:val="005B37E9"/>
    <w:rsid w:val="005B388A"/>
    <w:rsid w:val="005B451A"/>
    <w:rsid w:val="005B4C69"/>
    <w:rsid w:val="005B6EFD"/>
    <w:rsid w:val="005C0A3F"/>
    <w:rsid w:val="005C11FC"/>
    <w:rsid w:val="005C1432"/>
    <w:rsid w:val="005C1D89"/>
    <w:rsid w:val="005C2B0A"/>
    <w:rsid w:val="005C3304"/>
    <w:rsid w:val="005C3B21"/>
    <w:rsid w:val="005C509D"/>
    <w:rsid w:val="005C54F3"/>
    <w:rsid w:val="005C6A3D"/>
    <w:rsid w:val="005C78B7"/>
    <w:rsid w:val="005D035A"/>
    <w:rsid w:val="005D0B8F"/>
    <w:rsid w:val="005D30C1"/>
    <w:rsid w:val="005D36E4"/>
    <w:rsid w:val="005D72D7"/>
    <w:rsid w:val="005E0701"/>
    <w:rsid w:val="005E2E35"/>
    <w:rsid w:val="005E343C"/>
    <w:rsid w:val="005E357D"/>
    <w:rsid w:val="005E3836"/>
    <w:rsid w:val="005E38C6"/>
    <w:rsid w:val="005E4608"/>
    <w:rsid w:val="005E5243"/>
    <w:rsid w:val="005E7274"/>
    <w:rsid w:val="005E7685"/>
    <w:rsid w:val="005F0754"/>
    <w:rsid w:val="005F07E1"/>
    <w:rsid w:val="005F1874"/>
    <w:rsid w:val="005F2673"/>
    <w:rsid w:val="005F3F83"/>
    <w:rsid w:val="005F455F"/>
    <w:rsid w:val="005F4DBC"/>
    <w:rsid w:val="005F6DE3"/>
    <w:rsid w:val="005F7FDE"/>
    <w:rsid w:val="0060088C"/>
    <w:rsid w:val="00600A65"/>
    <w:rsid w:val="00601AE9"/>
    <w:rsid w:val="0060247A"/>
    <w:rsid w:val="00602B3C"/>
    <w:rsid w:val="00603A90"/>
    <w:rsid w:val="006055ED"/>
    <w:rsid w:val="0060610F"/>
    <w:rsid w:val="0060721B"/>
    <w:rsid w:val="00607AC0"/>
    <w:rsid w:val="0061108E"/>
    <w:rsid w:val="00613932"/>
    <w:rsid w:val="00613E0B"/>
    <w:rsid w:val="006151F2"/>
    <w:rsid w:val="00615EE2"/>
    <w:rsid w:val="006169A3"/>
    <w:rsid w:val="00616AE7"/>
    <w:rsid w:val="00617AC4"/>
    <w:rsid w:val="00617E53"/>
    <w:rsid w:val="00620895"/>
    <w:rsid w:val="0062128E"/>
    <w:rsid w:val="006228F3"/>
    <w:rsid w:val="006238E4"/>
    <w:rsid w:val="006257F4"/>
    <w:rsid w:val="00626796"/>
    <w:rsid w:val="00626A2E"/>
    <w:rsid w:val="00626BE0"/>
    <w:rsid w:val="00626CBA"/>
    <w:rsid w:val="00627A25"/>
    <w:rsid w:val="006301A2"/>
    <w:rsid w:val="006307A4"/>
    <w:rsid w:val="00630CAE"/>
    <w:rsid w:val="00632556"/>
    <w:rsid w:val="006339C7"/>
    <w:rsid w:val="00634357"/>
    <w:rsid w:val="00636E3B"/>
    <w:rsid w:val="00637C14"/>
    <w:rsid w:val="006404AE"/>
    <w:rsid w:val="00641A5F"/>
    <w:rsid w:val="00643409"/>
    <w:rsid w:val="00645F61"/>
    <w:rsid w:val="00646646"/>
    <w:rsid w:val="00646DBD"/>
    <w:rsid w:val="00647956"/>
    <w:rsid w:val="00650699"/>
    <w:rsid w:val="00651520"/>
    <w:rsid w:val="00652D14"/>
    <w:rsid w:val="00653CFC"/>
    <w:rsid w:val="00654063"/>
    <w:rsid w:val="006543DE"/>
    <w:rsid w:val="00654E01"/>
    <w:rsid w:val="00655F0B"/>
    <w:rsid w:val="00657724"/>
    <w:rsid w:val="0065798B"/>
    <w:rsid w:val="00661E06"/>
    <w:rsid w:val="0066285C"/>
    <w:rsid w:val="00665519"/>
    <w:rsid w:val="00666374"/>
    <w:rsid w:val="006664FA"/>
    <w:rsid w:val="00666859"/>
    <w:rsid w:val="00666AB1"/>
    <w:rsid w:val="00666E1F"/>
    <w:rsid w:val="00667F21"/>
    <w:rsid w:val="00670FD0"/>
    <w:rsid w:val="0067103D"/>
    <w:rsid w:val="006712BF"/>
    <w:rsid w:val="00671405"/>
    <w:rsid w:val="00671636"/>
    <w:rsid w:val="006717B8"/>
    <w:rsid w:val="00671A0D"/>
    <w:rsid w:val="0067307D"/>
    <w:rsid w:val="00673226"/>
    <w:rsid w:val="006742CD"/>
    <w:rsid w:val="0067465B"/>
    <w:rsid w:val="006746E7"/>
    <w:rsid w:val="00676498"/>
    <w:rsid w:val="00676583"/>
    <w:rsid w:val="00676600"/>
    <w:rsid w:val="006768E0"/>
    <w:rsid w:val="0067735E"/>
    <w:rsid w:val="006777FC"/>
    <w:rsid w:val="00677A25"/>
    <w:rsid w:val="0068050F"/>
    <w:rsid w:val="006807A3"/>
    <w:rsid w:val="00680F39"/>
    <w:rsid w:val="0068101A"/>
    <w:rsid w:val="00681711"/>
    <w:rsid w:val="00682964"/>
    <w:rsid w:val="00682DA5"/>
    <w:rsid w:val="00683947"/>
    <w:rsid w:val="00683C37"/>
    <w:rsid w:val="00684039"/>
    <w:rsid w:val="006849F0"/>
    <w:rsid w:val="00685CB0"/>
    <w:rsid w:val="00686063"/>
    <w:rsid w:val="00686522"/>
    <w:rsid w:val="00687013"/>
    <w:rsid w:val="006908B6"/>
    <w:rsid w:val="006916B2"/>
    <w:rsid w:val="00691BCA"/>
    <w:rsid w:val="00691D65"/>
    <w:rsid w:val="00692CA1"/>
    <w:rsid w:val="00692E3A"/>
    <w:rsid w:val="00696E06"/>
    <w:rsid w:val="006971F6"/>
    <w:rsid w:val="0069773C"/>
    <w:rsid w:val="00697955"/>
    <w:rsid w:val="006A1477"/>
    <w:rsid w:val="006A20C8"/>
    <w:rsid w:val="006A2361"/>
    <w:rsid w:val="006A2600"/>
    <w:rsid w:val="006A3203"/>
    <w:rsid w:val="006A3708"/>
    <w:rsid w:val="006A4CE5"/>
    <w:rsid w:val="006A7E46"/>
    <w:rsid w:val="006B0D3B"/>
    <w:rsid w:val="006B3105"/>
    <w:rsid w:val="006B3F7D"/>
    <w:rsid w:val="006B5F58"/>
    <w:rsid w:val="006B67C0"/>
    <w:rsid w:val="006B71F5"/>
    <w:rsid w:val="006B7B04"/>
    <w:rsid w:val="006C063F"/>
    <w:rsid w:val="006C0A4C"/>
    <w:rsid w:val="006C10D2"/>
    <w:rsid w:val="006C168B"/>
    <w:rsid w:val="006C1B94"/>
    <w:rsid w:val="006C2649"/>
    <w:rsid w:val="006C389D"/>
    <w:rsid w:val="006C46F7"/>
    <w:rsid w:val="006C4E36"/>
    <w:rsid w:val="006C602E"/>
    <w:rsid w:val="006C66FD"/>
    <w:rsid w:val="006C77E5"/>
    <w:rsid w:val="006C7FD8"/>
    <w:rsid w:val="006D0B06"/>
    <w:rsid w:val="006D3577"/>
    <w:rsid w:val="006D377B"/>
    <w:rsid w:val="006D63E0"/>
    <w:rsid w:val="006D6B3A"/>
    <w:rsid w:val="006D7711"/>
    <w:rsid w:val="006D7F3B"/>
    <w:rsid w:val="006E091A"/>
    <w:rsid w:val="006E2C2F"/>
    <w:rsid w:val="006E536A"/>
    <w:rsid w:val="006E5921"/>
    <w:rsid w:val="006E6C4B"/>
    <w:rsid w:val="006E6CFE"/>
    <w:rsid w:val="006F02B5"/>
    <w:rsid w:val="006F077E"/>
    <w:rsid w:val="006F109B"/>
    <w:rsid w:val="006F31DB"/>
    <w:rsid w:val="006F34E1"/>
    <w:rsid w:val="006F3BF3"/>
    <w:rsid w:val="006F3C31"/>
    <w:rsid w:val="006F5535"/>
    <w:rsid w:val="006F6E66"/>
    <w:rsid w:val="006F715F"/>
    <w:rsid w:val="006F75D6"/>
    <w:rsid w:val="006F7803"/>
    <w:rsid w:val="007001D9"/>
    <w:rsid w:val="00702EDE"/>
    <w:rsid w:val="00706010"/>
    <w:rsid w:val="00707455"/>
    <w:rsid w:val="007079AA"/>
    <w:rsid w:val="0071035C"/>
    <w:rsid w:val="007106B5"/>
    <w:rsid w:val="007116E2"/>
    <w:rsid w:val="00711FCD"/>
    <w:rsid w:val="00712751"/>
    <w:rsid w:val="00717F63"/>
    <w:rsid w:val="0072076F"/>
    <w:rsid w:val="0072152D"/>
    <w:rsid w:val="007215E7"/>
    <w:rsid w:val="00723D4A"/>
    <w:rsid w:val="007264EC"/>
    <w:rsid w:val="007272E5"/>
    <w:rsid w:val="0073291B"/>
    <w:rsid w:val="007329C6"/>
    <w:rsid w:val="00733311"/>
    <w:rsid w:val="00733503"/>
    <w:rsid w:val="007345DF"/>
    <w:rsid w:val="00734602"/>
    <w:rsid w:val="00734B10"/>
    <w:rsid w:val="00736D35"/>
    <w:rsid w:val="00737345"/>
    <w:rsid w:val="0073759D"/>
    <w:rsid w:val="0073788C"/>
    <w:rsid w:val="00741DF6"/>
    <w:rsid w:val="00744835"/>
    <w:rsid w:val="00744B11"/>
    <w:rsid w:val="00744B3B"/>
    <w:rsid w:val="00744ED5"/>
    <w:rsid w:val="00745C7E"/>
    <w:rsid w:val="0074732A"/>
    <w:rsid w:val="00747FB6"/>
    <w:rsid w:val="00750BF1"/>
    <w:rsid w:val="00750FA9"/>
    <w:rsid w:val="00750FCC"/>
    <w:rsid w:val="0075326A"/>
    <w:rsid w:val="00753892"/>
    <w:rsid w:val="00753961"/>
    <w:rsid w:val="00753DC4"/>
    <w:rsid w:val="007541C5"/>
    <w:rsid w:val="007550CC"/>
    <w:rsid w:val="00757024"/>
    <w:rsid w:val="00757436"/>
    <w:rsid w:val="007579A5"/>
    <w:rsid w:val="007663E5"/>
    <w:rsid w:val="00766932"/>
    <w:rsid w:val="007674BF"/>
    <w:rsid w:val="00767ED0"/>
    <w:rsid w:val="00770FF4"/>
    <w:rsid w:val="00771082"/>
    <w:rsid w:val="007716D9"/>
    <w:rsid w:val="00772097"/>
    <w:rsid w:val="00772CDB"/>
    <w:rsid w:val="0077515F"/>
    <w:rsid w:val="00776B76"/>
    <w:rsid w:val="00776D60"/>
    <w:rsid w:val="00776DD2"/>
    <w:rsid w:val="00777013"/>
    <w:rsid w:val="0078101B"/>
    <w:rsid w:val="007818C6"/>
    <w:rsid w:val="00781BE2"/>
    <w:rsid w:val="0078219F"/>
    <w:rsid w:val="007823F3"/>
    <w:rsid w:val="0078287A"/>
    <w:rsid w:val="007829C7"/>
    <w:rsid w:val="00782F24"/>
    <w:rsid w:val="007867B5"/>
    <w:rsid w:val="00786C20"/>
    <w:rsid w:val="00787893"/>
    <w:rsid w:val="00787D43"/>
    <w:rsid w:val="00787DF3"/>
    <w:rsid w:val="0079090C"/>
    <w:rsid w:val="00793073"/>
    <w:rsid w:val="0079397E"/>
    <w:rsid w:val="00793EEA"/>
    <w:rsid w:val="00793F68"/>
    <w:rsid w:val="007955A2"/>
    <w:rsid w:val="00795D50"/>
    <w:rsid w:val="0079685B"/>
    <w:rsid w:val="00797FD2"/>
    <w:rsid w:val="007A07E6"/>
    <w:rsid w:val="007A13E4"/>
    <w:rsid w:val="007A1773"/>
    <w:rsid w:val="007A1F92"/>
    <w:rsid w:val="007A2DD7"/>
    <w:rsid w:val="007A4D3C"/>
    <w:rsid w:val="007A5ADC"/>
    <w:rsid w:val="007A7582"/>
    <w:rsid w:val="007B0113"/>
    <w:rsid w:val="007B04D1"/>
    <w:rsid w:val="007B11BD"/>
    <w:rsid w:val="007B11FE"/>
    <w:rsid w:val="007B1530"/>
    <w:rsid w:val="007B1A52"/>
    <w:rsid w:val="007B1E8B"/>
    <w:rsid w:val="007B21A9"/>
    <w:rsid w:val="007B413C"/>
    <w:rsid w:val="007B4FB3"/>
    <w:rsid w:val="007B6759"/>
    <w:rsid w:val="007C1212"/>
    <w:rsid w:val="007C1245"/>
    <w:rsid w:val="007C151C"/>
    <w:rsid w:val="007C2804"/>
    <w:rsid w:val="007C3C40"/>
    <w:rsid w:val="007C533D"/>
    <w:rsid w:val="007C690E"/>
    <w:rsid w:val="007C7053"/>
    <w:rsid w:val="007C7372"/>
    <w:rsid w:val="007C7ABE"/>
    <w:rsid w:val="007C7D49"/>
    <w:rsid w:val="007D0B62"/>
    <w:rsid w:val="007D1881"/>
    <w:rsid w:val="007D4B94"/>
    <w:rsid w:val="007D5306"/>
    <w:rsid w:val="007D5A33"/>
    <w:rsid w:val="007D7DB3"/>
    <w:rsid w:val="007E0355"/>
    <w:rsid w:val="007E0E65"/>
    <w:rsid w:val="007E12EA"/>
    <w:rsid w:val="007E15DD"/>
    <w:rsid w:val="007E2874"/>
    <w:rsid w:val="007E3502"/>
    <w:rsid w:val="007E6BEA"/>
    <w:rsid w:val="007E6D07"/>
    <w:rsid w:val="007F392C"/>
    <w:rsid w:val="007F41F1"/>
    <w:rsid w:val="007F4379"/>
    <w:rsid w:val="007F446F"/>
    <w:rsid w:val="007F6708"/>
    <w:rsid w:val="007F6C9C"/>
    <w:rsid w:val="007F6D71"/>
    <w:rsid w:val="00801BB3"/>
    <w:rsid w:val="00802F80"/>
    <w:rsid w:val="00803340"/>
    <w:rsid w:val="00803DB0"/>
    <w:rsid w:val="00803F06"/>
    <w:rsid w:val="008041DC"/>
    <w:rsid w:val="00804898"/>
    <w:rsid w:val="0080665C"/>
    <w:rsid w:val="008069DD"/>
    <w:rsid w:val="00806ADA"/>
    <w:rsid w:val="00807497"/>
    <w:rsid w:val="00807DBE"/>
    <w:rsid w:val="00810B31"/>
    <w:rsid w:val="00812C31"/>
    <w:rsid w:val="008131AA"/>
    <w:rsid w:val="00813C33"/>
    <w:rsid w:val="00815663"/>
    <w:rsid w:val="008159DF"/>
    <w:rsid w:val="00816C17"/>
    <w:rsid w:val="00817FE5"/>
    <w:rsid w:val="00822309"/>
    <w:rsid w:val="008236B5"/>
    <w:rsid w:val="00824427"/>
    <w:rsid w:val="00825668"/>
    <w:rsid w:val="00825CEB"/>
    <w:rsid w:val="0082608B"/>
    <w:rsid w:val="00826ADC"/>
    <w:rsid w:val="00832310"/>
    <w:rsid w:val="00832A00"/>
    <w:rsid w:val="00833B16"/>
    <w:rsid w:val="008362E8"/>
    <w:rsid w:val="00836C2C"/>
    <w:rsid w:val="00840130"/>
    <w:rsid w:val="00840336"/>
    <w:rsid w:val="00840464"/>
    <w:rsid w:val="008435DB"/>
    <w:rsid w:val="00843729"/>
    <w:rsid w:val="008443BB"/>
    <w:rsid w:val="00844601"/>
    <w:rsid w:val="00845853"/>
    <w:rsid w:val="008468E6"/>
    <w:rsid w:val="0085075D"/>
    <w:rsid w:val="0085166C"/>
    <w:rsid w:val="008517A9"/>
    <w:rsid w:val="00851988"/>
    <w:rsid w:val="00852352"/>
    <w:rsid w:val="008526C4"/>
    <w:rsid w:val="00852A46"/>
    <w:rsid w:val="00852F22"/>
    <w:rsid w:val="00856EA7"/>
    <w:rsid w:val="0086006E"/>
    <w:rsid w:val="008637FE"/>
    <w:rsid w:val="00863896"/>
    <w:rsid w:val="0086481A"/>
    <w:rsid w:val="00865117"/>
    <w:rsid w:val="008653C2"/>
    <w:rsid w:val="00865A94"/>
    <w:rsid w:val="008671A6"/>
    <w:rsid w:val="008735C0"/>
    <w:rsid w:val="008762D1"/>
    <w:rsid w:val="008772A3"/>
    <w:rsid w:val="008777C9"/>
    <w:rsid w:val="00877CF8"/>
    <w:rsid w:val="00880471"/>
    <w:rsid w:val="008823B2"/>
    <w:rsid w:val="0088254E"/>
    <w:rsid w:val="00883BF0"/>
    <w:rsid w:val="00884414"/>
    <w:rsid w:val="008849ED"/>
    <w:rsid w:val="008867B7"/>
    <w:rsid w:val="00886AB1"/>
    <w:rsid w:val="00886AE1"/>
    <w:rsid w:val="00890119"/>
    <w:rsid w:val="0089154B"/>
    <w:rsid w:val="00892809"/>
    <w:rsid w:val="00893562"/>
    <w:rsid w:val="00893C4E"/>
    <w:rsid w:val="00894B4A"/>
    <w:rsid w:val="008950D8"/>
    <w:rsid w:val="00895F39"/>
    <w:rsid w:val="00896F7A"/>
    <w:rsid w:val="008A0FEA"/>
    <w:rsid w:val="008A16FB"/>
    <w:rsid w:val="008A22DB"/>
    <w:rsid w:val="008A2513"/>
    <w:rsid w:val="008A26BD"/>
    <w:rsid w:val="008A3760"/>
    <w:rsid w:val="008A4616"/>
    <w:rsid w:val="008A66DE"/>
    <w:rsid w:val="008A75C6"/>
    <w:rsid w:val="008B044B"/>
    <w:rsid w:val="008B21BD"/>
    <w:rsid w:val="008B321D"/>
    <w:rsid w:val="008B38E4"/>
    <w:rsid w:val="008B4303"/>
    <w:rsid w:val="008B655F"/>
    <w:rsid w:val="008B690E"/>
    <w:rsid w:val="008B6F13"/>
    <w:rsid w:val="008B7348"/>
    <w:rsid w:val="008B79CB"/>
    <w:rsid w:val="008C01DF"/>
    <w:rsid w:val="008C16C2"/>
    <w:rsid w:val="008C5FE2"/>
    <w:rsid w:val="008C6F44"/>
    <w:rsid w:val="008D030E"/>
    <w:rsid w:val="008D1185"/>
    <w:rsid w:val="008D2DCF"/>
    <w:rsid w:val="008D4187"/>
    <w:rsid w:val="008D4BD9"/>
    <w:rsid w:val="008D525E"/>
    <w:rsid w:val="008D5711"/>
    <w:rsid w:val="008D65EA"/>
    <w:rsid w:val="008D7A1F"/>
    <w:rsid w:val="008E08CD"/>
    <w:rsid w:val="008E199A"/>
    <w:rsid w:val="008E264F"/>
    <w:rsid w:val="008E2963"/>
    <w:rsid w:val="008E41AB"/>
    <w:rsid w:val="008E49A4"/>
    <w:rsid w:val="008E4A75"/>
    <w:rsid w:val="008E4ECE"/>
    <w:rsid w:val="008E5E3F"/>
    <w:rsid w:val="008E5EB6"/>
    <w:rsid w:val="008E5F56"/>
    <w:rsid w:val="008E7826"/>
    <w:rsid w:val="008F0CD4"/>
    <w:rsid w:val="008F0E8A"/>
    <w:rsid w:val="008F1997"/>
    <w:rsid w:val="008F49E3"/>
    <w:rsid w:val="008F50B9"/>
    <w:rsid w:val="008F5100"/>
    <w:rsid w:val="008F5A52"/>
    <w:rsid w:val="008F7200"/>
    <w:rsid w:val="008F7449"/>
    <w:rsid w:val="00900827"/>
    <w:rsid w:val="00900868"/>
    <w:rsid w:val="009047CC"/>
    <w:rsid w:val="00904DAC"/>
    <w:rsid w:val="009061C8"/>
    <w:rsid w:val="00906287"/>
    <w:rsid w:val="00907740"/>
    <w:rsid w:val="009079AE"/>
    <w:rsid w:val="00910066"/>
    <w:rsid w:val="00912027"/>
    <w:rsid w:val="00914298"/>
    <w:rsid w:val="0091607E"/>
    <w:rsid w:val="00916500"/>
    <w:rsid w:val="00917CFC"/>
    <w:rsid w:val="009205E4"/>
    <w:rsid w:val="00921672"/>
    <w:rsid w:val="009216C9"/>
    <w:rsid w:val="009220C8"/>
    <w:rsid w:val="00922625"/>
    <w:rsid w:val="00922894"/>
    <w:rsid w:val="0092474C"/>
    <w:rsid w:val="0092512D"/>
    <w:rsid w:val="00925F52"/>
    <w:rsid w:val="00926B9F"/>
    <w:rsid w:val="00927132"/>
    <w:rsid w:val="00930C3B"/>
    <w:rsid w:val="009311B7"/>
    <w:rsid w:val="00931CC9"/>
    <w:rsid w:val="00931F7D"/>
    <w:rsid w:val="009325AA"/>
    <w:rsid w:val="00932B00"/>
    <w:rsid w:val="00933589"/>
    <w:rsid w:val="00933A57"/>
    <w:rsid w:val="00934A3A"/>
    <w:rsid w:val="00934D4C"/>
    <w:rsid w:val="00937CAD"/>
    <w:rsid w:val="00941802"/>
    <w:rsid w:val="00943565"/>
    <w:rsid w:val="009439B7"/>
    <w:rsid w:val="00944299"/>
    <w:rsid w:val="00944F66"/>
    <w:rsid w:val="00945025"/>
    <w:rsid w:val="0094545D"/>
    <w:rsid w:val="00946D84"/>
    <w:rsid w:val="00950AF0"/>
    <w:rsid w:val="00950B48"/>
    <w:rsid w:val="009517D1"/>
    <w:rsid w:val="0095251A"/>
    <w:rsid w:val="00953571"/>
    <w:rsid w:val="00953D16"/>
    <w:rsid w:val="00953D28"/>
    <w:rsid w:val="00955699"/>
    <w:rsid w:val="009563EF"/>
    <w:rsid w:val="0095682E"/>
    <w:rsid w:val="00956E16"/>
    <w:rsid w:val="00957D2B"/>
    <w:rsid w:val="009618E7"/>
    <w:rsid w:val="00961FC0"/>
    <w:rsid w:val="009620F7"/>
    <w:rsid w:val="00962998"/>
    <w:rsid w:val="00963165"/>
    <w:rsid w:val="00964023"/>
    <w:rsid w:val="0096608A"/>
    <w:rsid w:val="0097027E"/>
    <w:rsid w:val="00971877"/>
    <w:rsid w:val="00971F52"/>
    <w:rsid w:val="00973D53"/>
    <w:rsid w:val="00975DF9"/>
    <w:rsid w:val="00976757"/>
    <w:rsid w:val="00977108"/>
    <w:rsid w:val="00977A8B"/>
    <w:rsid w:val="00980388"/>
    <w:rsid w:val="00981E5D"/>
    <w:rsid w:val="00982973"/>
    <w:rsid w:val="00984935"/>
    <w:rsid w:val="00984B1D"/>
    <w:rsid w:val="00986366"/>
    <w:rsid w:val="00986F62"/>
    <w:rsid w:val="009872EA"/>
    <w:rsid w:val="0099006E"/>
    <w:rsid w:val="00990146"/>
    <w:rsid w:val="00990AEE"/>
    <w:rsid w:val="00992037"/>
    <w:rsid w:val="00994515"/>
    <w:rsid w:val="00997459"/>
    <w:rsid w:val="00997878"/>
    <w:rsid w:val="009A0EF7"/>
    <w:rsid w:val="009A19F9"/>
    <w:rsid w:val="009A5832"/>
    <w:rsid w:val="009A58A7"/>
    <w:rsid w:val="009A5AD3"/>
    <w:rsid w:val="009A5F6A"/>
    <w:rsid w:val="009A5FB3"/>
    <w:rsid w:val="009A6A03"/>
    <w:rsid w:val="009A72D1"/>
    <w:rsid w:val="009A793C"/>
    <w:rsid w:val="009A7F20"/>
    <w:rsid w:val="009B1037"/>
    <w:rsid w:val="009B181B"/>
    <w:rsid w:val="009B3EDF"/>
    <w:rsid w:val="009B3F54"/>
    <w:rsid w:val="009B40B1"/>
    <w:rsid w:val="009B439D"/>
    <w:rsid w:val="009B4B8C"/>
    <w:rsid w:val="009B5AEF"/>
    <w:rsid w:val="009B6830"/>
    <w:rsid w:val="009B692D"/>
    <w:rsid w:val="009C0B79"/>
    <w:rsid w:val="009C142B"/>
    <w:rsid w:val="009C207B"/>
    <w:rsid w:val="009C4A36"/>
    <w:rsid w:val="009C4B39"/>
    <w:rsid w:val="009C5524"/>
    <w:rsid w:val="009C6F38"/>
    <w:rsid w:val="009C7586"/>
    <w:rsid w:val="009C7F8B"/>
    <w:rsid w:val="009D0376"/>
    <w:rsid w:val="009D2065"/>
    <w:rsid w:val="009D262F"/>
    <w:rsid w:val="009D3B01"/>
    <w:rsid w:val="009D5AF9"/>
    <w:rsid w:val="009D6D68"/>
    <w:rsid w:val="009D7A3B"/>
    <w:rsid w:val="009D7E2B"/>
    <w:rsid w:val="009E0DA7"/>
    <w:rsid w:val="009E2B35"/>
    <w:rsid w:val="009E3CF1"/>
    <w:rsid w:val="009E4007"/>
    <w:rsid w:val="009E5288"/>
    <w:rsid w:val="009E55FF"/>
    <w:rsid w:val="009E5C91"/>
    <w:rsid w:val="009E6341"/>
    <w:rsid w:val="009E6D37"/>
    <w:rsid w:val="009F28D1"/>
    <w:rsid w:val="009F3CE6"/>
    <w:rsid w:val="009F53FD"/>
    <w:rsid w:val="009F56DA"/>
    <w:rsid w:val="009F5768"/>
    <w:rsid w:val="009F5DF8"/>
    <w:rsid w:val="009F6E15"/>
    <w:rsid w:val="00A00A8A"/>
    <w:rsid w:val="00A01AA8"/>
    <w:rsid w:val="00A0234D"/>
    <w:rsid w:val="00A023BC"/>
    <w:rsid w:val="00A02865"/>
    <w:rsid w:val="00A03939"/>
    <w:rsid w:val="00A03CCD"/>
    <w:rsid w:val="00A03F99"/>
    <w:rsid w:val="00A045C7"/>
    <w:rsid w:val="00A046E5"/>
    <w:rsid w:val="00A04B57"/>
    <w:rsid w:val="00A06671"/>
    <w:rsid w:val="00A07118"/>
    <w:rsid w:val="00A07E26"/>
    <w:rsid w:val="00A07FCE"/>
    <w:rsid w:val="00A1191E"/>
    <w:rsid w:val="00A12945"/>
    <w:rsid w:val="00A12E41"/>
    <w:rsid w:val="00A13B69"/>
    <w:rsid w:val="00A13BBE"/>
    <w:rsid w:val="00A14270"/>
    <w:rsid w:val="00A1507C"/>
    <w:rsid w:val="00A1528C"/>
    <w:rsid w:val="00A15497"/>
    <w:rsid w:val="00A16E46"/>
    <w:rsid w:val="00A1789B"/>
    <w:rsid w:val="00A204DB"/>
    <w:rsid w:val="00A22603"/>
    <w:rsid w:val="00A2395A"/>
    <w:rsid w:val="00A255A8"/>
    <w:rsid w:val="00A26341"/>
    <w:rsid w:val="00A309F2"/>
    <w:rsid w:val="00A3154F"/>
    <w:rsid w:val="00A31708"/>
    <w:rsid w:val="00A31740"/>
    <w:rsid w:val="00A31A46"/>
    <w:rsid w:val="00A31D32"/>
    <w:rsid w:val="00A324BC"/>
    <w:rsid w:val="00A3254D"/>
    <w:rsid w:val="00A3306E"/>
    <w:rsid w:val="00A332EB"/>
    <w:rsid w:val="00A34255"/>
    <w:rsid w:val="00A34E35"/>
    <w:rsid w:val="00A3503E"/>
    <w:rsid w:val="00A37653"/>
    <w:rsid w:val="00A37748"/>
    <w:rsid w:val="00A37B87"/>
    <w:rsid w:val="00A40115"/>
    <w:rsid w:val="00A401B3"/>
    <w:rsid w:val="00A4097A"/>
    <w:rsid w:val="00A41B62"/>
    <w:rsid w:val="00A41CBC"/>
    <w:rsid w:val="00A42864"/>
    <w:rsid w:val="00A437BB"/>
    <w:rsid w:val="00A43C0B"/>
    <w:rsid w:val="00A45FA2"/>
    <w:rsid w:val="00A46081"/>
    <w:rsid w:val="00A46260"/>
    <w:rsid w:val="00A4665F"/>
    <w:rsid w:val="00A46D17"/>
    <w:rsid w:val="00A46ED2"/>
    <w:rsid w:val="00A47420"/>
    <w:rsid w:val="00A47E23"/>
    <w:rsid w:val="00A47F47"/>
    <w:rsid w:val="00A50445"/>
    <w:rsid w:val="00A50E74"/>
    <w:rsid w:val="00A51B56"/>
    <w:rsid w:val="00A52B12"/>
    <w:rsid w:val="00A53389"/>
    <w:rsid w:val="00A549D3"/>
    <w:rsid w:val="00A555FC"/>
    <w:rsid w:val="00A56037"/>
    <w:rsid w:val="00A56F89"/>
    <w:rsid w:val="00A604D1"/>
    <w:rsid w:val="00A60B65"/>
    <w:rsid w:val="00A60D73"/>
    <w:rsid w:val="00A62346"/>
    <w:rsid w:val="00A6522E"/>
    <w:rsid w:val="00A656CC"/>
    <w:rsid w:val="00A65A0B"/>
    <w:rsid w:val="00A668A8"/>
    <w:rsid w:val="00A67204"/>
    <w:rsid w:val="00A70692"/>
    <w:rsid w:val="00A71631"/>
    <w:rsid w:val="00A71BBE"/>
    <w:rsid w:val="00A71F74"/>
    <w:rsid w:val="00A74B65"/>
    <w:rsid w:val="00A75047"/>
    <w:rsid w:val="00A75CDA"/>
    <w:rsid w:val="00A7630D"/>
    <w:rsid w:val="00A77005"/>
    <w:rsid w:val="00A77462"/>
    <w:rsid w:val="00A803C5"/>
    <w:rsid w:val="00A808FA"/>
    <w:rsid w:val="00A80CEA"/>
    <w:rsid w:val="00A814F0"/>
    <w:rsid w:val="00A81579"/>
    <w:rsid w:val="00A81FF1"/>
    <w:rsid w:val="00A83075"/>
    <w:rsid w:val="00A84916"/>
    <w:rsid w:val="00A862A6"/>
    <w:rsid w:val="00A900D0"/>
    <w:rsid w:val="00A90F6D"/>
    <w:rsid w:val="00A9132C"/>
    <w:rsid w:val="00A9244A"/>
    <w:rsid w:val="00A924BF"/>
    <w:rsid w:val="00A9373B"/>
    <w:rsid w:val="00A9424F"/>
    <w:rsid w:val="00A94375"/>
    <w:rsid w:val="00A94792"/>
    <w:rsid w:val="00A94FE3"/>
    <w:rsid w:val="00A974AE"/>
    <w:rsid w:val="00A978BA"/>
    <w:rsid w:val="00A97F49"/>
    <w:rsid w:val="00AA187A"/>
    <w:rsid w:val="00AA1F59"/>
    <w:rsid w:val="00AA3B74"/>
    <w:rsid w:val="00AA4BEC"/>
    <w:rsid w:val="00AA4C53"/>
    <w:rsid w:val="00AA6669"/>
    <w:rsid w:val="00AA678F"/>
    <w:rsid w:val="00AA7C3F"/>
    <w:rsid w:val="00AB02F6"/>
    <w:rsid w:val="00AB0F96"/>
    <w:rsid w:val="00AB1041"/>
    <w:rsid w:val="00AB2291"/>
    <w:rsid w:val="00AB250C"/>
    <w:rsid w:val="00AB33F0"/>
    <w:rsid w:val="00AB3B8B"/>
    <w:rsid w:val="00AB73F4"/>
    <w:rsid w:val="00AB7BB1"/>
    <w:rsid w:val="00AB7E8C"/>
    <w:rsid w:val="00AC25AB"/>
    <w:rsid w:val="00AC2D13"/>
    <w:rsid w:val="00AC2E15"/>
    <w:rsid w:val="00AC3AAF"/>
    <w:rsid w:val="00AC4C20"/>
    <w:rsid w:val="00AC4E87"/>
    <w:rsid w:val="00AC538C"/>
    <w:rsid w:val="00AC5740"/>
    <w:rsid w:val="00AC60DC"/>
    <w:rsid w:val="00AC63D8"/>
    <w:rsid w:val="00AC757D"/>
    <w:rsid w:val="00AD0B04"/>
    <w:rsid w:val="00AD1424"/>
    <w:rsid w:val="00AD14F6"/>
    <w:rsid w:val="00AD2795"/>
    <w:rsid w:val="00AD59BB"/>
    <w:rsid w:val="00AD7FDF"/>
    <w:rsid w:val="00AE039D"/>
    <w:rsid w:val="00AE2612"/>
    <w:rsid w:val="00AE349A"/>
    <w:rsid w:val="00AE4718"/>
    <w:rsid w:val="00AE47CD"/>
    <w:rsid w:val="00AE497A"/>
    <w:rsid w:val="00AE4A99"/>
    <w:rsid w:val="00AE5315"/>
    <w:rsid w:val="00AE5F27"/>
    <w:rsid w:val="00AE7E5F"/>
    <w:rsid w:val="00AF129F"/>
    <w:rsid w:val="00AF5033"/>
    <w:rsid w:val="00AF50D6"/>
    <w:rsid w:val="00AF53A4"/>
    <w:rsid w:val="00AF55F0"/>
    <w:rsid w:val="00AF5BAE"/>
    <w:rsid w:val="00AF6299"/>
    <w:rsid w:val="00AF73D5"/>
    <w:rsid w:val="00AF754C"/>
    <w:rsid w:val="00AF7969"/>
    <w:rsid w:val="00AF7DF1"/>
    <w:rsid w:val="00B003EB"/>
    <w:rsid w:val="00B021AC"/>
    <w:rsid w:val="00B02310"/>
    <w:rsid w:val="00B023CA"/>
    <w:rsid w:val="00B02CF8"/>
    <w:rsid w:val="00B03436"/>
    <w:rsid w:val="00B0437F"/>
    <w:rsid w:val="00B05413"/>
    <w:rsid w:val="00B05678"/>
    <w:rsid w:val="00B0652A"/>
    <w:rsid w:val="00B06642"/>
    <w:rsid w:val="00B06BB4"/>
    <w:rsid w:val="00B0737E"/>
    <w:rsid w:val="00B12356"/>
    <w:rsid w:val="00B12E95"/>
    <w:rsid w:val="00B15638"/>
    <w:rsid w:val="00B165A8"/>
    <w:rsid w:val="00B172C6"/>
    <w:rsid w:val="00B17649"/>
    <w:rsid w:val="00B20477"/>
    <w:rsid w:val="00B23190"/>
    <w:rsid w:val="00B23376"/>
    <w:rsid w:val="00B2365B"/>
    <w:rsid w:val="00B23FED"/>
    <w:rsid w:val="00B24F11"/>
    <w:rsid w:val="00B25164"/>
    <w:rsid w:val="00B2582C"/>
    <w:rsid w:val="00B26461"/>
    <w:rsid w:val="00B269ED"/>
    <w:rsid w:val="00B27583"/>
    <w:rsid w:val="00B30DC2"/>
    <w:rsid w:val="00B313F3"/>
    <w:rsid w:val="00B3165D"/>
    <w:rsid w:val="00B32920"/>
    <w:rsid w:val="00B33779"/>
    <w:rsid w:val="00B342C0"/>
    <w:rsid w:val="00B355FA"/>
    <w:rsid w:val="00B35F75"/>
    <w:rsid w:val="00B36783"/>
    <w:rsid w:val="00B37428"/>
    <w:rsid w:val="00B375B9"/>
    <w:rsid w:val="00B40FD5"/>
    <w:rsid w:val="00B414F1"/>
    <w:rsid w:val="00B43832"/>
    <w:rsid w:val="00B4399A"/>
    <w:rsid w:val="00B44D4C"/>
    <w:rsid w:val="00B44F3D"/>
    <w:rsid w:val="00B465F0"/>
    <w:rsid w:val="00B46EB4"/>
    <w:rsid w:val="00B479E7"/>
    <w:rsid w:val="00B50272"/>
    <w:rsid w:val="00B50580"/>
    <w:rsid w:val="00B518B1"/>
    <w:rsid w:val="00B542A6"/>
    <w:rsid w:val="00B554E7"/>
    <w:rsid w:val="00B5671C"/>
    <w:rsid w:val="00B6114F"/>
    <w:rsid w:val="00B61C95"/>
    <w:rsid w:val="00B62807"/>
    <w:rsid w:val="00B62E6F"/>
    <w:rsid w:val="00B62EB5"/>
    <w:rsid w:val="00B656FC"/>
    <w:rsid w:val="00B664B2"/>
    <w:rsid w:val="00B70C2E"/>
    <w:rsid w:val="00B71F38"/>
    <w:rsid w:val="00B7291D"/>
    <w:rsid w:val="00B74037"/>
    <w:rsid w:val="00B74E1F"/>
    <w:rsid w:val="00B757DD"/>
    <w:rsid w:val="00B7659B"/>
    <w:rsid w:val="00B7688D"/>
    <w:rsid w:val="00B76F44"/>
    <w:rsid w:val="00B7703A"/>
    <w:rsid w:val="00B80058"/>
    <w:rsid w:val="00B81306"/>
    <w:rsid w:val="00B818B1"/>
    <w:rsid w:val="00B82EDC"/>
    <w:rsid w:val="00B83032"/>
    <w:rsid w:val="00B84BA4"/>
    <w:rsid w:val="00B862B4"/>
    <w:rsid w:val="00B87446"/>
    <w:rsid w:val="00B876C7"/>
    <w:rsid w:val="00B908FE"/>
    <w:rsid w:val="00B91038"/>
    <w:rsid w:val="00B92046"/>
    <w:rsid w:val="00B92483"/>
    <w:rsid w:val="00B92F49"/>
    <w:rsid w:val="00B95849"/>
    <w:rsid w:val="00B95D7B"/>
    <w:rsid w:val="00B95F43"/>
    <w:rsid w:val="00BA3A1F"/>
    <w:rsid w:val="00BB0A82"/>
    <w:rsid w:val="00BB11F8"/>
    <w:rsid w:val="00BB1604"/>
    <w:rsid w:val="00BB1721"/>
    <w:rsid w:val="00BB25D4"/>
    <w:rsid w:val="00BB3429"/>
    <w:rsid w:val="00BB4856"/>
    <w:rsid w:val="00BB4BF6"/>
    <w:rsid w:val="00BB5F1D"/>
    <w:rsid w:val="00BB64A0"/>
    <w:rsid w:val="00BB6926"/>
    <w:rsid w:val="00BB6CDA"/>
    <w:rsid w:val="00BB7B60"/>
    <w:rsid w:val="00BC1A3A"/>
    <w:rsid w:val="00BC27C2"/>
    <w:rsid w:val="00BC39F2"/>
    <w:rsid w:val="00BC44B6"/>
    <w:rsid w:val="00BC7A4C"/>
    <w:rsid w:val="00BD0525"/>
    <w:rsid w:val="00BD129E"/>
    <w:rsid w:val="00BD2869"/>
    <w:rsid w:val="00BD46CE"/>
    <w:rsid w:val="00BD49AD"/>
    <w:rsid w:val="00BD614E"/>
    <w:rsid w:val="00BD63A1"/>
    <w:rsid w:val="00BD6F0E"/>
    <w:rsid w:val="00BE20E0"/>
    <w:rsid w:val="00BE26DC"/>
    <w:rsid w:val="00BE2B8F"/>
    <w:rsid w:val="00BE5576"/>
    <w:rsid w:val="00BE600D"/>
    <w:rsid w:val="00BE73F6"/>
    <w:rsid w:val="00BF292B"/>
    <w:rsid w:val="00BF2DFA"/>
    <w:rsid w:val="00BF33ED"/>
    <w:rsid w:val="00BF4561"/>
    <w:rsid w:val="00BF46EF"/>
    <w:rsid w:val="00BF510C"/>
    <w:rsid w:val="00BF5678"/>
    <w:rsid w:val="00BF5B29"/>
    <w:rsid w:val="00BF5B87"/>
    <w:rsid w:val="00BF5D42"/>
    <w:rsid w:val="00BF6513"/>
    <w:rsid w:val="00BF6CDE"/>
    <w:rsid w:val="00C00724"/>
    <w:rsid w:val="00C00956"/>
    <w:rsid w:val="00C00FE6"/>
    <w:rsid w:val="00C0236A"/>
    <w:rsid w:val="00C0317B"/>
    <w:rsid w:val="00C0323C"/>
    <w:rsid w:val="00C03726"/>
    <w:rsid w:val="00C04192"/>
    <w:rsid w:val="00C04BBE"/>
    <w:rsid w:val="00C0525A"/>
    <w:rsid w:val="00C07549"/>
    <w:rsid w:val="00C079B8"/>
    <w:rsid w:val="00C106AF"/>
    <w:rsid w:val="00C11B66"/>
    <w:rsid w:val="00C11F5B"/>
    <w:rsid w:val="00C12E60"/>
    <w:rsid w:val="00C1438E"/>
    <w:rsid w:val="00C16908"/>
    <w:rsid w:val="00C16D4B"/>
    <w:rsid w:val="00C214A4"/>
    <w:rsid w:val="00C2320D"/>
    <w:rsid w:val="00C232DC"/>
    <w:rsid w:val="00C23785"/>
    <w:rsid w:val="00C23A37"/>
    <w:rsid w:val="00C27170"/>
    <w:rsid w:val="00C30467"/>
    <w:rsid w:val="00C30E1E"/>
    <w:rsid w:val="00C3135E"/>
    <w:rsid w:val="00C31787"/>
    <w:rsid w:val="00C32A9E"/>
    <w:rsid w:val="00C332A8"/>
    <w:rsid w:val="00C342D9"/>
    <w:rsid w:val="00C349A6"/>
    <w:rsid w:val="00C36B63"/>
    <w:rsid w:val="00C37020"/>
    <w:rsid w:val="00C37471"/>
    <w:rsid w:val="00C37847"/>
    <w:rsid w:val="00C4295A"/>
    <w:rsid w:val="00C51D92"/>
    <w:rsid w:val="00C6089C"/>
    <w:rsid w:val="00C646C3"/>
    <w:rsid w:val="00C679C2"/>
    <w:rsid w:val="00C70539"/>
    <w:rsid w:val="00C705C8"/>
    <w:rsid w:val="00C72A4A"/>
    <w:rsid w:val="00C73F56"/>
    <w:rsid w:val="00C7457B"/>
    <w:rsid w:val="00C75AC0"/>
    <w:rsid w:val="00C77443"/>
    <w:rsid w:val="00C77721"/>
    <w:rsid w:val="00C778BF"/>
    <w:rsid w:val="00C80381"/>
    <w:rsid w:val="00C8250B"/>
    <w:rsid w:val="00C83B0E"/>
    <w:rsid w:val="00C86085"/>
    <w:rsid w:val="00C86FA7"/>
    <w:rsid w:val="00C8719C"/>
    <w:rsid w:val="00C87BF8"/>
    <w:rsid w:val="00C9056C"/>
    <w:rsid w:val="00C912D5"/>
    <w:rsid w:val="00C91B3E"/>
    <w:rsid w:val="00C91D5D"/>
    <w:rsid w:val="00C91DAB"/>
    <w:rsid w:val="00C921B0"/>
    <w:rsid w:val="00C9263A"/>
    <w:rsid w:val="00C95A00"/>
    <w:rsid w:val="00C96E84"/>
    <w:rsid w:val="00C97AAC"/>
    <w:rsid w:val="00CA01D4"/>
    <w:rsid w:val="00CA0E90"/>
    <w:rsid w:val="00CA1302"/>
    <w:rsid w:val="00CA1B49"/>
    <w:rsid w:val="00CA2A7A"/>
    <w:rsid w:val="00CA37E8"/>
    <w:rsid w:val="00CA39E5"/>
    <w:rsid w:val="00CA3F20"/>
    <w:rsid w:val="00CA4C57"/>
    <w:rsid w:val="00CA5BC2"/>
    <w:rsid w:val="00CA5C78"/>
    <w:rsid w:val="00CA6673"/>
    <w:rsid w:val="00CB036F"/>
    <w:rsid w:val="00CB0E74"/>
    <w:rsid w:val="00CB0F8F"/>
    <w:rsid w:val="00CB1737"/>
    <w:rsid w:val="00CB17B4"/>
    <w:rsid w:val="00CB1F47"/>
    <w:rsid w:val="00CB20C9"/>
    <w:rsid w:val="00CB6B6E"/>
    <w:rsid w:val="00CB6C64"/>
    <w:rsid w:val="00CB7421"/>
    <w:rsid w:val="00CB7A7C"/>
    <w:rsid w:val="00CB7B13"/>
    <w:rsid w:val="00CB7C24"/>
    <w:rsid w:val="00CB7F5E"/>
    <w:rsid w:val="00CC0A2A"/>
    <w:rsid w:val="00CC11CB"/>
    <w:rsid w:val="00CC1519"/>
    <w:rsid w:val="00CC2CBD"/>
    <w:rsid w:val="00CC2FC3"/>
    <w:rsid w:val="00CC42B5"/>
    <w:rsid w:val="00CC4382"/>
    <w:rsid w:val="00CC4536"/>
    <w:rsid w:val="00CD0072"/>
    <w:rsid w:val="00CD1AEA"/>
    <w:rsid w:val="00CD1EA5"/>
    <w:rsid w:val="00CD26FD"/>
    <w:rsid w:val="00CD2915"/>
    <w:rsid w:val="00CD2C3B"/>
    <w:rsid w:val="00CD38AA"/>
    <w:rsid w:val="00CD624D"/>
    <w:rsid w:val="00CD6A66"/>
    <w:rsid w:val="00CD72C6"/>
    <w:rsid w:val="00CE0B4C"/>
    <w:rsid w:val="00CE16E3"/>
    <w:rsid w:val="00CE1A56"/>
    <w:rsid w:val="00CE210C"/>
    <w:rsid w:val="00CE2C9E"/>
    <w:rsid w:val="00CE2D5F"/>
    <w:rsid w:val="00CE4F8A"/>
    <w:rsid w:val="00CE7BDA"/>
    <w:rsid w:val="00CF04E3"/>
    <w:rsid w:val="00CF0A5A"/>
    <w:rsid w:val="00CF0CFA"/>
    <w:rsid w:val="00CF118E"/>
    <w:rsid w:val="00CF29E4"/>
    <w:rsid w:val="00CF4041"/>
    <w:rsid w:val="00CF4D49"/>
    <w:rsid w:val="00CF636F"/>
    <w:rsid w:val="00CF6DB8"/>
    <w:rsid w:val="00CF7A60"/>
    <w:rsid w:val="00D00753"/>
    <w:rsid w:val="00D00911"/>
    <w:rsid w:val="00D0096B"/>
    <w:rsid w:val="00D00C20"/>
    <w:rsid w:val="00D0119B"/>
    <w:rsid w:val="00D02552"/>
    <w:rsid w:val="00D029A3"/>
    <w:rsid w:val="00D02D4F"/>
    <w:rsid w:val="00D0376B"/>
    <w:rsid w:val="00D043ED"/>
    <w:rsid w:val="00D046D8"/>
    <w:rsid w:val="00D04CFD"/>
    <w:rsid w:val="00D05585"/>
    <w:rsid w:val="00D105CD"/>
    <w:rsid w:val="00D114F6"/>
    <w:rsid w:val="00D118EF"/>
    <w:rsid w:val="00D12431"/>
    <w:rsid w:val="00D127D1"/>
    <w:rsid w:val="00D128FC"/>
    <w:rsid w:val="00D13A1E"/>
    <w:rsid w:val="00D14F40"/>
    <w:rsid w:val="00D154D5"/>
    <w:rsid w:val="00D15EEA"/>
    <w:rsid w:val="00D20390"/>
    <w:rsid w:val="00D21726"/>
    <w:rsid w:val="00D225AB"/>
    <w:rsid w:val="00D2330F"/>
    <w:rsid w:val="00D24E93"/>
    <w:rsid w:val="00D26E62"/>
    <w:rsid w:val="00D307F9"/>
    <w:rsid w:val="00D31C45"/>
    <w:rsid w:val="00D31F78"/>
    <w:rsid w:val="00D32950"/>
    <w:rsid w:val="00D32F98"/>
    <w:rsid w:val="00D3437B"/>
    <w:rsid w:val="00D35A0A"/>
    <w:rsid w:val="00D36D4D"/>
    <w:rsid w:val="00D37D44"/>
    <w:rsid w:val="00D4024C"/>
    <w:rsid w:val="00D404F6"/>
    <w:rsid w:val="00D41ACE"/>
    <w:rsid w:val="00D41CDD"/>
    <w:rsid w:val="00D42D90"/>
    <w:rsid w:val="00D43052"/>
    <w:rsid w:val="00D43A42"/>
    <w:rsid w:val="00D456F3"/>
    <w:rsid w:val="00D46E73"/>
    <w:rsid w:val="00D4709E"/>
    <w:rsid w:val="00D50DD2"/>
    <w:rsid w:val="00D510EC"/>
    <w:rsid w:val="00D51846"/>
    <w:rsid w:val="00D53298"/>
    <w:rsid w:val="00D538E3"/>
    <w:rsid w:val="00D53C6D"/>
    <w:rsid w:val="00D5402E"/>
    <w:rsid w:val="00D547D0"/>
    <w:rsid w:val="00D54B9D"/>
    <w:rsid w:val="00D54D45"/>
    <w:rsid w:val="00D560ED"/>
    <w:rsid w:val="00D5653C"/>
    <w:rsid w:val="00D57D18"/>
    <w:rsid w:val="00D6056A"/>
    <w:rsid w:val="00D6069E"/>
    <w:rsid w:val="00D608F2"/>
    <w:rsid w:val="00D60A14"/>
    <w:rsid w:val="00D60B39"/>
    <w:rsid w:val="00D60F5A"/>
    <w:rsid w:val="00D61188"/>
    <w:rsid w:val="00D6189F"/>
    <w:rsid w:val="00D653E9"/>
    <w:rsid w:val="00D66FC4"/>
    <w:rsid w:val="00D67330"/>
    <w:rsid w:val="00D6758B"/>
    <w:rsid w:val="00D67EF3"/>
    <w:rsid w:val="00D71268"/>
    <w:rsid w:val="00D7170D"/>
    <w:rsid w:val="00D71EAC"/>
    <w:rsid w:val="00D735F2"/>
    <w:rsid w:val="00D75313"/>
    <w:rsid w:val="00D75420"/>
    <w:rsid w:val="00D82E24"/>
    <w:rsid w:val="00D83CED"/>
    <w:rsid w:val="00D8474E"/>
    <w:rsid w:val="00D851CF"/>
    <w:rsid w:val="00D858AB"/>
    <w:rsid w:val="00D87F20"/>
    <w:rsid w:val="00D90A56"/>
    <w:rsid w:val="00D91197"/>
    <w:rsid w:val="00D919F9"/>
    <w:rsid w:val="00D929ED"/>
    <w:rsid w:val="00D944F5"/>
    <w:rsid w:val="00D94D00"/>
    <w:rsid w:val="00D9535B"/>
    <w:rsid w:val="00D969DE"/>
    <w:rsid w:val="00D974BC"/>
    <w:rsid w:val="00D976FB"/>
    <w:rsid w:val="00D978BB"/>
    <w:rsid w:val="00DA120A"/>
    <w:rsid w:val="00DA128C"/>
    <w:rsid w:val="00DA4C18"/>
    <w:rsid w:val="00DA5B86"/>
    <w:rsid w:val="00DA5FE6"/>
    <w:rsid w:val="00DA67F4"/>
    <w:rsid w:val="00DA68E9"/>
    <w:rsid w:val="00DA7050"/>
    <w:rsid w:val="00DA7341"/>
    <w:rsid w:val="00DA764F"/>
    <w:rsid w:val="00DB064E"/>
    <w:rsid w:val="00DB1059"/>
    <w:rsid w:val="00DB1535"/>
    <w:rsid w:val="00DB1996"/>
    <w:rsid w:val="00DB1A10"/>
    <w:rsid w:val="00DB444F"/>
    <w:rsid w:val="00DB5508"/>
    <w:rsid w:val="00DB58C2"/>
    <w:rsid w:val="00DB5C70"/>
    <w:rsid w:val="00DB5D71"/>
    <w:rsid w:val="00DB6CC4"/>
    <w:rsid w:val="00DC0550"/>
    <w:rsid w:val="00DC20E8"/>
    <w:rsid w:val="00DC284B"/>
    <w:rsid w:val="00DC4C85"/>
    <w:rsid w:val="00DC5AD7"/>
    <w:rsid w:val="00DC6142"/>
    <w:rsid w:val="00DC673F"/>
    <w:rsid w:val="00DC67F0"/>
    <w:rsid w:val="00DC70FD"/>
    <w:rsid w:val="00DC73B0"/>
    <w:rsid w:val="00DC78F8"/>
    <w:rsid w:val="00DC7B44"/>
    <w:rsid w:val="00DD0529"/>
    <w:rsid w:val="00DD067C"/>
    <w:rsid w:val="00DD1CD8"/>
    <w:rsid w:val="00DD2D99"/>
    <w:rsid w:val="00DD2E94"/>
    <w:rsid w:val="00DD30D0"/>
    <w:rsid w:val="00DD30DF"/>
    <w:rsid w:val="00DD4D22"/>
    <w:rsid w:val="00DD5A65"/>
    <w:rsid w:val="00DD5C49"/>
    <w:rsid w:val="00DD6A4D"/>
    <w:rsid w:val="00DD76C4"/>
    <w:rsid w:val="00DE0252"/>
    <w:rsid w:val="00DE0918"/>
    <w:rsid w:val="00DE0D92"/>
    <w:rsid w:val="00DE0EA5"/>
    <w:rsid w:val="00DE2981"/>
    <w:rsid w:val="00DE2AC1"/>
    <w:rsid w:val="00DE2C7A"/>
    <w:rsid w:val="00DE343E"/>
    <w:rsid w:val="00DE4C09"/>
    <w:rsid w:val="00DE4EC2"/>
    <w:rsid w:val="00DE549B"/>
    <w:rsid w:val="00DE6846"/>
    <w:rsid w:val="00DF08A4"/>
    <w:rsid w:val="00DF0E24"/>
    <w:rsid w:val="00DF125A"/>
    <w:rsid w:val="00DF3ABB"/>
    <w:rsid w:val="00DF4043"/>
    <w:rsid w:val="00DF4166"/>
    <w:rsid w:val="00DF42DF"/>
    <w:rsid w:val="00DF4C9A"/>
    <w:rsid w:val="00DF4F7B"/>
    <w:rsid w:val="00DF5571"/>
    <w:rsid w:val="00DF587D"/>
    <w:rsid w:val="00DF5A25"/>
    <w:rsid w:val="00DF5C4B"/>
    <w:rsid w:val="00DF5E3F"/>
    <w:rsid w:val="00DF6A4B"/>
    <w:rsid w:val="00DF7D06"/>
    <w:rsid w:val="00DF7F10"/>
    <w:rsid w:val="00E0117A"/>
    <w:rsid w:val="00E01882"/>
    <w:rsid w:val="00E01963"/>
    <w:rsid w:val="00E0246B"/>
    <w:rsid w:val="00E02BB4"/>
    <w:rsid w:val="00E02EE5"/>
    <w:rsid w:val="00E03DE5"/>
    <w:rsid w:val="00E05D4E"/>
    <w:rsid w:val="00E1170A"/>
    <w:rsid w:val="00E12901"/>
    <w:rsid w:val="00E134AA"/>
    <w:rsid w:val="00E14E4F"/>
    <w:rsid w:val="00E1535F"/>
    <w:rsid w:val="00E17D33"/>
    <w:rsid w:val="00E204BB"/>
    <w:rsid w:val="00E2057E"/>
    <w:rsid w:val="00E20B38"/>
    <w:rsid w:val="00E24114"/>
    <w:rsid w:val="00E24251"/>
    <w:rsid w:val="00E24466"/>
    <w:rsid w:val="00E272D8"/>
    <w:rsid w:val="00E274E6"/>
    <w:rsid w:val="00E27A88"/>
    <w:rsid w:val="00E3014B"/>
    <w:rsid w:val="00E31073"/>
    <w:rsid w:val="00E33557"/>
    <w:rsid w:val="00E3475C"/>
    <w:rsid w:val="00E36877"/>
    <w:rsid w:val="00E403AE"/>
    <w:rsid w:val="00E40583"/>
    <w:rsid w:val="00E40EA0"/>
    <w:rsid w:val="00E41163"/>
    <w:rsid w:val="00E41A99"/>
    <w:rsid w:val="00E42FAD"/>
    <w:rsid w:val="00E43A5F"/>
    <w:rsid w:val="00E4428F"/>
    <w:rsid w:val="00E44BC6"/>
    <w:rsid w:val="00E453D2"/>
    <w:rsid w:val="00E45654"/>
    <w:rsid w:val="00E466A7"/>
    <w:rsid w:val="00E4689A"/>
    <w:rsid w:val="00E51299"/>
    <w:rsid w:val="00E5284B"/>
    <w:rsid w:val="00E54186"/>
    <w:rsid w:val="00E548CE"/>
    <w:rsid w:val="00E550C7"/>
    <w:rsid w:val="00E55887"/>
    <w:rsid w:val="00E55E7C"/>
    <w:rsid w:val="00E55F17"/>
    <w:rsid w:val="00E562E4"/>
    <w:rsid w:val="00E56430"/>
    <w:rsid w:val="00E60F7A"/>
    <w:rsid w:val="00E61C59"/>
    <w:rsid w:val="00E65B66"/>
    <w:rsid w:val="00E65E15"/>
    <w:rsid w:val="00E660D6"/>
    <w:rsid w:val="00E668C0"/>
    <w:rsid w:val="00E67FF4"/>
    <w:rsid w:val="00E71780"/>
    <w:rsid w:val="00E7305B"/>
    <w:rsid w:val="00E73299"/>
    <w:rsid w:val="00E7527E"/>
    <w:rsid w:val="00E76DDA"/>
    <w:rsid w:val="00E76E22"/>
    <w:rsid w:val="00E77C05"/>
    <w:rsid w:val="00E80D64"/>
    <w:rsid w:val="00E8209D"/>
    <w:rsid w:val="00E83492"/>
    <w:rsid w:val="00E83697"/>
    <w:rsid w:val="00E841EE"/>
    <w:rsid w:val="00E85DF1"/>
    <w:rsid w:val="00E86B54"/>
    <w:rsid w:val="00E90BB8"/>
    <w:rsid w:val="00E910AD"/>
    <w:rsid w:val="00E9133A"/>
    <w:rsid w:val="00E91C46"/>
    <w:rsid w:val="00E91E97"/>
    <w:rsid w:val="00E9226C"/>
    <w:rsid w:val="00E929B1"/>
    <w:rsid w:val="00E92C40"/>
    <w:rsid w:val="00E95A18"/>
    <w:rsid w:val="00E969CC"/>
    <w:rsid w:val="00E972E6"/>
    <w:rsid w:val="00E978A7"/>
    <w:rsid w:val="00EA1ACC"/>
    <w:rsid w:val="00EA2462"/>
    <w:rsid w:val="00EA24D5"/>
    <w:rsid w:val="00EA323B"/>
    <w:rsid w:val="00EA3B4F"/>
    <w:rsid w:val="00EA4475"/>
    <w:rsid w:val="00EA4A3A"/>
    <w:rsid w:val="00EA50AF"/>
    <w:rsid w:val="00EA572B"/>
    <w:rsid w:val="00EA71CB"/>
    <w:rsid w:val="00EB110F"/>
    <w:rsid w:val="00EB1AAD"/>
    <w:rsid w:val="00EB204F"/>
    <w:rsid w:val="00EB2658"/>
    <w:rsid w:val="00EB3186"/>
    <w:rsid w:val="00EB489B"/>
    <w:rsid w:val="00EB649C"/>
    <w:rsid w:val="00EB6AD2"/>
    <w:rsid w:val="00EB76F3"/>
    <w:rsid w:val="00EC0D48"/>
    <w:rsid w:val="00EC4082"/>
    <w:rsid w:val="00EC447C"/>
    <w:rsid w:val="00EC4AA0"/>
    <w:rsid w:val="00EC4DB6"/>
    <w:rsid w:val="00EC4FA9"/>
    <w:rsid w:val="00EC4FEF"/>
    <w:rsid w:val="00EC73EF"/>
    <w:rsid w:val="00ED049F"/>
    <w:rsid w:val="00ED067D"/>
    <w:rsid w:val="00ED21D1"/>
    <w:rsid w:val="00ED25DB"/>
    <w:rsid w:val="00ED29CA"/>
    <w:rsid w:val="00ED3984"/>
    <w:rsid w:val="00EE0424"/>
    <w:rsid w:val="00EE0696"/>
    <w:rsid w:val="00EE094E"/>
    <w:rsid w:val="00EE136B"/>
    <w:rsid w:val="00EE24F6"/>
    <w:rsid w:val="00EE3705"/>
    <w:rsid w:val="00EE456B"/>
    <w:rsid w:val="00EE4794"/>
    <w:rsid w:val="00EE49E3"/>
    <w:rsid w:val="00EE4B63"/>
    <w:rsid w:val="00EE54F9"/>
    <w:rsid w:val="00EE5734"/>
    <w:rsid w:val="00EE5982"/>
    <w:rsid w:val="00EE5B3F"/>
    <w:rsid w:val="00EE63E0"/>
    <w:rsid w:val="00EE7DE0"/>
    <w:rsid w:val="00EE7E06"/>
    <w:rsid w:val="00EF2B64"/>
    <w:rsid w:val="00EF43B4"/>
    <w:rsid w:val="00EF576A"/>
    <w:rsid w:val="00EF5BEA"/>
    <w:rsid w:val="00EF6A56"/>
    <w:rsid w:val="00EF6A81"/>
    <w:rsid w:val="00EF757E"/>
    <w:rsid w:val="00EF7A46"/>
    <w:rsid w:val="00EF7D76"/>
    <w:rsid w:val="00F00F74"/>
    <w:rsid w:val="00F01FF0"/>
    <w:rsid w:val="00F02241"/>
    <w:rsid w:val="00F0303D"/>
    <w:rsid w:val="00F0388F"/>
    <w:rsid w:val="00F0389B"/>
    <w:rsid w:val="00F0464D"/>
    <w:rsid w:val="00F049EC"/>
    <w:rsid w:val="00F06001"/>
    <w:rsid w:val="00F112CB"/>
    <w:rsid w:val="00F119E9"/>
    <w:rsid w:val="00F15360"/>
    <w:rsid w:val="00F15D45"/>
    <w:rsid w:val="00F15FA2"/>
    <w:rsid w:val="00F16202"/>
    <w:rsid w:val="00F20495"/>
    <w:rsid w:val="00F2232C"/>
    <w:rsid w:val="00F2257C"/>
    <w:rsid w:val="00F225B8"/>
    <w:rsid w:val="00F22ED9"/>
    <w:rsid w:val="00F24474"/>
    <w:rsid w:val="00F25293"/>
    <w:rsid w:val="00F257B4"/>
    <w:rsid w:val="00F30429"/>
    <w:rsid w:val="00F30488"/>
    <w:rsid w:val="00F30A7F"/>
    <w:rsid w:val="00F31143"/>
    <w:rsid w:val="00F32D3A"/>
    <w:rsid w:val="00F3404E"/>
    <w:rsid w:val="00F35C17"/>
    <w:rsid w:val="00F361D7"/>
    <w:rsid w:val="00F364BB"/>
    <w:rsid w:val="00F37AE1"/>
    <w:rsid w:val="00F40A58"/>
    <w:rsid w:val="00F4362A"/>
    <w:rsid w:val="00F44C24"/>
    <w:rsid w:val="00F45BAA"/>
    <w:rsid w:val="00F45F83"/>
    <w:rsid w:val="00F47399"/>
    <w:rsid w:val="00F47601"/>
    <w:rsid w:val="00F5133E"/>
    <w:rsid w:val="00F51BED"/>
    <w:rsid w:val="00F52401"/>
    <w:rsid w:val="00F5254A"/>
    <w:rsid w:val="00F52BCC"/>
    <w:rsid w:val="00F52C4D"/>
    <w:rsid w:val="00F52DAE"/>
    <w:rsid w:val="00F5308E"/>
    <w:rsid w:val="00F537FF"/>
    <w:rsid w:val="00F53D4D"/>
    <w:rsid w:val="00F541AF"/>
    <w:rsid w:val="00F55AD5"/>
    <w:rsid w:val="00F55FD1"/>
    <w:rsid w:val="00F56437"/>
    <w:rsid w:val="00F5688F"/>
    <w:rsid w:val="00F56A7C"/>
    <w:rsid w:val="00F578AD"/>
    <w:rsid w:val="00F60BB7"/>
    <w:rsid w:val="00F618CD"/>
    <w:rsid w:val="00F624B2"/>
    <w:rsid w:val="00F634EE"/>
    <w:rsid w:val="00F64174"/>
    <w:rsid w:val="00F641A1"/>
    <w:rsid w:val="00F660F4"/>
    <w:rsid w:val="00F662BB"/>
    <w:rsid w:val="00F702DE"/>
    <w:rsid w:val="00F721A7"/>
    <w:rsid w:val="00F72F3D"/>
    <w:rsid w:val="00F74FBC"/>
    <w:rsid w:val="00F75722"/>
    <w:rsid w:val="00F77635"/>
    <w:rsid w:val="00F776DD"/>
    <w:rsid w:val="00F80053"/>
    <w:rsid w:val="00F807CF"/>
    <w:rsid w:val="00F81541"/>
    <w:rsid w:val="00F819E3"/>
    <w:rsid w:val="00F81E2C"/>
    <w:rsid w:val="00F83037"/>
    <w:rsid w:val="00F83309"/>
    <w:rsid w:val="00F85111"/>
    <w:rsid w:val="00F86B09"/>
    <w:rsid w:val="00F90FE0"/>
    <w:rsid w:val="00F92352"/>
    <w:rsid w:val="00F92B48"/>
    <w:rsid w:val="00F95A50"/>
    <w:rsid w:val="00F9680D"/>
    <w:rsid w:val="00F96DC4"/>
    <w:rsid w:val="00F97833"/>
    <w:rsid w:val="00FA06BC"/>
    <w:rsid w:val="00FA11C9"/>
    <w:rsid w:val="00FA198E"/>
    <w:rsid w:val="00FA5FF6"/>
    <w:rsid w:val="00FA6286"/>
    <w:rsid w:val="00FB35E3"/>
    <w:rsid w:val="00FB3C58"/>
    <w:rsid w:val="00FB53EA"/>
    <w:rsid w:val="00FB5E9E"/>
    <w:rsid w:val="00FB7D30"/>
    <w:rsid w:val="00FC0765"/>
    <w:rsid w:val="00FC189D"/>
    <w:rsid w:val="00FC1CB5"/>
    <w:rsid w:val="00FC25DB"/>
    <w:rsid w:val="00FC2EFF"/>
    <w:rsid w:val="00FC2F5A"/>
    <w:rsid w:val="00FC33E2"/>
    <w:rsid w:val="00FC50D6"/>
    <w:rsid w:val="00FC608A"/>
    <w:rsid w:val="00FC7AAB"/>
    <w:rsid w:val="00FC7AC4"/>
    <w:rsid w:val="00FD0B63"/>
    <w:rsid w:val="00FD26C0"/>
    <w:rsid w:val="00FD3283"/>
    <w:rsid w:val="00FD34D5"/>
    <w:rsid w:val="00FD3863"/>
    <w:rsid w:val="00FD4061"/>
    <w:rsid w:val="00FD422F"/>
    <w:rsid w:val="00FD445A"/>
    <w:rsid w:val="00FD4A95"/>
    <w:rsid w:val="00FD67C7"/>
    <w:rsid w:val="00FD7C6D"/>
    <w:rsid w:val="00FE0437"/>
    <w:rsid w:val="00FE0733"/>
    <w:rsid w:val="00FE1623"/>
    <w:rsid w:val="00FE18A1"/>
    <w:rsid w:val="00FE270F"/>
    <w:rsid w:val="00FE47A2"/>
    <w:rsid w:val="00FE4A6F"/>
    <w:rsid w:val="00FE590D"/>
    <w:rsid w:val="00FE5D0E"/>
    <w:rsid w:val="00FE6E04"/>
    <w:rsid w:val="00FE771B"/>
    <w:rsid w:val="00FE7773"/>
    <w:rsid w:val="00FF13B8"/>
    <w:rsid w:val="00FF1904"/>
    <w:rsid w:val="00FF252F"/>
    <w:rsid w:val="00FF27CD"/>
    <w:rsid w:val="00FF38D7"/>
    <w:rsid w:val="00FF4F31"/>
    <w:rsid w:val="00FF53A0"/>
    <w:rsid w:val="00FF5929"/>
    <w:rsid w:val="00FF6DBC"/>
    <w:rsid w:val="00FF706C"/>
    <w:rsid w:val="00FF7F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50218"/>
  <w15:docId w15:val="{57C1E471-511F-4ABF-BE72-BAED9F7B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2"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lsdException w:name="header" w:uiPriority="99"/>
    <w:lsdException w:name="footer" w:uiPriority="99" w:qFormat="1"/>
    <w:lsdException w:name="caption" w:semiHidden="1" w:uiPriority="35" w:unhideWhenUsed="1" w:qFormat="1"/>
    <w:lsdException w:name="table of figures" w:uiPriority="99"/>
    <w:lsdException w:name="footnote reference" w:uiPriority="99" w:qFormat="1"/>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Number 2" w:uiPriority="99"/>
    <w:lsdException w:name="Title" w:uiPriority="10" w:qFormat="1"/>
    <w:lsdException w:name="Message Header" w:uiPriority="99"/>
    <w:lsdException w:name="Subtitle" w:qFormat="1"/>
    <w:lsdException w:name="Body Text Indent 2" w:uiPriority="99"/>
    <w:lsdException w:name="Body Text Indent 3" w:uiPriority="99"/>
    <w:lsdException w:name="Block Text" w:uiPriority="99"/>
    <w:lsdException w:name="Hyperlink" w:uiPriority="99" w:qFormat="1"/>
    <w:lsdException w:name="FollowedHyperlink" w:uiPriority="99"/>
    <w:lsdException w:name="Strong" w:uiPriority="22" w:qFormat="1"/>
    <w:lsdException w:name="Emphasis" w:uiPriority="20" w:qFormat="1"/>
    <w:lsdException w:name="Document Map" w:uiPriority="99"/>
    <w:lsdException w:name="Normal (Web)" w:uiPriority="99"/>
    <w:lsdException w:name="HTML Cite" w:uiPriority="99"/>
    <w:lsdException w:name="HTML Preformatted" w:uiPriority="99"/>
    <w:lsdException w:name="Normal Table" w:semiHidden="1" w:unhideWhenUsed="1"/>
    <w:lsdException w:name="annotation subject" w:uiPriority="99"/>
    <w:lsdException w:name="Outline List 3"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323C"/>
    <w:rPr>
      <w:lang w:val="en-GB" w:eastAsia="it-IT"/>
    </w:rPr>
  </w:style>
  <w:style w:type="paragraph" w:styleId="Heading1">
    <w:name w:val="heading 1"/>
    <w:aliases w:val="مطالب"/>
    <w:basedOn w:val="icsmheading1"/>
    <w:next w:val="Normal"/>
    <w:link w:val="Heading1Char"/>
    <w:uiPriority w:val="99"/>
    <w:qFormat/>
    <w:rsid w:val="00D32F98"/>
    <w:pPr>
      <w:bidi/>
      <w:spacing w:before="240"/>
      <w:outlineLvl w:val="0"/>
    </w:pPr>
    <w:rPr>
      <w:rFonts w:cs="B Nazanin"/>
      <w:b w:val="0"/>
      <w:bCs/>
      <w:sz w:val="24"/>
      <w:szCs w:val="24"/>
    </w:rPr>
  </w:style>
  <w:style w:type="paragraph" w:styleId="Heading2">
    <w:name w:val="heading 2"/>
    <w:aliases w:val="جداول"/>
    <w:basedOn w:val="Heading3"/>
    <w:next w:val="Normal"/>
    <w:link w:val="Heading2Char"/>
    <w:uiPriority w:val="9"/>
    <w:qFormat/>
    <w:rsid w:val="00DB1059"/>
    <w:pPr>
      <w:numPr>
        <w:ilvl w:val="1"/>
      </w:numPr>
      <w:outlineLvl w:val="1"/>
    </w:pPr>
  </w:style>
  <w:style w:type="paragraph" w:styleId="Heading3">
    <w:name w:val="heading 3"/>
    <w:aliases w:val="نمودار"/>
    <w:basedOn w:val="Normal"/>
    <w:next w:val="Normal"/>
    <w:link w:val="Heading3Char"/>
    <w:uiPriority w:val="9"/>
    <w:unhideWhenUsed/>
    <w:qFormat/>
    <w:rsid w:val="00DB1059"/>
    <w:pPr>
      <w:keepNext/>
      <w:keepLines/>
      <w:numPr>
        <w:ilvl w:val="2"/>
        <w:numId w:val="2"/>
      </w:numPr>
      <w:spacing w:before="240" w:after="240"/>
      <w:outlineLvl w:val="2"/>
    </w:pPr>
    <w:rPr>
      <w:rFonts w:asciiTheme="majorBidi" w:eastAsiaTheme="majorEastAsia" w:hAnsiTheme="majorBidi" w:cstheme="majorBidi"/>
      <w:i/>
      <w:iCs/>
    </w:rPr>
  </w:style>
  <w:style w:type="paragraph" w:styleId="Heading4">
    <w:name w:val="heading 4"/>
    <w:basedOn w:val="Heading3"/>
    <w:next w:val="Normal"/>
    <w:link w:val="Heading4Char"/>
    <w:uiPriority w:val="9"/>
    <w:unhideWhenUsed/>
    <w:qFormat/>
    <w:rsid w:val="00DC673F"/>
    <w:pPr>
      <w:numPr>
        <w:ilvl w:val="3"/>
      </w:numPr>
      <w:jc w:val="lowKashida"/>
      <w:outlineLvl w:val="3"/>
    </w:pPr>
  </w:style>
  <w:style w:type="paragraph" w:styleId="Heading5">
    <w:name w:val="heading 5"/>
    <w:basedOn w:val="Normal"/>
    <w:next w:val="Normal"/>
    <w:link w:val="Heading5Char"/>
    <w:uiPriority w:val="9"/>
    <w:unhideWhenUsed/>
    <w:qFormat/>
    <w:rsid w:val="00801BB3"/>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801BB3"/>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801BB3"/>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unhideWhenUsed/>
    <w:qFormat/>
    <w:rsid w:val="00801BB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801BB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ICSM">
    <w:name w:val="Title ICSM"/>
    <w:basedOn w:val="Normal"/>
    <w:pPr>
      <w:ind w:right="4608"/>
      <w:jc w:val="center"/>
    </w:pPr>
  </w:style>
  <w:style w:type="paragraph" w:styleId="FootnoteText">
    <w:name w:val="footnote text"/>
    <w:aliases w:val=" Char3,Char3,Char, Char,Char Char Char Char Char Char Char Char Char Char,Char Char Char,پاورقي,متن زيرنويس, Char Char Char Char Char Char Char,Footnote Text Char Char Char,Footnote Text1 Char,Char Char Char Char Char Char Char,o, Char11,f"/>
    <w:basedOn w:val="Normal"/>
    <w:link w:val="FootnoteTextChar"/>
    <w:uiPriority w:val="99"/>
    <w:qFormat/>
  </w:style>
  <w:style w:type="character" w:styleId="FootnoteReference">
    <w:name w:val="footnote reference"/>
    <w:aliases w:val="شماره زيرنويس,پاورقی,مرجع پاورقي,ارجاعات,شماره پ,ÔãÇÑå ÒíÑäæíÓ,Omid Footnote,Footnote Reference 2,Char Char1 Char, Char Char1 Char,ãÑÌÚ ÇæÑÞí,مقدمه,heading1,شماره زيرنويس1,شماره زيرنويس2,شماره زيرنويس3,شماره زيرنويس11,شماره زيرنويس21"/>
    <w:basedOn w:val="DefaultParagraphFont"/>
    <w:uiPriority w:val="99"/>
    <w:qFormat/>
    <w:rPr>
      <w:vertAlign w:val="superscript"/>
    </w:rPr>
  </w:style>
  <w:style w:type="paragraph" w:styleId="DocumentMap">
    <w:name w:val="Document Map"/>
    <w:basedOn w:val="Normal"/>
    <w:link w:val="DocumentMapChar1"/>
    <w:uiPriority w:val="99"/>
    <w:semiHidden/>
    <w:pPr>
      <w:shd w:val="clear" w:color="auto" w:fill="000080"/>
    </w:pPr>
    <w:rPr>
      <w:rFonts w:ascii="Tahoma" w:hAnsi="Tahoma"/>
    </w:rPr>
  </w:style>
  <w:style w:type="paragraph" w:customStyle="1" w:styleId="icsmbodytext">
    <w:name w:val="icsm_bodytext"/>
    <w:basedOn w:val="Normal"/>
    <w:link w:val="icsmbodytextChar"/>
    <w:pPr>
      <w:ind w:firstLine="240"/>
      <w:jc w:val="both"/>
    </w:pPr>
  </w:style>
  <w:style w:type="paragraph" w:customStyle="1" w:styleId="icsmheading1">
    <w:name w:val="icsm_heading1"/>
    <w:basedOn w:val="Normal"/>
    <w:pPr>
      <w:spacing w:before="480" w:after="240"/>
    </w:pPr>
    <w:rPr>
      <w:b/>
    </w:rPr>
  </w:style>
  <w:style w:type="paragraph" w:customStyle="1" w:styleId="icsmheading2">
    <w:name w:val="icsm_heading2"/>
    <w:basedOn w:val="Normal"/>
    <w:pPr>
      <w:spacing w:before="240" w:after="240"/>
    </w:pPr>
    <w:rPr>
      <w:i/>
    </w:rPr>
  </w:style>
  <w:style w:type="paragraph" w:customStyle="1" w:styleId="icsmtabletext">
    <w:name w:val="icsm_tabletext"/>
    <w:basedOn w:val="icsmbodytext"/>
    <w:link w:val="icsmtabletextChar"/>
    <w:pPr>
      <w:spacing w:before="40"/>
      <w:ind w:firstLine="0"/>
      <w:jc w:val="left"/>
    </w:pPr>
    <w:rPr>
      <w:sz w:val="16"/>
    </w:rPr>
  </w:style>
  <w:style w:type="paragraph" w:customStyle="1" w:styleId="icsmtablecaption">
    <w:name w:val="icsm_tablecaption"/>
    <w:basedOn w:val="Normal"/>
    <w:pPr>
      <w:spacing w:after="80"/>
    </w:pPr>
    <w:rPr>
      <w:sz w:val="16"/>
    </w:rPr>
  </w:style>
  <w:style w:type="paragraph" w:customStyle="1" w:styleId="icsmtableno">
    <w:name w:val="icsm_tableno"/>
    <w:basedOn w:val="Normal"/>
    <w:rPr>
      <w:sz w:val="16"/>
    </w:rPr>
  </w:style>
  <w:style w:type="paragraph" w:customStyle="1" w:styleId="icsmtablefootnote">
    <w:name w:val="icsm_tablefootnote"/>
    <w:basedOn w:val="icsmtabletext"/>
    <w:pPr>
      <w:ind w:firstLine="238"/>
    </w:pPr>
  </w:style>
  <w:style w:type="paragraph" w:customStyle="1" w:styleId="icsmfigurecaption">
    <w:name w:val="icsm_figurecaption"/>
    <w:basedOn w:val="Normal"/>
    <w:pPr>
      <w:spacing w:before="200" w:after="240"/>
      <w:jc w:val="center"/>
    </w:pPr>
    <w:rPr>
      <w:sz w:val="16"/>
    </w:rPr>
  </w:style>
  <w:style w:type="paragraph" w:customStyle="1" w:styleId="icsmtitle">
    <w:name w:val="icsm_title"/>
    <w:basedOn w:val="Normal"/>
    <w:pPr>
      <w:spacing w:before="2160" w:after="240"/>
      <w:jc w:val="center"/>
    </w:pPr>
    <w:rPr>
      <w:sz w:val="34"/>
    </w:rPr>
  </w:style>
  <w:style w:type="paragraph" w:customStyle="1" w:styleId="icsmauthors">
    <w:name w:val="icsm_authors"/>
    <w:basedOn w:val="Normal"/>
    <w:pPr>
      <w:spacing w:after="160"/>
      <w:jc w:val="center"/>
    </w:pPr>
    <w:rPr>
      <w:sz w:val="26"/>
    </w:rPr>
  </w:style>
  <w:style w:type="paragraph" w:customStyle="1" w:styleId="icsmaddresses">
    <w:name w:val="icsm_addresses"/>
    <w:basedOn w:val="Normal"/>
    <w:pPr>
      <w:spacing w:after="120"/>
      <w:jc w:val="center"/>
    </w:pPr>
    <w:rPr>
      <w:i/>
      <w:sz w:val="16"/>
    </w:rPr>
  </w:style>
  <w:style w:type="paragraph" w:customStyle="1" w:styleId="icsmhistory">
    <w:name w:val="icsm_history"/>
    <w:basedOn w:val="Normal"/>
    <w:pPr>
      <w:spacing w:after="200"/>
      <w:jc w:val="center"/>
    </w:pPr>
    <w:rPr>
      <w:sz w:val="16"/>
    </w:rPr>
  </w:style>
  <w:style w:type="paragraph" w:customStyle="1" w:styleId="icsmabstracttitle">
    <w:name w:val="icsm_abstracttitle"/>
    <w:basedOn w:val="Normal"/>
    <w:pPr>
      <w:pBdr>
        <w:top w:val="single" w:sz="8" w:space="1" w:color="auto"/>
      </w:pBdr>
      <w:spacing w:after="220"/>
    </w:pPr>
    <w:rPr>
      <w:b/>
      <w:sz w:val="18"/>
    </w:rPr>
  </w:style>
  <w:style w:type="paragraph" w:customStyle="1" w:styleId="icsmabstract">
    <w:name w:val="icsm_abstract"/>
    <w:basedOn w:val="Normal"/>
    <w:pPr>
      <w:spacing w:after="220"/>
      <w:ind w:firstLine="240"/>
      <w:jc w:val="both"/>
    </w:pPr>
    <w:rPr>
      <w:sz w:val="18"/>
    </w:rPr>
  </w:style>
  <w:style w:type="paragraph" w:customStyle="1" w:styleId="icsmkeywords">
    <w:name w:val="icsm_keywords"/>
    <w:basedOn w:val="Normal"/>
    <w:link w:val="icsmkeywordsChar"/>
    <w:pPr>
      <w:jc w:val="both"/>
    </w:pPr>
    <w:rPr>
      <w:sz w:val="16"/>
    </w:rPr>
  </w:style>
  <w:style w:type="paragraph" w:customStyle="1" w:styleId="icsmequations">
    <w:name w:val="icsm_equations"/>
    <w:basedOn w:val="Normal"/>
  </w:style>
  <w:style w:type="paragraph" w:customStyle="1" w:styleId="icsmreferences">
    <w:name w:val="icsm_references"/>
    <w:basedOn w:val="Normal"/>
    <w:pPr>
      <w:ind w:left="240" w:hanging="240"/>
    </w:pPr>
    <w:rPr>
      <w:sz w:val="16"/>
    </w:rPr>
  </w:style>
  <w:style w:type="paragraph" w:customStyle="1" w:styleId="icsmheading3">
    <w:name w:val="icsm_heading3"/>
    <w:basedOn w:val="Normal"/>
    <w:pPr>
      <w:spacing w:before="240"/>
    </w:pPr>
    <w:rPr>
      <w:i/>
    </w:rPr>
  </w:style>
  <w:style w:type="paragraph" w:styleId="BalloonText">
    <w:name w:val="Balloon Text"/>
    <w:aliases w:val="Note-"/>
    <w:basedOn w:val="Normal"/>
    <w:link w:val="BalloonTextChar"/>
    <w:uiPriority w:val="99"/>
    <w:rsid w:val="00FB7D30"/>
    <w:rPr>
      <w:rFonts w:ascii="Tahoma" w:hAnsi="Tahoma" w:cs="Tahoma"/>
      <w:sz w:val="16"/>
      <w:szCs w:val="16"/>
    </w:rPr>
  </w:style>
  <w:style w:type="paragraph" w:customStyle="1" w:styleId="icsmfootnote">
    <w:name w:val="icsm_footnote"/>
    <w:basedOn w:val="FootnoteText"/>
    <w:pPr>
      <w:ind w:firstLine="238"/>
    </w:pPr>
    <w:rPr>
      <w:sz w:val="16"/>
    </w:rPr>
  </w:style>
  <w:style w:type="character" w:customStyle="1" w:styleId="BalloonTextChar">
    <w:name w:val="Balloon Text Char"/>
    <w:aliases w:val="Note- Char"/>
    <w:basedOn w:val="DefaultParagraphFont"/>
    <w:link w:val="BalloonText"/>
    <w:uiPriority w:val="99"/>
    <w:rsid w:val="00FB7D30"/>
    <w:rPr>
      <w:rFonts w:ascii="Tahoma" w:hAnsi="Tahoma" w:cs="Tahoma"/>
      <w:sz w:val="16"/>
      <w:szCs w:val="16"/>
      <w:lang w:val="en-GB" w:eastAsia="it-IT"/>
    </w:rPr>
  </w:style>
  <w:style w:type="table" w:styleId="TableGrid">
    <w:name w:val="Table Grid"/>
    <w:basedOn w:val="TableNormal"/>
    <w:uiPriority w:val="59"/>
    <w:rsid w:val="00FB7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92E3A"/>
    <w:rPr>
      <w:rFonts w:asciiTheme="majorBidi" w:hAnsiTheme="majorBidi"/>
      <w:color w:val="0000FF" w:themeColor="hyperlink"/>
      <w:sz w:val="22"/>
      <w:u w:val="none"/>
    </w:rPr>
  </w:style>
  <w:style w:type="paragraph" w:customStyle="1" w:styleId="Table0">
    <w:name w:val="Table"/>
    <w:basedOn w:val="Normal"/>
    <w:rsid w:val="00FB7D30"/>
    <w:pPr>
      <w:numPr>
        <w:numId w:val="1"/>
      </w:numPr>
      <w:tabs>
        <w:tab w:val="clear" w:pos="717"/>
      </w:tabs>
      <w:ind w:left="0" w:firstLine="0"/>
    </w:pPr>
    <w:rPr>
      <w:rFonts w:eastAsia="MS Mincho"/>
      <w:sz w:val="16"/>
      <w:szCs w:val="24"/>
      <w:lang w:val="en-US" w:eastAsia="ja-JP"/>
    </w:rPr>
  </w:style>
  <w:style w:type="paragraph" w:customStyle="1" w:styleId="Body">
    <w:name w:val="Body"/>
    <w:basedOn w:val="Normal"/>
    <w:rsid w:val="009047CC"/>
    <w:pPr>
      <w:spacing w:before="120"/>
      <w:jc w:val="both"/>
    </w:pPr>
    <w:rPr>
      <w:szCs w:val="24"/>
      <w:lang w:eastAsia="en-US"/>
    </w:rPr>
  </w:style>
  <w:style w:type="paragraph" w:styleId="Header">
    <w:name w:val="header"/>
    <w:basedOn w:val="Normal"/>
    <w:link w:val="HeaderChar"/>
    <w:uiPriority w:val="99"/>
    <w:rsid w:val="007663E5"/>
    <w:pPr>
      <w:tabs>
        <w:tab w:val="center" w:pos="4680"/>
        <w:tab w:val="right" w:pos="9360"/>
      </w:tabs>
    </w:pPr>
  </w:style>
  <w:style w:type="character" w:customStyle="1" w:styleId="HeaderChar">
    <w:name w:val="Header Char"/>
    <w:basedOn w:val="DefaultParagraphFont"/>
    <w:link w:val="Header"/>
    <w:uiPriority w:val="99"/>
    <w:rsid w:val="007663E5"/>
    <w:rPr>
      <w:lang w:val="en-GB" w:eastAsia="it-IT"/>
    </w:rPr>
  </w:style>
  <w:style w:type="paragraph" w:styleId="Footer">
    <w:name w:val="footer"/>
    <w:aliases w:val="Footer Char Char Char,Footer Char Char Char Char Char Char,Footer Char Char Char Char Char Char Char,Footer Char Char Char Char,Footer Char Char"/>
    <w:basedOn w:val="Normal"/>
    <w:link w:val="FooterChar"/>
    <w:uiPriority w:val="99"/>
    <w:qFormat/>
    <w:rsid w:val="007663E5"/>
    <w:pPr>
      <w:tabs>
        <w:tab w:val="center" w:pos="4680"/>
        <w:tab w:val="right" w:pos="9360"/>
      </w:tabs>
    </w:pPr>
  </w:style>
  <w:style w:type="character" w:customStyle="1" w:styleId="FooterChar">
    <w:name w:val="Footer Char"/>
    <w:aliases w:val="Footer Char Char Char Char1,Footer Char Char Char Char Char Char Char1,Footer Char Char Char Char Char Char Char Char,Footer Char Char Char Char Char,Footer Char Char Char1"/>
    <w:basedOn w:val="DefaultParagraphFont"/>
    <w:link w:val="Footer"/>
    <w:uiPriority w:val="99"/>
    <w:rsid w:val="007663E5"/>
    <w:rPr>
      <w:lang w:val="en-GB" w:eastAsia="it-IT"/>
    </w:rPr>
  </w:style>
  <w:style w:type="paragraph" w:customStyle="1" w:styleId="Equation">
    <w:name w:val="Equation"/>
    <w:basedOn w:val="Body"/>
    <w:rsid w:val="007663E5"/>
    <w:pPr>
      <w:tabs>
        <w:tab w:val="right" w:pos="4366"/>
      </w:tabs>
    </w:pPr>
  </w:style>
  <w:style w:type="character" w:customStyle="1" w:styleId="Heading2Char">
    <w:name w:val="Heading 2 Char"/>
    <w:aliases w:val="جداول Char1"/>
    <w:basedOn w:val="DefaultParagraphFont"/>
    <w:link w:val="Heading2"/>
    <w:uiPriority w:val="9"/>
    <w:rsid w:val="00DB1059"/>
    <w:rPr>
      <w:rFonts w:asciiTheme="majorBidi" w:eastAsiaTheme="majorEastAsia" w:hAnsiTheme="majorBidi" w:cstheme="majorBidi"/>
      <w:i/>
      <w:iCs/>
      <w:lang w:val="en-GB" w:eastAsia="it-IT"/>
    </w:rPr>
  </w:style>
  <w:style w:type="character" w:customStyle="1" w:styleId="comment-copy">
    <w:name w:val="comment-copy"/>
    <w:basedOn w:val="DefaultParagraphFont"/>
    <w:rsid w:val="00CF4041"/>
  </w:style>
  <w:style w:type="paragraph" w:styleId="ListParagraph">
    <w:name w:val="List Paragraph"/>
    <w:aliases w:val="Bullet1,Alphabet1,heading2,Numbered Items,ک,List Numbering,Numbering + Normal,صفه جلد,titr jadval,20,List Paragraph1,Title 3,Header top,تیتر 8,ليست همراه با شماره-فاصله خطوط 1"/>
    <w:basedOn w:val="Normal"/>
    <w:uiPriority w:val="34"/>
    <w:qFormat/>
    <w:rsid w:val="00FF706C"/>
    <w:pPr>
      <w:ind w:left="720"/>
      <w:contextualSpacing/>
    </w:pPr>
  </w:style>
  <w:style w:type="character" w:customStyle="1" w:styleId="UnresolvedMention1">
    <w:name w:val="Unresolved Mention1"/>
    <w:basedOn w:val="DefaultParagraphFont"/>
    <w:uiPriority w:val="99"/>
    <w:semiHidden/>
    <w:unhideWhenUsed/>
    <w:rsid w:val="009439B7"/>
    <w:rPr>
      <w:color w:val="605E5C"/>
      <w:shd w:val="clear" w:color="auto" w:fill="E1DFDD"/>
    </w:rPr>
  </w:style>
  <w:style w:type="character" w:customStyle="1" w:styleId="Heading1Char">
    <w:name w:val="Heading 1 Char"/>
    <w:aliases w:val="مطالب Char"/>
    <w:basedOn w:val="DefaultParagraphFont"/>
    <w:link w:val="Heading1"/>
    <w:uiPriority w:val="99"/>
    <w:rsid w:val="00D32F98"/>
    <w:rPr>
      <w:rFonts w:cs="B Nazanin"/>
      <w:bCs/>
      <w:sz w:val="24"/>
      <w:szCs w:val="24"/>
      <w:lang w:val="en-GB" w:eastAsia="it-IT"/>
    </w:rPr>
  </w:style>
  <w:style w:type="character" w:customStyle="1" w:styleId="Heading3Char">
    <w:name w:val="Heading 3 Char"/>
    <w:aliases w:val="نمودار Char1"/>
    <w:basedOn w:val="DefaultParagraphFont"/>
    <w:link w:val="Heading3"/>
    <w:uiPriority w:val="9"/>
    <w:rsid w:val="00DB1059"/>
    <w:rPr>
      <w:rFonts w:asciiTheme="majorBidi" w:eastAsiaTheme="majorEastAsia" w:hAnsiTheme="majorBidi" w:cstheme="majorBidi"/>
      <w:i/>
      <w:iCs/>
      <w:lang w:val="en-GB" w:eastAsia="it-IT"/>
    </w:rPr>
  </w:style>
  <w:style w:type="character" w:customStyle="1" w:styleId="Heading4Char">
    <w:name w:val="Heading 4 Char"/>
    <w:basedOn w:val="DefaultParagraphFont"/>
    <w:link w:val="Heading4"/>
    <w:uiPriority w:val="9"/>
    <w:rsid w:val="00DC673F"/>
    <w:rPr>
      <w:rFonts w:asciiTheme="majorBidi" w:eastAsiaTheme="majorEastAsia" w:hAnsiTheme="majorBidi" w:cstheme="majorBidi"/>
      <w:i/>
      <w:iCs/>
      <w:lang w:val="en-GB" w:eastAsia="it-IT"/>
    </w:rPr>
  </w:style>
  <w:style w:type="character" w:customStyle="1" w:styleId="Heading5Char">
    <w:name w:val="Heading 5 Char"/>
    <w:basedOn w:val="DefaultParagraphFont"/>
    <w:link w:val="Heading5"/>
    <w:uiPriority w:val="9"/>
    <w:rsid w:val="00801BB3"/>
    <w:rPr>
      <w:rFonts w:asciiTheme="majorHAnsi" w:eastAsiaTheme="majorEastAsia" w:hAnsiTheme="majorHAnsi" w:cstheme="majorBidi"/>
      <w:color w:val="365F91" w:themeColor="accent1" w:themeShade="BF"/>
      <w:lang w:val="en-GB" w:eastAsia="it-IT"/>
    </w:rPr>
  </w:style>
  <w:style w:type="character" w:customStyle="1" w:styleId="Heading6Char">
    <w:name w:val="Heading 6 Char"/>
    <w:basedOn w:val="DefaultParagraphFont"/>
    <w:link w:val="Heading6"/>
    <w:rsid w:val="00801BB3"/>
    <w:rPr>
      <w:rFonts w:asciiTheme="majorHAnsi" w:eastAsiaTheme="majorEastAsia" w:hAnsiTheme="majorHAnsi" w:cstheme="majorBidi"/>
      <w:color w:val="243F60" w:themeColor="accent1" w:themeShade="7F"/>
      <w:lang w:val="en-GB" w:eastAsia="it-IT"/>
    </w:rPr>
  </w:style>
  <w:style w:type="character" w:customStyle="1" w:styleId="Heading7Char">
    <w:name w:val="Heading 7 Char"/>
    <w:basedOn w:val="DefaultParagraphFont"/>
    <w:link w:val="Heading7"/>
    <w:rsid w:val="00801BB3"/>
    <w:rPr>
      <w:rFonts w:asciiTheme="majorHAnsi" w:eastAsiaTheme="majorEastAsia" w:hAnsiTheme="majorHAnsi" w:cstheme="majorBidi"/>
      <w:i/>
      <w:iCs/>
      <w:color w:val="243F60" w:themeColor="accent1" w:themeShade="7F"/>
      <w:lang w:val="en-GB" w:eastAsia="it-IT"/>
    </w:rPr>
  </w:style>
  <w:style w:type="character" w:customStyle="1" w:styleId="Heading8Char">
    <w:name w:val="Heading 8 Char"/>
    <w:basedOn w:val="DefaultParagraphFont"/>
    <w:link w:val="Heading8"/>
    <w:uiPriority w:val="99"/>
    <w:rsid w:val="00801BB3"/>
    <w:rPr>
      <w:rFonts w:asciiTheme="majorHAnsi" w:eastAsiaTheme="majorEastAsia" w:hAnsiTheme="majorHAnsi" w:cstheme="majorBidi"/>
      <w:color w:val="272727" w:themeColor="text1" w:themeTint="D8"/>
      <w:sz w:val="21"/>
      <w:szCs w:val="21"/>
      <w:lang w:val="en-GB" w:eastAsia="it-IT"/>
    </w:rPr>
  </w:style>
  <w:style w:type="character" w:customStyle="1" w:styleId="Heading9Char">
    <w:name w:val="Heading 9 Char"/>
    <w:basedOn w:val="DefaultParagraphFont"/>
    <w:link w:val="Heading9"/>
    <w:rsid w:val="00801BB3"/>
    <w:rPr>
      <w:rFonts w:asciiTheme="majorHAnsi" w:eastAsiaTheme="majorEastAsia" w:hAnsiTheme="majorHAnsi" w:cstheme="majorBidi"/>
      <w:i/>
      <w:iCs/>
      <w:color w:val="272727" w:themeColor="text1" w:themeTint="D8"/>
      <w:sz w:val="21"/>
      <w:szCs w:val="21"/>
      <w:lang w:val="en-GB" w:eastAsia="it-IT"/>
    </w:rPr>
  </w:style>
  <w:style w:type="numbering" w:customStyle="1" w:styleId="Style1">
    <w:name w:val="Style1"/>
    <w:uiPriority w:val="99"/>
    <w:rsid w:val="00801BB3"/>
    <w:pPr>
      <w:numPr>
        <w:numId w:val="3"/>
      </w:numPr>
    </w:pPr>
  </w:style>
  <w:style w:type="paragraph" w:customStyle="1" w:styleId="BodyStyle">
    <w:name w:val="Body Style"/>
    <w:basedOn w:val="icsmbodytext"/>
    <w:link w:val="BodyStyleChar"/>
    <w:qFormat/>
    <w:rsid w:val="009325AA"/>
    <w:pPr>
      <w:bidi/>
      <w:spacing w:line="298" w:lineRule="auto"/>
      <w:ind w:firstLine="720"/>
    </w:pPr>
    <w:rPr>
      <w:rFonts w:eastAsia="B Nazanin" w:cs="B Nazanin"/>
      <w:sz w:val="24"/>
      <w:szCs w:val="24"/>
    </w:rPr>
  </w:style>
  <w:style w:type="paragraph" w:styleId="Bibliography">
    <w:name w:val="Bibliography"/>
    <w:basedOn w:val="Normal"/>
    <w:next w:val="Normal"/>
    <w:uiPriority w:val="37"/>
    <w:unhideWhenUsed/>
    <w:rsid w:val="000F4407"/>
  </w:style>
  <w:style w:type="character" w:customStyle="1" w:styleId="icsmbodytextChar">
    <w:name w:val="icsm_bodytext Char"/>
    <w:basedOn w:val="DefaultParagraphFont"/>
    <w:link w:val="icsmbodytext"/>
    <w:rsid w:val="00D560ED"/>
    <w:rPr>
      <w:lang w:val="en-GB" w:eastAsia="it-IT"/>
    </w:rPr>
  </w:style>
  <w:style w:type="character" w:customStyle="1" w:styleId="BodyStyleChar">
    <w:name w:val="Body Style Char"/>
    <w:basedOn w:val="icsmbodytextChar"/>
    <w:link w:val="BodyStyle"/>
    <w:rsid w:val="009325AA"/>
    <w:rPr>
      <w:rFonts w:eastAsia="B Nazanin" w:cs="B Nazanin"/>
      <w:sz w:val="24"/>
      <w:szCs w:val="24"/>
      <w:lang w:val="en-GB" w:eastAsia="it-IT"/>
    </w:rPr>
  </w:style>
  <w:style w:type="paragraph" w:styleId="Caption">
    <w:name w:val="caption"/>
    <w:aliases w:val="Table Caption"/>
    <w:basedOn w:val="Normal"/>
    <w:next w:val="Normal"/>
    <w:link w:val="CaptionChar"/>
    <w:uiPriority w:val="35"/>
    <w:unhideWhenUsed/>
    <w:qFormat/>
    <w:rsid w:val="00DE4C09"/>
    <w:pPr>
      <w:keepNext/>
      <w:bidi/>
      <w:spacing w:before="240" w:line="480" w:lineRule="auto"/>
      <w:jc w:val="both"/>
    </w:pPr>
    <w:rPr>
      <w:rFonts w:cs="B Nazanin"/>
      <w:b/>
      <w:bCs/>
    </w:rPr>
  </w:style>
  <w:style w:type="paragraph" w:customStyle="1" w:styleId="EndNoteBibliographyTitle">
    <w:name w:val="EndNote Bibliography Title"/>
    <w:basedOn w:val="Normal"/>
    <w:link w:val="EndNoteBibliographyTitleChar"/>
    <w:rsid w:val="003E60D7"/>
    <w:pPr>
      <w:jc w:val="center"/>
    </w:pPr>
    <w:rPr>
      <w:noProof/>
      <w:lang w:val="it-IT"/>
    </w:rPr>
  </w:style>
  <w:style w:type="character" w:customStyle="1" w:styleId="EndNoteBibliographyTitleChar">
    <w:name w:val="EndNote Bibliography Title Char"/>
    <w:basedOn w:val="BodyStyleChar"/>
    <w:link w:val="EndNoteBibliographyTitle"/>
    <w:rsid w:val="003E60D7"/>
    <w:rPr>
      <w:rFonts w:eastAsia="B Nazanin" w:cs="B Nazanin"/>
      <w:noProof/>
      <w:sz w:val="24"/>
      <w:szCs w:val="24"/>
      <w:lang w:val="it-IT" w:eastAsia="it-IT"/>
    </w:rPr>
  </w:style>
  <w:style w:type="paragraph" w:customStyle="1" w:styleId="EndNoteBibliography">
    <w:name w:val="EndNote Bibliography"/>
    <w:basedOn w:val="Normal"/>
    <w:link w:val="EndNoteBibliographyChar"/>
    <w:rsid w:val="003E60D7"/>
    <w:pPr>
      <w:jc w:val="both"/>
    </w:pPr>
    <w:rPr>
      <w:noProof/>
      <w:lang w:val="it-IT"/>
    </w:rPr>
  </w:style>
  <w:style w:type="character" w:customStyle="1" w:styleId="EndNoteBibliographyChar">
    <w:name w:val="EndNote Bibliography Char"/>
    <w:basedOn w:val="BodyStyleChar"/>
    <w:link w:val="EndNoteBibliography"/>
    <w:rsid w:val="003E60D7"/>
    <w:rPr>
      <w:rFonts w:eastAsia="B Nazanin" w:cs="B Nazanin"/>
      <w:noProof/>
      <w:sz w:val="24"/>
      <w:szCs w:val="24"/>
      <w:lang w:val="it-IT" w:eastAsia="it-IT"/>
    </w:rPr>
  </w:style>
  <w:style w:type="character" w:styleId="FollowedHyperlink">
    <w:name w:val="FollowedHyperlink"/>
    <w:basedOn w:val="DefaultParagraphFont"/>
    <w:uiPriority w:val="99"/>
    <w:rsid w:val="0057083A"/>
    <w:rPr>
      <w:color w:val="800080" w:themeColor="followedHyperlink"/>
      <w:u w:val="single"/>
    </w:rPr>
  </w:style>
  <w:style w:type="character" w:styleId="IntenseEmphasis">
    <w:name w:val="Intense Emphasis"/>
    <w:basedOn w:val="Hyperlink"/>
    <w:uiPriority w:val="21"/>
    <w:qFormat/>
    <w:rsid w:val="00177298"/>
    <w:rPr>
      <w:rFonts w:asciiTheme="majorBidi" w:hAnsiTheme="majorBidi"/>
      <w:color w:val="0000FF" w:themeColor="hyperlink"/>
      <w:sz w:val="22"/>
      <w:u w:val="none"/>
    </w:rPr>
  </w:style>
  <w:style w:type="paragraph" w:customStyle="1" w:styleId="AuthorNumber">
    <w:name w:val="Author Number"/>
    <w:basedOn w:val="Normal"/>
    <w:link w:val="AuthorNumberChar"/>
    <w:qFormat/>
    <w:rsid w:val="00353A6B"/>
    <w:pPr>
      <w:jc w:val="center"/>
    </w:pPr>
    <w:rPr>
      <w:vertAlign w:val="superscript"/>
    </w:rPr>
  </w:style>
  <w:style w:type="paragraph" w:customStyle="1" w:styleId="Text">
    <w:name w:val="Text"/>
    <w:basedOn w:val="Normal"/>
    <w:rsid w:val="001544E7"/>
    <w:pPr>
      <w:widowControl w:val="0"/>
      <w:autoSpaceDE w:val="0"/>
      <w:autoSpaceDN w:val="0"/>
      <w:spacing w:line="252" w:lineRule="auto"/>
      <w:ind w:firstLine="202"/>
      <w:jc w:val="both"/>
    </w:pPr>
    <w:rPr>
      <w:lang w:val="en-US" w:eastAsia="en-US"/>
    </w:rPr>
  </w:style>
  <w:style w:type="character" w:customStyle="1" w:styleId="AuthorNumberChar">
    <w:name w:val="Author Number Char"/>
    <w:basedOn w:val="DefaultParagraphFont"/>
    <w:link w:val="AuthorNumber"/>
    <w:rsid w:val="00353A6B"/>
    <w:rPr>
      <w:vertAlign w:val="superscript"/>
      <w:lang w:val="en-GB" w:eastAsia="it-IT"/>
    </w:rPr>
  </w:style>
  <w:style w:type="paragraph" w:customStyle="1" w:styleId="tablefootnotes">
    <w:name w:val="table footnotes"/>
    <w:basedOn w:val="BodyStyle"/>
    <w:link w:val="tablefootnotesChar"/>
    <w:qFormat/>
    <w:rsid w:val="003D049F"/>
    <w:pPr>
      <w:ind w:firstLine="0"/>
    </w:pPr>
    <w:rPr>
      <w:sz w:val="20"/>
      <w:szCs w:val="20"/>
      <w:lang w:bidi="fa-IR"/>
    </w:rPr>
  </w:style>
  <w:style w:type="character" w:styleId="IntenseReference">
    <w:name w:val="Intense Reference"/>
    <w:basedOn w:val="IntenseEmphasis"/>
    <w:uiPriority w:val="32"/>
    <w:qFormat/>
    <w:rsid w:val="00990146"/>
    <w:rPr>
      <w:rFonts w:asciiTheme="majorBidi" w:hAnsiTheme="majorBidi"/>
      <w:color w:val="0000FF" w:themeColor="hyperlink"/>
      <w:sz w:val="22"/>
      <w:u w:val="none"/>
      <w:vertAlign w:val="superscript"/>
    </w:rPr>
  </w:style>
  <w:style w:type="character" w:customStyle="1" w:styleId="tablefootnotesChar">
    <w:name w:val="table footnotes Char"/>
    <w:basedOn w:val="BodyStyleChar"/>
    <w:link w:val="tablefootnotes"/>
    <w:rsid w:val="003D049F"/>
    <w:rPr>
      <w:rFonts w:eastAsia="B Nazanin" w:cs="B Nazanin"/>
      <w:sz w:val="24"/>
      <w:szCs w:val="24"/>
      <w:lang w:val="en-GB" w:eastAsia="it-IT" w:bidi="fa-IR"/>
    </w:rPr>
  </w:style>
  <w:style w:type="paragraph" w:customStyle="1" w:styleId="Abstract">
    <w:name w:val="Abstract"/>
    <w:basedOn w:val="icsmkeywords"/>
    <w:link w:val="AbstractChar"/>
    <w:qFormat/>
    <w:rsid w:val="00654E01"/>
    <w:pPr>
      <w:spacing w:line="276" w:lineRule="auto"/>
    </w:pPr>
    <w:rPr>
      <w:sz w:val="20"/>
      <w:szCs w:val="22"/>
    </w:rPr>
  </w:style>
  <w:style w:type="character" w:customStyle="1" w:styleId="icsmkeywordsChar">
    <w:name w:val="icsm_keywords Char"/>
    <w:basedOn w:val="DefaultParagraphFont"/>
    <w:link w:val="icsmkeywords"/>
    <w:rsid w:val="00654E01"/>
    <w:rPr>
      <w:sz w:val="16"/>
      <w:lang w:val="en-GB" w:eastAsia="it-IT"/>
    </w:rPr>
  </w:style>
  <w:style w:type="character" w:customStyle="1" w:styleId="AbstractChar">
    <w:name w:val="Abstract Char"/>
    <w:basedOn w:val="icsmkeywordsChar"/>
    <w:link w:val="Abstract"/>
    <w:rsid w:val="00654E01"/>
    <w:rPr>
      <w:sz w:val="16"/>
      <w:szCs w:val="22"/>
      <w:lang w:val="en-GB" w:eastAsia="it-IT"/>
    </w:rPr>
  </w:style>
  <w:style w:type="character" w:customStyle="1" w:styleId="jlqj4b">
    <w:name w:val="jlqj4b"/>
    <w:basedOn w:val="DefaultParagraphFont"/>
    <w:rsid w:val="00B92F49"/>
  </w:style>
  <w:style w:type="character" w:styleId="UnresolvedMention">
    <w:name w:val="Unresolved Mention"/>
    <w:basedOn w:val="DefaultParagraphFont"/>
    <w:uiPriority w:val="99"/>
    <w:semiHidden/>
    <w:unhideWhenUsed/>
    <w:rsid w:val="00B92F49"/>
    <w:rPr>
      <w:color w:val="605E5C"/>
      <w:shd w:val="clear" w:color="auto" w:fill="E1DFDD"/>
    </w:rPr>
  </w:style>
  <w:style w:type="numbering" w:customStyle="1" w:styleId="NoList3">
    <w:name w:val="No List3"/>
    <w:next w:val="NoList"/>
    <w:uiPriority w:val="99"/>
    <w:semiHidden/>
    <w:unhideWhenUsed/>
    <w:rsid w:val="00B92F49"/>
  </w:style>
  <w:style w:type="paragraph" w:customStyle="1" w:styleId="Tabletext">
    <w:name w:val="Table text"/>
    <w:basedOn w:val="icsmtabletext"/>
    <w:link w:val="TabletextChar"/>
    <w:qFormat/>
    <w:rsid w:val="0042672C"/>
    <w:pPr>
      <w:bidi/>
    </w:pPr>
    <w:rPr>
      <w:rFonts w:eastAsia="B Nazanin" w:cs="B Nazanin"/>
      <w:color w:val="000000" w:themeColor="text1"/>
      <w:sz w:val="19"/>
    </w:rPr>
  </w:style>
  <w:style w:type="table" w:customStyle="1" w:styleId="ListTable3-Accent51">
    <w:name w:val="List Table 3 - Accent 51"/>
    <w:basedOn w:val="TableNormal"/>
    <w:uiPriority w:val="48"/>
    <w:rsid w:val="001F5012"/>
    <w:rPr>
      <w:rFonts w:asciiTheme="minorHAnsi" w:eastAsiaTheme="minorHAnsi" w:hAnsiTheme="minorHAnsi" w:cstheme="minorBidi"/>
      <w:sz w:val="22"/>
      <w:szCs w:val="22"/>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icsmtabletextChar">
    <w:name w:val="icsm_tabletext Char"/>
    <w:basedOn w:val="icsmbodytextChar"/>
    <w:link w:val="icsmtabletext"/>
    <w:rsid w:val="001F5012"/>
    <w:rPr>
      <w:sz w:val="16"/>
      <w:lang w:val="en-GB" w:eastAsia="it-IT"/>
    </w:rPr>
  </w:style>
  <w:style w:type="character" w:customStyle="1" w:styleId="TabletextChar">
    <w:name w:val="Table text Char"/>
    <w:basedOn w:val="icsmtabletextChar"/>
    <w:link w:val="Tabletext"/>
    <w:rsid w:val="0042672C"/>
    <w:rPr>
      <w:rFonts w:eastAsia="B Nazanin" w:cs="B Nazanin"/>
      <w:color w:val="000000" w:themeColor="text1"/>
      <w:sz w:val="19"/>
      <w:lang w:val="en-GB" w:eastAsia="it-IT"/>
    </w:rPr>
  </w:style>
  <w:style w:type="paragraph" w:customStyle="1" w:styleId="a6">
    <w:name w:val="جدول"/>
    <w:basedOn w:val="Normal"/>
    <w:link w:val="Char"/>
    <w:qFormat/>
    <w:rsid w:val="001F5012"/>
    <w:pPr>
      <w:autoSpaceDE w:val="0"/>
      <w:autoSpaceDN w:val="0"/>
      <w:bidi/>
      <w:adjustRightInd w:val="0"/>
      <w:jc w:val="both"/>
    </w:pPr>
    <w:rPr>
      <w:rFonts w:ascii="B Nazanin" w:eastAsiaTheme="minorHAnsi" w:hAnsi="B Nazanin" w:cs="B Nazanin"/>
      <w:color w:val="000000" w:themeColor="text1"/>
      <w:lang w:val="en-US" w:eastAsia="en-US" w:bidi="fa-IR"/>
    </w:rPr>
  </w:style>
  <w:style w:type="paragraph" w:customStyle="1" w:styleId="Default">
    <w:name w:val="Default"/>
    <w:rsid w:val="001F5012"/>
    <w:pPr>
      <w:autoSpaceDE w:val="0"/>
      <w:autoSpaceDN w:val="0"/>
      <w:adjustRightInd w:val="0"/>
    </w:pPr>
    <w:rPr>
      <w:rFonts w:eastAsia="Calibri"/>
      <w:color w:val="000000"/>
      <w:sz w:val="24"/>
      <w:szCs w:val="24"/>
    </w:rPr>
  </w:style>
  <w:style w:type="paragraph" w:customStyle="1" w:styleId="a7">
    <w:name w:val="متن÷"/>
    <w:basedOn w:val="Normal"/>
    <w:link w:val="Char0"/>
    <w:rsid w:val="001F5012"/>
    <w:pPr>
      <w:bidi/>
      <w:ind w:firstLine="567"/>
      <w:jc w:val="both"/>
    </w:pPr>
    <w:rPr>
      <w:rFonts w:eastAsia="Calibri" w:cs="B Lotus"/>
      <w:sz w:val="26"/>
      <w:szCs w:val="28"/>
      <w:lang w:val="en-US" w:eastAsia="en-US"/>
    </w:rPr>
  </w:style>
  <w:style w:type="character" w:customStyle="1" w:styleId="Char0">
    <w:name w:val="متن÷ Char"/>
    <w:link w:val="a7"/>
    <w:rsid w:val="001F5012"/>
    <w:rPr>
      <w:rFonts w:eastAsia="Calibri" w:cs="B Lotus"/>
      <w:sz w:val="26"/>
      <w:szCs w:val="28"/>
    </w:rPr>
  </w:style>
  <w:style w:type="table" w:customStyle="1" w:styleId="TableGrid1">
    <w:name w:val="Table Grid1"/>
    <w:basedOn w:val="TableNormal"/>
    <w:next w:val="TableGrid"/>
    <w:uiPriority w:val="59"/>
    <w:rsid w:val="00E8349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BodyStyle"/>
    <w:link w:val="TableTitleChar"/>
    <w:qFormat/>
    <w:rsid w:val="0068050F"/>
    <w:pPr>
      <w:spacing w:line="480" w:lineRule="auto"/>
      <w:ind w:firstLine="0"/>
    </w:pPr>
    <w:rPr>
      <w:i/>
      <w:iCs/>
      <w:sz w:val="18"/>
      <w:szCs w:val="18"/>
    </w:rPr>
  </w:style>
  <w:style w:type="table" w:styleId="ListTable6Colorful">
    <w:name w:val="List Table 6 Colorful"/>
    <w:basedOn w:val="TableNormal"/>
    <w:uiPriority w:val="51"/>
    <w:rsid w:val="00CE16E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ableTitleChar">
    <w:name w:val="Table Title Char"/>
    <w:basedOn w:val="BodyStyleChar"/>
    <w:link w:val="TableTitle"/>
    <w:rsid w:val="0068050F"/>
    <w:rPr>
      <w:rFonts w:eastAsia="B Nazanin" w:cs="B Nazanin"/>
      <w:i/>
      <w:iCs/>
      <w:sz w:val="18"/>
      <w:szCs w:val="18"/>
      <w:lang w:val="en-GB" w:eastAsia="it-IT"/>
    </w:rPr>
  </w:style>
  <w:style w:type="paragraph" w:styleId="NoSpacing">
    <w:name w:val="No Spacing"/>
    <w:aliases w:val="انگلیسی معمولی"/>
    <w:uiPriority w:val="1"/>
    <w:qFormat/>
    <w:rsid w:val="004D5070"/>
    <w:rPr>
      <w:lang w:val="en-GB" w:eastAsia="it-IT"/>
    </w:rPr>
  </w:style>
  <w:style w:type="table" w:styleId="ListTable3-Accent3">
    <w:name w:val="List Table 3 Accent 3"/>
    <w:basedOn w:val="TableNormal"/>
    <w:uiPriority w:val="48"/>
    <w:rsid w:val="0079685B"/>
    <w:rPr>
      <w:rFonts w:asciiTheme="minorHAnsi" w:eastAsiaTheme="minorEastAsia" w:hAnsiTheme="minorHAnsi" w:cstheme="minorBidi"/>
      <w:sz w:val="22"/>
      <w:szCs w:val="22"/>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customStyle="1" w:styleId="a8">
    <w:name w:val="داخل جدول"/>
    <w:basedOn w:val="Normal"/>
    <w:link w:val="Char1"/>
    <w:qFormat/>
    <w:rsid w:val="0079685B"/>
    <w:pPr>
      <w:widowControl w:val="0"/>
      <w:autoSpaceDE w:val="0"/>
      <w:autoSpaceDN w:val="0"/>
      <w:bidi/>
      <w:adjustRightInd w:val="0"/>
    </w:pPr>
    <w:rPr>
      <w:rFonts w:ascii="Times New Roman Zar" w:eastAsiaTheme="minorHAnsi" w:hAnsi="Times New Roman Zar" w:cs="B Zar"/>
      <w:color w:val="000000" w:themeColor="text1"/>
      <w:sz w:val="22"/>
      <w:szCs w:val="22"/>
      <w:lang w:val="en" w:eastAsia="en-US" w:bidi="fa-IR"/>
    </w:rPr>
  </w:style>
  <w:style w:type="character" w:customStyle="1" w:styleId="Char1">
    <w:name w:val="داخل جدول Char"/>
    <w:basedOn w:val="DefaultParagraphFont"/>
    <w:link w:val="a8"/>
    <w:rsid w:val="0079685B"/>
    <w:rPr>
      <w:rFonts w:ascii="Times New Roman Zar" w:eastAsiaTheme="minorHAnsi" w:hAnsi="Times New Roman Zar" w:cs="B Zar"/>
      <w:color w:val="000000" w:themeColor="text1"/>
      <w:sz w:val="22"/>
      <w:szCs w:val="22"/>
      <w:lang w:val="en" w:bidi="fa-IR"/>
    </w:rPr>
  </w:style>
  <w:style w:type="paragraph" w:customStyle="1" w:styleId="CharCharCharChar">
    <w:name w:val="متن Char Char Char Char"/>
    <w:basedOn w:val="Normal"/>
    <w:link w:val="CharCharCharCharChar"/>
    <w:rsid w:val="00EC73EF"/>
    <w:pPr>
      <w:bidi/>
      <w:spacing w:line="520" w:lineRule="exact"/>
      <w:jc w:val="lowKashida"/>
    </w:pPr>
    <w:rPr>
      <w:rFonts w:cs="B Lotus"/>
      <w:sz w:val="24"/>
      <w:szCs w:val="28"/>
      <w:lang w:val="en-US" w:eastAsia="en-US" w:bidi="fa-IR"/>
    </w:rPr>
  </w:style>
  <w:style w:type="character" w:customStyle="1" w:styleId="CharCharCharCharChar">
    <w:name w:val="متن Char Char Char Char Char"/>
    <w:basedOn w:val="DefaultParagraphFont"/>
    <w:link w:val="CharCharCharChar"/>
    <w:rsid w:val="00EC73EF"/>
    <w:rPr>
      <w:rFonts w:cs="B Lotus"/>
      <w:sz w:val="24"/>
      <w:szCs w:val="28"/>
      <w:lang w:bidi="fa-IR"/>
    </w:rPr>
  </w:style>
  <w:style w:type="paragraph" w:customStyle="1" w:styleId="a9">
    <w:name w:val="تيتر اول"/>
    <w:basedOn w:val="Normal"/>
    <w:link w:val="Char10"/>
    <w:rsid w:val="00EC73EF"/>
    <w:pPr>
      <w:bidi/>
      <w:spacing w:line="600" w:lineRule="exact"/>
      <w:jc w:val="lowKashida"/>
    </w:pPr>
    <w:rPr>
      <w:rFonts w:cs="B Titr"/>
      <w:b/>
      <w:sz w:val="28"/>
      <w:szCs w:val="28"/>
      <w:lang w:val="en-US" w:eastAsia="en-US" w:bidi="fa-IR"/>
    </w:rPr>
  </w:style>
  <w:style w:type="character" w:customStyle="1" w:styleId="Char10">
    <w:name w:val="تيتر اول Char1"/>
    <w:basedOn w:val="DefaultParagraphFont"/>
    <w:link w:val="a9"/>
    <w:rsid w:val="00EC73EF"/>
    <w:rPr>
      <w:rFonts w:cs="B Titr"/>
      <w:b/>
      <w:sz w:val="28"/>
      <w:szCs w:val="28"/>
      <w:lang w:bidi="fa-IR"/>
    </w:rPr>
  </w:style>
  <w:style w:type="table" w:styleId="ListTable2">
    <w:name w:val="List Table 2"/>
    <w:basedOn w:val="TableNormal"/>
    <w:uiPriority w:val="47"/>
    <w:rsid w:val="000C048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a">
    <w:name w:val="اسم نویسندگان فارسی"/>
    <w:basedOn w:val="Normal"/>
    <w:link w:val="Char2"/>
    <w:qFormat/>
    <w:rsid w:val="0067465B"/>
    <w:pPr>
      <w:bidi/>
      <w:jc w:val="center"/>
    </w:pPr>
    <w:rPr>
      <w:rFonts w:ascii="B Nazanin" w:hAnsi="B Nazanin" w:cs="B Nazanin"/>
      <w:sz w:val="18"/>
      <w:szCs w:val="18"/>
      <w:lang w:val="en-US"/>
    </w:rPr>
  </w:style>
  <w:style w:type="character" w:customStyle="1" w:styleId="Char2">
    <w:name w:val="اسم نویسندگان فارسی Char"/>
    <w:basedOn w:val="DefaultParagraphFont"/>
    <w:link w:val="aa"/>
    <w:rsid w:val="0067465B"/>
    <w:rPr>
      <w:rFonts w:ascii="B Nazanin" w:hAnsi="B Nazanin" w:cs="B Nazanin"/>
      <w:sz w:val="18"/>
      <w:szCs w:val="18"/>
      <w:lang w:eastAsia="it-IT"/>
    </w:rPr>
  </w:style>
  <w:style w:type="character" w:customStyle="1" w:styleId="FootnoteTextChar">
    <w:name w:val="Footnote Text Char"/>
    <w:aliases w:val=" Char3 Char,Char3 Char,Char Char, Char Char,Char Char Char Char Char Char Char Char Char Char Char,Char Char Char Char,پاورقي Char,متن زيرنويس Char, Char Char Char Char Char Char Char Char,Footnote Text Char Char Char Char,o Char"/>
    <w:basedOn w:val="DefaultParagraphFont"/>
    <w:link w:val="FootnoteText"/>
    <w:uiPriority w:val="99"/>
    <w:qFormat/>
    <w:rsid w:val="00C77443"/>
    <w:rPr>
      <w:lang w:val="en-GB" w:eastAsia="it-IT"/>
    </w:rPr>
  </w:style>
  <w:style w:type="table" w:styleId="PlainTable2">
    <w:name w:val="Plain Table 2"/>
    <w:basedOn w:val="TableNormal"/>
    <w:uiPriority w:val="42"/>
    <w:rsid w:val="009325AA"/>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NoList11">
    <w:name w:val="No List11"/>
    <w:next w:val="NoList"/>
    <w:uiPriority w:val="99"/>
    <w:semiHidden/>
    <w:unhideWhenUsed/>
    <w:rsid w:val="00CD72C6"/>
  </w:style>
  <w:style w:type="table" w:customStyle="1" w:styleId="GridTable1Light-Accent51">
    <w:name w:val="Grid Table 1 Light - Accent 51"/>
    <w:basedOn w:val="TableNormal"/>
    <w:uiPriority w:val="46"/>
    <w:rsid w:val="00CD72C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Char">
    <w:name w:val="جدول Char"/>
    <w:aliases w:val="List Paragraph Char,heading2 Char,Numbered Items Char,ک Char,List Numbering Char,Numbering + Normal Char,صفه جلد Char,titr jadval Char,20 Char,List Paragraph1 Char,Title 3 Char,Header top Char,تیتر 8 Char,ليست همراه با شماره-فاصله خطوط 1 Char"/>
    <w:basedOn w:val="DefaultParagraphFont"/>
    <w:link w:val="a6"/>
    <w:uiPriority w:val="34"/>
    <w:rsid w:val="00CD72C6"/>
    <w:rPr>
      <w:rFonts w:ascii="B Nazanin" w:eastAsiaTheme="minorHAnsi" w:hAnsi="B Nazanin" w:cs="B Nazanin"/>
      <w:color w:val="000000" w:themeColor="text1"/>
      <w:lang w:bidi="fa-IR"/>
    </w:rPr>
  </w:style>
  <w:style w:type="table" w:styleId="GridTable1Light-Accent5">
    <w:name w:val="Grid Table 1 Light Accent 5"/>
    <w:basedOn w:val="TableNormal"/>
    <w:uiPriority w:val="46"/>
    <w:rsid w:val="00CD72C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1">
    <w:name w:val="متن زيرنويس1"/>
    <w:basedOn w:val="Normal"/>
    <w:next w:val="FootnoteText"/>
    <w:uiPriority w:val="99"/>
    <w:semiHidden/>
    <w:unhideWhenUsed/>
    <w:rsid w:val="00CD72C6"/>
    <w:rPr>
      <w:rFonts w:asciiTheme="minorHAnsi" w:eastAsiaTheme="minorHAnsi" w:hAnsiTheme="minorHAnsi" w:cstheme="minorBidi"/>
      <w:lang w:val="en-US" w:eastAsia="en-US"/>
    </w:rPr>
  </w:style>
  <w:style w:type="character" w:customStyle="1" w:styleId="FootnoteTextChar1">
    <w:name w:val="Footnote Text Char1"/>
    <w:aliases w:val="پاورقي Char1"/>
    <w:basedOn w:val="DefaultParagraphFont"/>
    <w:uiPriority w:val="99"/>
    <w:semiHidden/>
    <w:rsid w:val="00CD72C6"/>
    <w:rPr>
      <w:sz w:val="20"/>
      <w:szCs w:val="20"/>
    </w:rPr>
  </w:style>
  <w:style w:type="table" w:customStyle="1" w:styleId="GridTable4-Accent51">
    <w:name w:val="Grid Table 4 - Accent 51"/>
    <w:basedOn w:val="TableNormal"/>
    <w:uiPriority w:val="49"/>
    <w:rsid w:val="00CD72C6"/>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CommentReference">
    <w:name w:val="annotation reference"/>
    <w:basedOn w:val="DefaultParagraphFont"/>
    <w:uiPriority w:val="99"/>
    <w:unhideWhenUsed/>
    <w:rsid w:val="00CD72C6"/>
    <w:rPr>
      <w:sz w:val="16"/>
      <w:szCs w:val="16"/>
    </w:rPr>
  </w:style>
  <w:style w:type="paragraph" w:styleId="CommentText">
    <w:name w:val="annotation text"/>
    <w:basedOn w:val="Normal"/>
    <w:link w:val="CommentTextChar"/>
    <w:uiPriority w:val="99"/>
    <w:unhideWhenUsed/>
    <w:rsid w:val="00CD72C6"/>
    <w:pPr>
      <w:spacing w:after="160"/>
    </w:pPr>
    <w:rPr>
      <w:rFonts w:asciiTheme="minorHAnsi" w:eastAsiaTheme="minorHAnsi" w:hAnsiTheme="minorHAnsi" w:cstheme="minorBidi"/>
      <w:lang w:val="en-US" w:eastAsia="en-US"/>
    </w:rPr>
  </w:style>
  <w:style w:type="character" w:customStyle="1" w:styleId="CommentTextChar">
    <w:name w:val="Comment Text Char"/>
    <w:basedOn w:val="DefaultParagraphFont"/>
    <w:link w:val="CommentText"/>
    <w:uiPriority w:val="99"/>
    <w:rsid w:val="00CD72C6"/>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CD72C6"/>
    <w:rPr>
      <w:b/>
      <w:bCs/>
    </w:rPr>
  </w:style>
  <w:style w:type="character" w:customStyle="1" w:styleId="CommentSubjectChar">
    <w:name w:val="Comment Subject Char"/>
    <w:basedOn w:val="CommentTextChar"/>
    <w:link w:val="CommentSubject"/>
    <w:uiPriority w:val="99"/>
    <w:rsid w:val="00CD72C6"/>
    <w:rPr>
      <w:rFonts w:asciiTheme="minorHAnsi" w:eastAsiaTheme="minorHAnsi" w:hAnsiTheme="minorHAnsi" w:cstheme="minorBidi"/>
      <w:b/>
      <w:bCs/>
    </w:rPr>
  </w:style>
  <w:style w:type="character" w:customStyle="1" w:styleId="markedcontent">
    <w:name w:val="markedcontent"/>
    <w:basedOn w:val="DefaultParagraphFont"/>
    <w:rsid w:val="00CD72C6"/>
  </w:style>
  <w:style w:type="table" w:customStyle="1" w:styleId="LightShading2">
    <w:name w:val="Light Shading2"/>
    <w:basedOn w:val="TableNormal"/>
    <w:uiPriority w:val="60"/>
    <w:rsid w:val="00CD72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DefaultParagraphFont"/>
    <w:rsid w:val="00CD72C6"/>
  </w:style>
  <w:style w:type="paragraph" w:styleId="TOCHeading">
    <w:name w:val="TOC Heading"/>
    <w:basedOn w:val="Heading1"/>
    <w:next w:val="Normal"/>
    <w:uiPriority w:val="39"/>
    <w:unhideWhenUsed/>
    <w:qFormat/>
    <w:rsid w:val="00CD72C6"/>
    <w:pPr>
      <w:keepNext/>
      <w:keepLines/>
      <w:bidi w:val="0"/>
      <w:spacing w:before="480" w:after="0" w:line="276" w:lineRule="auto"/>
      <w:outlineLvl w:val="9"/>
    </w:pPr>
    <w:rPr>
      <w:rFonts w:asciiTheme="majorHAnsi" w:eastAsiaTheme="majorEastAsia" w:hAnsiTheme="majorHAnsi" w:cstheme="majorBidi"/>
      <w:b/>
      <w:color w:val="365F91" w:themeColor="accent1" w:themeShade="BF"/>
      <w:sz w:val="28"/>
      <w:szCs w:val="28"/>
      <w:lang w:val="en-US" w:eastAsia="ja-JP"/>
    </w:rPr>
  </w:style>
  <w:style w:type="paragraph" w:styleId="TOC1">
    <w:name w:val="toc 1"/>
    <w:basedOn w:val="Normal"/>
    <w:next w:val="Normal"/>
    <w:autoRedefine/>
    <w:uiPriority w:val="39"/>
    <w:unhideWhenUsed/>
    <w:qFormat/>
    <w:rsid w:val="00CD72C6"/>
    <w:pPr>
      <w:spacing w:after="100" w:line="259" w:lineRule="auto"/>
    </w:pPr>
    <w:rPr>
      <w:rFonts w:asciiTheme="minorHAnsi" w:eastAsiaTheme="minorHAnsi" w:hAnsiTheme="minorHAnsi" w:cstheme="minorBidi"/>
      <w:sz w:val="22"/>
      <w:szCs w:val="22"/>
      <w:lang w:val="en-US" w:eastAsia="en-US"/>
    </w:rPr>
  </w:style>
  <w:style w:type="paragraph" w:styleId="TOC2">
    <w:name w:val="toc 2"/>
    <w:basedOn w:val="Normal"/>
    <w:next w:val="Normal"/>
    <w:autoRedefine/>
    <w:uiPriority w:val="39"/>
    <w:unhideWhenUsed/>
    <w:qFormat/>
    <w:rsid w:val="00CD72C6"/>
    <w:pPr>
      <w:spacing w:after="100" w:line="259" w:lineRule="auto"/>
      <w:ind w:left="220"/>
    </w:pPr>
    <w:rPr>
      <w:rFonts w:asciiTheme="minorHAnsi" w:eastAsiaTheme="minorHAnsi" w:hAnsiTheme="minorHAnsi" w:cstheme="minorBidi"/>
      <w:sz w:val="22"/>
      <w:szCs w:val="22"/>
      <w:lang w:val="en-US" w:eastAsia="en-US"/>
    </w:rPr>
  </w:style>
  <w:style w:type="paragraph" w:styleId="TOC3">
    <w:name w:val="toc 3"/>
    <w:basedOn w:val="Normal"/>
    <w:next w:val="Normal"/>
    <w:autoRedefine/>
    <w:uiPriority w:val="39"/>
    <w:unhideWhenUsed/>
    <w:qFormat/>
    <w:rsid w:val="00CD72C6"/>
    <w:pPr>
      <w:spacing w:after="100" w:line="259" w:lineRule="auto"/>
      <w:ind w:left="440"/>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uiPriority w:val="99"/>
    <w:unhideWhenUsed/>
    <w:rsid w:val="00CD72C6"/>
    <w:pPr>
      <w:spacing w:line="259" w:lineRule="auto"/>
    </w:pPr>
    <w:rPr>
      <w:rFonts w:asciiTheme="minorHAnsi" w:eastAsiaTheme="minorHAnsi" w:hAnsiTheme="minorHAnsi" w:cstheme="minorBidi"/>
      <w:sz w:val="22"/>
      <w:szCs w:val="22"/>
      <w:lang w:val="en-US" w:eastAsia="en-US"/>
    </w:rPr>
  </w:style>
  <w:style w:type="paragraph" w:styleId="Revision">
    <w:name w:val="Revision"/>
    <w:hidden/>
    <w:uiPriority w:val="99"/>
    <w:semiHidden/>
    <w:rsid w:val="00CD72C6"/>
    <w:rPr>
      <w:rFonts w:asciiTheme="minorHAnsi" w:eastAsiaTheme="minorHAnsi" w:hAnsiTheme="minorHAnsi" w:cstheme="minorBidi"/>
      <w:sz w:val="22"/>
      <w:szCs w:val="22"/>
    </w:rPr>
  </w:style>
  <w:style w:type="paragraph" w:customStyle="1" w:styleId="PORPOSAL">
    <w:name w:val="PORPOSAL"/>
    <w:basedOn w:val="Heading1"/>
    <w:link w:val="PORPOSALChar"/>
    <w:qFormat/>
    <w:rsid w:val="00CD72C6"/>
    <w:pPr>
      <w:keepNext/>
      <w:keepLines/>
      <w:widowControl w:val="0"/>
      <w:spacing w:after="0" w:line="360" w:lineRule="auto"/>
      <w:ind w:left="-705"/>
      <w:contextualSpacing/>
    </w:pPr>
    <w:rPr>
      <w:bCs w:val="0"/>
      <w:noProof/>
      <w:color w:val="0D0D0D" w:themeColor="text1" w:themeTint="F2"/>
      <w:szCs w:val="26"/>
      <w:lang w:bidi="fa-IR"/>
    </w:rPr>
  </w:style>
  <w:style w:type="character" w:customStyle="1" w:styleId="PORPOSALChar">
    <w:name w:val="PORPOSAL Char"/>
    <w:basedOn w:val="Heading1Char"/>
    <w:link w:val="PORPOSAL"/>
    <w:rsid w:val="00CD72C6"/>
    <w:rPr>
      <w:rFonts w:cs="B Nazanin"/>
      <w:bCs w:val="0"/>
      <w:noProof/>
      <w:color w:val="0D0D0D" w:themeColor="text1" w:themeTint="F2"/>
      <w:sz w:val="24"/>
      <w:szCs w:val="26"/>
      <w:lang w:val="en-GB" w:eastAsia="it-IT" w:bidi="fa-IR"/>
    </w:rPr>
  </w:style>
  <w:style w:type="character" w:customStyle="1" w:styleId="UnresolvedMention2">
    <w:name w:val="Unresolved Mention2"/>
    <w:basedOn w:val="DefaultParagraphFont"/>
    <w:uiPriority w:val="99"/>
    <w:semiHidden/>
    <w:unhideWhenUsed/>
    <w:rsid w:val="00CD72C6"/>
    <w:rPr>
      <w:color w:val="605E5C"/>
      <w:shd w:val="clear" w:color="auto" w:fill="E1DFDD"/>
    </w:rPr>
  </w:style>
  <w:style w:type="numbering" w:customStyle="1" w:styleId="NoList1">
    <w:name w:val="No List1"/>
    <w:next w:val="NoList"/>
    <w:uiPriority w:val="99"/>
    <w:semiHidden/>
    <w:unhideWhenUsed/>
    <w:rsid w:val="00CD72C6"/>
  </w:style>
  <w:style w:type="table" w:styleId="LightShading">
    <w:name w:val="Light Shading"/>
    <w:basedOn w:val="TableNormal"/>
    <w:uiPriority w:val="60"/>
    <w:rsid w:val="00CD72C6"/>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4">
    <w:name w:val="toc 4"/>
    <w:basedOn w:val="Normal"/>
    <w:next w:val="Normal"/>
    <w:autoRedefine/>
    <w:uiPriority w:val="39"/>
    <w:unhideWhenUsed/>
    <w:rsid w:val="00CD72C6"/>
    <w:pPr>
      <w:bidi/>
      <w:spacing w:after="100" w:line="259" w:lineRule="auto"/>
      <w:ind w:left="660"/>
    </w:pPr>
    <w:rPr>
      <w:rFonts w:asciiTheme="minorHAnsi" w:eastAsiaTheme="minorEastAsia" w:hAnsiTheme="minorHAnsi" w:cstheme="minorBidi"/>
      <w:sz w:val="22"/>
      <w:szCs w:val="22"/>
      <w:lang w:val="en-US" w:eastAsia="en-US" w:bidi="fa-IR"/>
    </w:rPr>
  </w:style>
  <w:style w:type="paragraph" w:styleId="TOC5">
    <w:name w:val="toc 5"/>
    <w:basedOn w:val="Normal"/>
    <w:next w:val="Normal"/>
    <w:autoRedefine/>
    <w:uiPriority w:val="39"/>
    <w:unhideWhenUsed/>
    <w:rsid w:val="00CD72C6"/>
    <w:pPr>
      <w:bidi/>
      <w:spacing w:after="100" w:line="259" w:lineRule="auto"/>
      <w:ind w:left="880"/>
    </w:pPr>
    <w:rPr>
      <w:rFonts w:asciiTheme="minorHAnsi" w:eastAsiaTheme="minorEastAsia" w:hAnsiTheme="minorHAnsi" w:cstheme="minorBidi"/>
      <w:sz w:val="22"/>
      <w:szCs w:val="22"/>
      <w:lang w:val="en-US" w:eastAsia="en-US" w:bidi="fa-IR"/>
    </w:rPr>
  </w:style>
  <w:style w:type="paragraph" w:styleId="TOC6">
    <w:name w:val="toc 6"/>
    <w:basedOn w:val="Normal"/>
    <w:next w:val="Normal"/>
    <w:autoRedefine/>
    <w:uiPriority w:val="39"/>
    <w:unhideWhenUsed/>
    <w:rsid w:val="00CD72C6"/>
    <w:pPr>
      <w:bidi/>
      <w:spacing w:after="100" w:line="259" w:lineRule="auto"/>
      <w:ind w:left="1100"/>
    </w:pPr>
    <w:rPr>
      <w:rFonts w:asciiTheme="minorHAnsi" w:eastAsiaTheme="minorEastAsia" w:hAnsiTheme="minorHAnsi" w:cstheme="minorBidi"/>
      <w:sz w:val="22"/>
      <w:szCs w:val="22"/>
      <w:lang w:val="en-US" w:eastAsia="en-US" w:bidi="fa-IR"/>
    </w:rPr>
  </w:style>
  <w:style w:type="paragraph" w:styleId="TOC7">
    <w:name w:val="toc 7"/>
    <w:basedOn w:val="Normal"/>
    <w:next w:val="Normal"/>
    <w:autoRedefine/>
    <w:uiPriority w:val="39"/>
    <w:unhideWhenUsed/>
    <w:rsid w:val="00CD72C6"/>
    <w:pPr>
      <w:bidi/>
      <w:spacing w:after="100" w:line="259" w:lineRule="auto"/>
      <w:ind w:left="1320"/>
    </w:pPr>
    <w:rPr>
      <w:rFonts w:asciiTheme="minorHAnsi" w:eastAsiaTheme="minorEastAsia" w:hAnsiTheme="minorHAnsi" w:cstheme="minorBidi"/>
      <w:sz w:val="22"/>
      <w:szCs w:val="22"/>
      <w:lang w:val="en-US" w:eastAsia="en-US" w:bidi="fa-IR"/>
    </w:rPr>
  </w:style>
  <w:style w:type="paragraph" w:styleId="TOC8">
    <w:name w:val="toc 8"/>
    <w:basedOn w:val="Normal"/>
    <w:next w:val="Normal"/>
    <w:autoRedefine/>
    <w:uiPriority w:val="39"/>
    <w:unhideWhenUsed/>
    <w:rsid w:val="00CD72C6"/>
    <w:pPr>
      <w:bidi/>
      <w:spacing w:after="100" w:line="259" w:lineRule="auto"/>
      <w:ind w:left="1540"/>
    </w:pPr>
    <w:rPr>
      <w:rFonts w:asciiTheme="minorHAnsi" w:eastAsiaTheme="minorEastAsia" w:hAnsiTheme="minorHAnsi" w:cstheme="minorBidi"/>
      <w:sz w:val="22"/>
      <w:szCs w:val="22"/>
      <w:lang w:val="en-US" w:eastAsia="en-US" w:bidi="fa-IR"/>
    </w:rPr>
  </w:style>
  <w:style w:type="paragraph" w:styleId="TOC9">
    <w:name w:val="toc 9"/>
    <w:basedOn w:val="Normal"/>
    <w:next w:val="Normal"/>
    <w:autoRedefine/>
    <w:uiPriority w:val="39"/>
    <w:unhideWhenUsed/>
    <w:rsid w:val="00CD72C6"/>
    <w:pPr>
      <w:bidi/>
      <w:spacing w:after="100" w:line="259" w:lineRule="auto"/>
      <w:ind w:left="1760"/>
    </w:pPr>
    <w:rPr>
      <w:rFonts w:asciiTheme="minorHAnsi" w:eastAsiaTheme="minorEastAsia" w:hAnsiTheme="minorHAnsi" w:cstheme="minorBidi"/>
      <w:sz w:val="22"/>
      <w:szCs w:val="22"/>
      <w:lang w:val="en-US" w:eastAsia="en-US" w:bidi="fa-IR"/>
    </w:rPr>
  </w:style>
  <w:style w:type="paragraph" w:customStyle="1" w:styleId="ab">
    <w:name w:val="شکل"/>
    <w:basedOn w:val="Heading4"/>
    <w:link w:val="Char3"/>
    <w:qFormat/>
    <w:rsid w:val="00CD72C6"/>
    <w:pPr>
      <w:numPr>
        <w:ilvl w:val="0"/>
        <w:numId w:val="0"/>
      </w:numPr>
      <w:bidi/>
      <w:spacing w:before="0" w:after="0" w:line="360" w:lineRule="auto"/>
      <w:jc w:val="center"/>
    </w:pPr>
    <w:rPr>
      <w:rFonts w:asciiTheme="majorHAnsi" w:eastAsia="Calibri" w:hAnsiTheme="majorHAnsi" w:cs="B Nazanin"/>
      <w:b/>
      <w:iCs w:val="0"/>
      <w:sz w:val="22"/>
      <w:szCs w:val="28"/>
      <w:lang w:bidi="fa-IR"/>
    </w:rPr>
  </w:style>
  <w:style w:type="character" w:customStyle="1" w:styleId="Char3">
    <w:name w:val="شکل Char"/>
    <w:basedOn w:val="Heading4Char"/>
    <w:link w:val="ab"/>
    <w:rsid w:val="00CD72C6"/>
    <w:rPr>
      <w:rFonts w:asciiTheme="majorHAnsi" w:eastAsia="Calibri" w:hAnsiTheme="majorHAnsi" w:cs="B Nazanin"/>
      <w:b/>
      <w:i/>
      <w:iCs w:val="0"/>
      <w:sz w:val="22"/>
      <w:szCs w:val="28"/>
      <w:lang w:val="en-GB" w:eastAsia="it-IT" w:bidi="fa-IR"/>
    </w:rPr>
  </w:style>
  <w:style w:type="character" w:styleId="LineNumber">
    <w:name w:val="line number"/>
    <w:basedOn w:val="DefaultParagraphFont"/>
    <w:uiPriority w:val="99"/>
    <w:unhideWhenUsed/>
    <w:rsid w:val="00CD72C6"/>
  </w:style>
  <w:style w:type="character" w:styleId="Emphasis">
    <w:name w:val="Emphasis"/>
    <w:basedOn w:val="DefaultParagraphFont"/>
    <w:uiPriority w:val="20"/>
    <w:qFormat/>
    <w:rsid w:val="00CD72C6"/>
    <w:rPr>
      <w:i/>
      <w:iCs/>
    </w:rPr>
  </w:style>
  <w:style w:type="table" w:styleId="ListTable6Colorful-Accent3">
    <w:name w:val="List Table 6 Colorful Accent 3"/>
    <w:basedOn w:val="TableNormal"/>
    <w:uiPriority w:val="51"/>
    <w:rsid w:val="00B30DC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31">
    <w:name w:val="List Table 2 - Accent 31"/>
    <w:basedOn w:val="TableNormal"/>
    <w:uiPriority w:val="47"/>
    <w:rsid w:val="00B30DC2"/>
    <w:rPr>
      <w:rFonts w:asciiTheme="minorHAnsi" w:eastAsiaTheme="minorHAnsi" w:hAnsiTheme="minorHAnsi" w:cstheme="minorBidi"/>
      <w:sz w:val="22"/>
      <w:szCs w:val="22"/>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rticletitle">
    <w:name w:val="article_title"/>
    <w:basedOn w:val="DefaultParagraphFont"/>
    <w:rsid w:val="00B30DC2"/>
  </w:style>
  <w:style w:type="character" w:styleId="Strong">
    <w:name w:val="Strong"/>
    <w:basedOn w:val="DefaultParagraphFont"/>
    <w:uiPriority w:val="22"/>
    <w:qFormat/>
    <w:rsid w:val="00B30DC2"/>
    <w:rPr>
      <w:b/>
      <w:bCs/>
    </w:rPr>
  </w:style>
  <w:style w:type="character" w:customStyle="1" w:styleId="abstracttitle">
    <w:name w:val="abstract_title"/>
    <w:basedOn w:val="DefaultParagraphFont"/>
    <w:rsid w:val="00B30DC2"/>
  </w:style>
  <w:style w:type="table" w:customStyle="1" w:styleId="TableGrid2">
    <w:name w:val="Table Grid2"/>
    <w:basedOn w:val="TableNormal"/>
    <w:next w:val="TableGrid"/>
    <w:uiPriority w:val="59"/>
    <w:rsid w:val="002850C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unhideWhenUsed/>
    <w:rsid w:val="002850CD"/>
    <w:rPr>
      <w:i/>
      <w:iCs/>
    </w:rPr>
  </w:style>
  <w:style w:type="character" w:customStyle="1" w:styleId="dyjrff">
    <w:name w:val="dyjrff"/>
    <w:basedOn w:val="DefaultParagraphFont"/>
    <w:rsid w:val="002850CD"/>
  </w:style>
  <w:style w:type="paragraph" w:styleId="NormalWeb">
    <w:name w:val="Normal (Web)"/>
    <w:basedOn w:val="Normal"/>
    <w:uiPriority w:val="99"/>
    <w:unhideWhenUsed/>
    <w:rsid w:val="002850CD"/>
    <w:pPr>
      <w:spacing w:before="100" w:beforeAutospacing="1" w:after="100" w:afterAutospacing="1"/>
    </w:pPr>
    <w:rPr>
      <w:sz w:val="24"/>
      <w:szCs w:val="24"/>
      <w:lang w:val="en-US" w:eastAsia="en-US" w:bidi="fa-IR"/>
    </w:rPr>
  </w:style>
  <w:style w:type="paragraph" w:styleId="HTMLPreformatted">
    <w:name w:val="HTML Preformatted"/>
    <w:basedOn w:val="Normal"/>
    <w:link w:val="HTMLPreformattedChar"/>
    <w:uiPriority w:val="99"/>
    <w:unhideWhenUsed/>
    <w:rsid w:val="002850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bidi="fa-IR"/>
    </w:rPr>
  </w:style>
  <w:style w:type="character" w:customStyle="1" w:styleId="HTMLPreformattedChar">
    <w:name w:val="HTML Preformatted Char"/>
    <w:basedOn w:val="DefaultParagraphFont"/>
    <w:link w:val="HTMLPreformatted"/>
    <w:uiPriority w:val="99"/>
    <w:rsid w:val="002850CD"/>
    <w:rPr>
      <w:rFonts w:ascii="Courier New" w:hAnsi="Courier New" w:cs="Courier New"/>
      <w:lang w:bidi="fa-IR"/>
    </w:rPr>
  </w:style>
  <w:style w:type="character" w:customStyle="1" w:styleId="y2iqfc">
    <w:name w:val="y2iqfc"/>
    <w:basedOn w:val="DefaultParagraphFont"/>
    <w:rsid w:val="002850CD"/>
  </w:style>
  <w:style w:type="character" w:customStyle="1" w:styleId="viiyi">
    <w:name w:val="viiyi"/>
    <w:basedOn w:val="DefaultParagraphFont"/>
    <w:rsid w:val="005855FE"/>
  </w:style>
  <w:style w:type="character" w:customStyle="1" w:styleId="q4iawc">
    <w:name w:val="q4iawc"/>
    <w:basedOn w:val="DefaultParagraphFont"/>
    <w:rsid w:val="005855FE"/>
  </w:style>
  <w:style w:type="numbering" w:customStyle="1" w:styleId="NoList2">
    <w:name w:val="No List2"/>
    <w:next w:val="NoList"/>
    <w:uiPriority w:val="99"/>
    <w:semiHidden/>
    <w:unhideWhenUsed/>
    <w:rsid w:val="00165B8F"/>
  </w:style>
  <w:style w:type="table" w:customStyle="1" w:styleId="LightShading1">
    <w:name w:val="Light Shading1"/>
    <w:basedOn w:val="TableNormal"/>
    <w:uiPriority w:val="60"/>
    <w:rsid w:val="00E91E97"/>
    <w:pPr>
      <w:jc w:val="both"/>
    </w:pPr>
    <w:rPr>
      <w:rFonts w:asciiTheme="minorHAnsi" w:eastAsia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aliases w:val="تیتر دوم فصل دوم 2,زیر نویس,Char1, Char1"/>
    <w:basedOn w:val="Normal"/>
    <w:next w:val="Normal"/>
    <w:link w:val="SubtitleChar"/>
    <w:qFormat/>
    <w:rsid w:val="00E91E97"/>
    <w:pPr>
      <w:spacing w:after="60"/>
      <w:contextualSpacing/>
      <w:jc w:val="center"/>
      <w:outlineLvl w:val="1"/>
    </w:pPr>
    <w:rPr>
      <w:rFonts w:ascii="Calibri Light" w:hAnsi="Calibri Light"/>
      <w:sz w:val="24"/>
      <w:szCs w:val="24"/>
      <w:lang w:val="en-US" w:eastAsia="en-US" w:bidi="fa-IR"/>
    </w:rPr>
  </w:style>
  <w:style w:type="character" w:customStyle="1" w:styleId="SubtitleChar">
    <w:name w:val="Subtitle Char"/>
    <w:aliases w:val="تیتر دوم فصل دوم 2 Char,زیر نویس Char,Char1 Char, Char1 Char"/>
    <w:basedOn w:val="DefaultParagraphFont"/>
    <w:link w:val="Subtitle"/>
    <w:rsid w:val="00E91E97"/>
    <w:rPr>
      <w:rFonts w:ascii="Calibri Light" w:hAnsi="Calibri Light"/>
      <w:sz w:val="24"/>
      <w:szCs w:val="24"/>
      <w:lang w:bidi="fa-IR"/>
    </w:rPr>
  </w:style>
  <w:style w:type="table" w:customStyle="1" w:styleId="TableGrid11">
    <w:name w:val="Table Grid11"/>
    <w:basedOn w:val="TableNormal"/>
    <w:next w:val="TableGrid"/>
    <w:uiPriority w:val="59"/>
    <w:rsid w:val="00E91E97"/>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91E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B1C60"/>
    <w:rPr>
      <w:rFonts w:ascii="AdvPS595D" w:hAnsi="AdvPS595D" w:hint="default"/>
      <w:b w:val="0"/>
      <w:bCs w:val="0"/>
      <w:i w:val="0"/>
      <w:iCs w:val="0"/>
      <w:color w:val="000000"/>
      <w:sz w:val="16"/>
      <w:szCs w:val="16"/>
    </w:rPr>
  </w:style>
  <w:style w:type="character" w:styleId="PlaceholderText">
    <w:name w:val="Placeholder Text"/>
    <w:basedOn w:val="DefaultParagraphFont"/>
    <w:uiPriority w:val="99"/>
    <w:semiHidden/>
    <w:rsid w:val="006257F4"/>
    <w:rPr>
      <w:color w:val="666666"/>
    </w:rPr>
  </w:style>
  <w:style w:type="numbering" w:customStyle="1" w:styleId="StyleBulletedSymbolsymbolBefore025Hanging0253">
    <w:name w:val="Style Bulleted Symbol (symbol) Before:  0.25&quot; Hanging:  0.25&quot;3"/>
    <w:basedOn w:val="NoList"/>
    <w:rsid w:val="003575A3"/>
    <w:pPr>
      <w:numPr>
        <w:numId w:val="4"/>
      </w:numPr>
    </w:pPr>
  </w:style>
  <w:style w:type="table" w:customStyle="1" w:styleId="LightGrid111">
    <w:name w:val="Light Grid111"/>
    <w:uiPriority w:val="62"/>
    <w:rsid w:val="00A045C7"/>
    <w:rPr>
      <w:rFonts w:ascii="Calibri" w:eastAsia="Calibri" w:hAnsi="Calibri" w:cs="Arial"/>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xl74">
    <w:name w:val="xl74"/>
    <w:basedOn w:val="Normal"/>
    <w:uiPriority w:val="99"/>
    <w:rsid w:val="00BB17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lang w:val="en-US" w:eastAsia="en-US"/>
    </w:rPr>
  </w:style>
  <w:style w:type="paragraph" w:customStyle="1" w:styleId="Heading11">
    <w:name w:val="Heading 11"/>
    <w:basedOn w:val="Normal"/>
    <w:next w:val="Normal"/>
    <w:uiPriority w:val="9"/>
    <w:qFormat/>
    <w:rsid w:val="00AF6299"/>
    <w:pPr>
      <w:keepNext/>
      <w:keepLines/>
      <w:numPr>
        <w:numId w:val="11"/>
      </w:numPr>
      <w:bidi/>
      <w:spacing w:line="288" w:lineRule="auto"/>
      <w:ind w:left="360" w:hanging="360"/>
      <w:outlineLvl w:val="0"/>
    </w:pPr>
    <w:rPr>
      <w:rFonts w:asciiTheme="majorHAnsi" w:eastAsiaTheme="majorEastAsia" w:hAnsiTheme="majorHAnsi" w:cstheme="majorBidi"/>
      <w:color w:val="365F91" w:themeColor="accent1" w:themeShade="BF"/>
      <w:sz w:val="40"/>
      <w:szCs w:val="40"/>
      <w:lang w:val="en-US" w:eastAsia="en-US"/>
    </w:rPr>
  </w:style>
  <w:style w:type="paragraph" w:customStyle="1" w:styleId="10">
    <w:name w:val="شکل1"/>
    <w:basedOn w:val="Normal"/>
    <w:next w:val="Normal"/>
    <w:uiPriority w:val="9"/>
    <w:unhideWhenUsed/>
    <w:qFormat/>
    <w:rsid w:val="00AF6299"/>
    <w:pPr>
      <w:keepNext/>
      <w:keepLines/>
      <w:bidi/>
      <w:spacing w:before="40" w:line="259" w:lineRule="auto"/>
      <w:jc w:val="center"/>
      <w:outlineLvl w:val="5"/>
    </w:pPr>
    <w:rPr>
      <w:rFonts w:asciiTheme="minorHAnsi" w:eastAsiaTheme="majorEastAsia" w:hAnsiTheme="minorHAnsi" w:cstheme="majorBidi"/>
      <w:i/>
      <w:iCs/>
      <w:color w:val="595959" w:themeColor="text1" w:themeTint="A6"/>
      <w:sz w:val="22"/>
      <w:szCs w:val="22"/>
      <w:lang w:val="en-US" w:eastAsia="en-US"/>
    </w:rPr>
  </w:style>
  <w:style w:type="paragraph" w:customStyle="1" w:styleId="Heading71">
    <w:name w:val="Heading 71"/>
    <w:basedOn w:val="Normal"/>
    <w:next w:val="Normal"/>
    <w:uiPriority w:val="9"/>
    <w:unhideWhenUsed/>
    <w:qFormat/>
    <w:rsid w:val="00AF6299"/>
    <w:pPr>
      <w:keepNext/>
      <w:keepLines/>
      <w:numPr>
        <w:ilvl w:val="6"/>
        <w:numId w:val="11"/>
      </w:numPr>
      <w:bidi/>
      <w:spacing w:before="200" w:line="288" w:lineRule="auto"/>
      <w:jc w:val="lowKashida"/>
      <w:outlineLvl w:val="6"/>
    </w:pPr>
    <w:rPr>
      <w:rFonts w:asciiTheme="minorHAnsi" w:eastAsiaTheme="majorEastAsia" w:hAnsiTheme="minorHAnsi" w:cstheme="majorBidi"/>
      <w:color w:val="595959" w:themeColor="text1" w:themeTint="A6"/>
      <w:sz w:val="22"/>
      <w:szCs w:val="22"/>
      <w:lang w:val="en-US" w:eastAsia="en-US"/>
    </w:rPr>
  </w:style>
  <w:style w:type="character" w:customStyle="1" w:styleId="hps">
    <w:name w:val="hps"/>
    <w:basedOn w:val="DefaultParagraphFont"/>
    <w:rsid w:val="00AF6299"/>
  </w:style>
  <w:style w:type="character" w:customStyle="1" w:styleId="alt-edited">
    <w:name w:val="alt-edited"/>
    <w:basedOn w:val="DefaultParagraphFont"/>
    <w:rsid w:val="00AF6299"/>
  </w:style>
  <w:style w:type="character" w:customStyle="1" w:styleId="shorttext">
    <w:name w:val="short_text"/>
    <w:basedOn w:val="DefaultParagraphFont"/>
    <w:rsid w:val="00AF6299"/>
  </w:style>
  <w:style w:type="character" w:customStyle="1" w:styleId="atn">
    <w:name w:val="atn"/>
    <w:basedOn w:val="DefaultParagraphFont"/>
    <w:rsid w:val="00AF6299"/>
  </w:style>
  <w:style w:type="paragraph" w:customStyle="1" w:styleId="Table-1">
    <w:name w:val="Table-1"/>
    <w:next w:val="NoSpacing"/>
    <w:uiPriority w:val="4"/>
    <w:qFormat/>
    <w:rsid w:val="00AF6299"/>
    <w:rPr>
      <w:rFonts w:eastAsia="Calibri" w:cs="B Mitra"/>
      <w:sz w:val="16"/>
      <w:szCs w:val="18"/>
      <w:lang w:val="en-GB"/>
    </w:rPr>
  </w:style>
  <w:style w:type="character" w:customStyle="1" w:styleId="apple-style-span">
    <w:name w:val="apple-style-span"/>
    <w:basedOn w:val="DefaultParagraphFont"/>
    <w:rsid w:val="00AF6299"/>
  </w:style>
  <w:style w:type="character" w:customStyle="1" w:styleId="st">
    <w:name w:val="st"/>
    <w:basedOn w:val="DefaultParagraphFont"/>
    <w:rsid w:val="00AF6299"/>
  </w:style>
  <w:style w:type="character" w:customStyle="1" w:styleId="st1">
    <w:name w:val="st1"/>
    <w:basedOn w:val="DefaultParagraphFont"/>
    <w:rsid w:val="00AF6299"/>
  </w:style>
  <w:style w:type="character" w:customStyle="1" w:styleId="SubtleEmphasis1">
    <w:name w:val="Subtle Emphasis1"/>
    <w:basedOn w:val="DefaultParagraphFont"/>
    <w:uiPriority w:val="19"/>
    <w:rsid w:val="00AF6299"/>
    <w:rPr>
      <w:i/>
      <w:iCs/>
      <w:color w:val="808080"/>
    </w:rPr>
  </w:style>
  <w:style w:type="paragraph" w:customStyle="1" w:styleId="Caption1">
    <w:name w:val="Caption1"/>
    <w:basedOn w:val="Normal"/>
    <w:next w:val="Normal"/>
    <w:uiPriority w:val="35"/>
    <w:unhideWhenUsed/>
    <w:rsid w:val="00AF6299"/>
    <w:pPr>
      <w:bidi/>
      <w:spacing w:before="120" w:after="120" w:line="288" w:lineRule="auto"/>
      <w:jc w:val="lowKashida"/>
    </w:pPr>
    <w:rPr>
      <w:rFonts w:asciiTheme="minorHAnsi" w:hAnsiTheme="minorHAnsi" w:cstheme="minorBidi"/>
      <w:b/>
      <w:bCs/>
      <w:color w:val="4F81BD"/>
      <w:sz w:val="18"/>
      <w:szCs w:val="18"/>
      <w:lang w:val="en-US" w:eastAsia="en-US"/>
    </w:rPr>
  </w:style>
  <w:style w:type="paragraph" w:customStyle="1" w:styleId="CommentText1">
    <w:name w:val="Comment Text1"/>
    <w:basedOn w:val="Normal"/>
    <w:next w:val="CommentText"/>
    <w:uiPriority w:val="99"/>
    <w:unhideWhenUsed/>
    <w:rsid w:val="00AF6299"/>
    <w:pPr>
      <w:bidi/>
      <w:spacing w:before="120" w:after="120" w:line="288" w:lineRule="auto"/>
      <w:jc w:val="lowKashida"/>
    </w:pPr>
    <w:rPr>
      <w:rFonts w:ascii="Calibri" w:hAnsi="Calibri" w:cs="Arial"/>
      <w:sz w:val="22"/>
      <w:szCs w:val="22"/>
      <w:lang w:val="en-US" w:eastAsia="en-US"/>
    </w:rPr>
  </w:style>
  <w:style w:type="character" w:customStyle="1" w:styleId="CommentTextChar1">
    <w:name w:val="Comment Text Char1"/>
    <w:basedOn w:val="DefaultParagraphFont"/>
    <w:uiPriority w:val="99"/>
    <w:semiHidden/>
    <w:rsid w:val="00AF6299"/>
    <w:rPr>
      <w:sz w:val="20"/>
      <w:szCs w:val="20"/>
    </w:rPr>
  </w:style>
  <w:style w:type="character" w:customStyle="1" w:styleId="CommentSubjectChar1">
    <w:name w:val="Comment Subject Char1"/>
    <w:basedOn w:val="CommentTextChar1"/>
    <w:uiPriority w:val="99"/>
    <w:semiHidden/>
    <w:rsid w:val="00AF6299"/>
    <w:rPr>
      <w:sz w:val="20"/>
      <w:szCs w:val="20"/>
    </w:rPr>
  </w:style>
  <w:style w:type="character" w:customStyle="1" w:styleId="Hyperlink1">
    <w:name w:val="Hyperlink1"/>
    <w:basedOn w:val="DefaultParagraphFont"/>
    <w:uiPriority w:val="99"/>
    <w:unhideWhenUsed/>
    <w:rsid w:val="00AF6299"/>
    <w:rPr>
      <w:color w:val="0563C1"/>
      <w:u w:val="single"/>
    </w:rPr>
  </w:style>
  <w:style w:type="character" w:customStyle="1" w:styleId="tgc">
    <w:name w:val="_tgc"/>
    <w:basedOn w:val="DefaultParagraphFont"/>
    <w:rsid w:val="00AF6299"/>
  </w:style>
  <w:style w:type="paragraph" w:customStyle="1" w:styleId="TOC41">
    <w:name w:val="TOC 41"/>
    <w:basedOn w:val="Normal"/>
    <w:next w:val="Normal"/>
    <w:autoRedefine/>
    <w:uiPriority w:val="39"/>
    <w:unhideWhenUsed/>
    <w:rsid w:val="00AF6299"/>
    <w:pPr>
      <w:bidi/>
      <w:spacing w:after="100" w:line="276" w:lineRule="auto"/>
      <w:ind w:left="660"/>
      <w:jc w:val="lowKashida"/>
    </w:pPr>
    <w:rPr>
      <w:rFonts w:asciiTheme="minorHAnsi" w:hAnsiTheme="minorHAnsi" w:cstheme="minorBidi"/>
      <w:szCs w:val="22"/>
      <w:lang w:val="en-US" w:eastAsia="en-US"/>
    </w:rPr>
  </w:style>
  <w:style w:type="paragraph" w:customStyle="1" w:styleId="TOC51">
    <w:name w:val="TOC 51"/>
    <w:basedOn w:val="Normal"/>
    <w:next w:val="Normal"/>
    <w:autoRedefine/>
    <w:uiPriority w:val="39"/>
    <w:unhideWhenUsed/>
    <w:rsid w:val="00AF6299"/>
    <w:pPr>
      <w:bidi/>
      <w:spacing w:after="100" w:line="276" w:lineRule="auto"/>
      <w:ind w:left="880"/>
      <w:jc w:val="lowKashida"/>
    </w:pPr>
    <w:rPr>
      <w:rFonts w:asciiTheme="minorHAnsi" w:hAnsiTheme="minorHAnsi" w:cstheme="minorBidi"/>
      <w:szCs w:val="22"/>
      <w:lang w:val="en-US" w:eastAsia="en-US"/>
    </w:rPr>
  </w:style>
  <w:style w:type="paragraph" w:customStyle="1" w:styleId="TOC61">
    <w:name w:val="TOC 61"/>
    <w:basedOn w:val="Normal"/>
    <w:next w:val="Normal"/>
    <w:autoRedefine/>
    <w:uiPriority w:val="39"/>
    <w:unhideWhenUsed/>
    <w:rsid w:val="00AF6299"/>
    <w:pPr>
      <w:bidi/>
      <w:spacing w:after="100" w:line="276" w:lineRule="auto"/>
      <w:ind w:left="1100"/>
      <w:jc w:val="lowKashida"/>
    </w:pPr>
    <w:rPr>
      <w:rFonts w:asciiTheme="minorHAnsi" w:hAnsiTheme="minorHAnsi" w:cstheme="minorBidi"/>
      <w:szCs w:val="22"/>
      <w:lang w:val="en-US" w:eastAsia="en-US"/>
    </w:rPr>
  </w:style>
  <w:style w:type="paragraph" w:customStyle="1" w:styleId="TOC71">
    <w:name w:val="TOC 71"/>
    <w:basedOn w:val="Normal"/>
    <w:next w:val="Normal"/>
    <w:autoRedefine/>
    <w:uiPriority w:val="39"/>
    <w:unhideWhenUsed/>
    <w:rsid w:val="00AF6299"/>
    <w:pPr>
      <w:bidi/>
      <w:spacing w:after="100" w:line="276" w:lineRule="auto"/>
      <w:ind w:left="1320"/>
      <w:jc w:val="lowKashida"/>
    </w:pPr>
    <w:rPr>
      <w:rFonts w:asciiTheme="minorHAnsi" w:hAnsiTheme="minorHAnsi" w:cstheme="minorBidi"/>
      <w:szCs w:val="22"/>
      <w:lang w:val="en-US" w:eastAsia="en-US"/>
    </w:rPr>
  </w:style>
  <w:style w:type="paragraph" w:customStyle="1" w:styleId="TOC81">
    <w:name w:val="TOC 81"/>
    <w:basedOn w:val="Normal"/>
    <w:next w:val="Normal"/>
    <w:autoRedefine/>
    <w:uiPriority w:val="39"/>
    <w:unhideWhenUsed/>
    <w:rsid w:val="00AF6299"/>
    <w:pPr>
      <w:bidi/>
      <w:spacing w:after="100" w:line="276" w:lineRule="auto"/>
      <w:ind w:left="1540"/>
      <w:jc w:val="lowKashida"/>
    </w:pPr>
    <w:rPr>
      <w:rFonts w:asciiTheme="minorHAnsi" w:hAnsiTheme="minorHAnsi" w:cstheme="minorBidi"/>
      <w:szCs w:val="22"/>
      <w:lang w:val="en-US" w:eastAsia="en-US"/>
    </w:rPr>
  </w:style>
  <w:style w:type="paragraph" w:customStyle="1" w:styleId="TOC91">
    <w:name w:val="TOC 91"/>
    <w:basedOn w:val="Normal"/>
    <w:next w:val="Normal"/>
    <w:autoRedefine/>
    <w:uiPriority w:val="39"/>
    <w:unhideWhenUsed/>
    <w:rsid w:val="00AF6299"/>
    <w:pPr>
      <w:bidi/>
      <w:spacing w:after="100" w:line="276" w:lineRule="auto"/>
      <w:ind w:left="1760"/>
      <w:jc w:val="lowKashida"/>
    </w:pPr>
    <w:rPr>
      <w:rFonts w:asciiTheme="minorHAnsi" w:hAnsiTheme="minorHAnsi" w:cstheme="minorBidi"/>
      <w:szCs w:val="22"/>
      <w:lang w:val="en-US" w:eastAsia="en-US"/>
    </w:rPr>
  </w:style>
  <w:style w:type="paragraph" w:customStyle="1" w:styleId="EndnoteText1">
    <w:name w:val="Endnote Text1"/>
    <w:basedOn w:val="Normal"/>
    <w:next w:val="EndnoteText"/>
    <w:link w:val="EndnoteTextChar"/>
    <w:semiHidden/>
    <w:unhideWhenUsed/>
    <w:rsid w:val="00AF6299"/>
    <w:pPr>
      <w:bidi/>
      <w:spacing w:line="288" w:lineRule="auto"/>
      <w:jc w:val="lowKashida"/>
    </w:pPr>
    <w:rPr>
      <w:rFonts w:ascii="Calibri" w:eastAsia="Calibri" w:hAnsi="Calibri" w:cs="Arial"/>
      <w:sz w:val="22"/>
      <w:szCs w:val="22"/>
      <w:lang w:val="en-US" w:eastAsia="en-US"/>
    </w:rPr>
  </w:style>
  <w:style w:type="character" w:customStyle="1" w:styleId="EndnoteTextChar">
    <w:name w:val="Endnote Text Char"/>
    <w:basedOn w:val="DefaultParagraphFont"/>
    <w:link w:val="EndnoteText1"/>
    <w:uiPriority w:val="99"/>
    <w:semiHidden/>
    <w:rsid w:val="00AF6299"/>
    <w:rPr>
      <w:rFonts w:ascii="Calibri" w:eastAsia="Calibri" w:hAnsi="Calibri" w:cs="Arial"/>
      <w:sz w:val="22"/>
      <w:szCs w:val="22"/>
    </w:rPr>
  </w:style>
  <w:style w:type="character" w:styleId="EndnoteReference">
    <w:name w:val="endnote reference"/>
    <w:basedOn w:val="DefaultParagraphFont"/>
    <w:uiPriority w:val="99"/>
    <w:unhideWhenUsed/>
    <w:rsid w:val="00AF6299"/>
    <w:rPr>
      <w:vertAlign w:val="superscript"/>
    </w:rPr>
  </w:style>
  <w:style w:type="paragraph" w:styleId="BodyText2">
    <w:name w:val="Body Text 2"/>
    <w:basedOn w:val="Normal"/>
    <w:link w:val="BodyText2Char"/>
    <w:rsid w:val="00AF6299"/>
    <w:pPr>
      <w:bidi/>
      <w:spacing w:line="480" w:lineRule="auto"/>
      <w:jc w:val="lowKashida"/>
    </w:pPr>
    <w:rPr>
      <w:rFonts w:ascii="IPT.Mitra" w:hAnsi="IPT.Mitra" w:cs="Mitra"/>
      <w:noProof/>
      <w:sz w:val="32"/>
      <w:szCs w:val="32"/>
      <w:lang w:val="en-US" w:eastAsia="en-US"/>
    </w:rPr>
  </w:style>
  <w:style w:type="character" w:customStyle="1" w:styleId="BodyText2Char">
    <w:name w:val="Body Text 2 Char"/>
    <w:basedOn w:val="DefaultParagraphFont"/>
    <w:link w:val="BodyText2"/>
    <w:rsid w:val="00AF6299"/>
    <w:rPr>
      <w:rFonts w:ascii="IPT.Mitra" w:hAnsi="IPT.Mitra" w:cs="Mitra"/>
      <w:noProof/>
      <w:sz w:val="32"/>
      <w:szCs w:val="32"/>
    </w:rPr>
  </w:style>
  <w:style w:type="character" w:customStyle="1" w:styleId="intro-text">
    <w:name w:val="intro-text"/>
    <w:basedOn w:val="DefaultParagraphFont"/>
    <w:rsid w:val="00AF6299"/>
  </w:style>
  <w:style w:type="paragraph" w:customStyle="1" w:styleId="11">
    <w:name w:val="جدول1"/>
    <w:basedOn w:val="Normal"/>
    <w:next w:val="Normal"/>
    <w:qFormat/>
    <w:rsid w:val="00AF6299"/>
    <w:pPr>
      <w:bidi/>
      <w:spacing w:line="288" w:lineRule="auto"/>
      <w:contextualSpacing/>
      <w:jc w:val="center"/>
    </w:pPr>
    <w:rPr>
      <w:rFonts w:ascii="B Mitra" w:eastAsia="B Mitra" w:hAnsi="B Mitra" w:cs="B Nazanin"/>
      <w:b/>
      <w:bCs/>
      <w:caps/>
      <w:color w:val="000000"/>
      <w:spacing w:val="-15"/>
      <w:szCs w:val="22"/>
      <w:lang w:val="en-US" w:eastAsia="en-US" w:bidi="fa-IR"/>
    </w:rPr>
  </w:style>
  <w:style w:type="character" w:customStyle="1" w:styleId="TitleChar">
    <w:name w:val="Title Char"/>
    <w:basedOn w:val="DefaultParagraphFont"/>
    <w:link w:val="Title"/>
    <w:uiPriority w:val="10"/>
    <w:rsid w:val="00AF6299"/>
    <w:rPr>
      <w:rFonts w:ascii="B Mitra" w:eastAsia="B Mitra" w:hAnsi="B Mitra" w:cs="B Mitra"/>
      <w:b/>
      <w:bCs/>
      <w:caps/>
      <w:color w:val="000000"/>
      <w:spacing w:val="-15"/>
      <w:lang w:bidi="fa-IR"/>
    </w:rPr>
  </w:style>
  <w:style w:type="paragraph" w:styleId="Quote">
    <w:name w:val="Quote"/>
    <w:basedOn w:val="Normal"/>
    <w:next w:val="Normal"/>
    <w:link w:val="QuoteChar"/>
    <w:uiPriority w:val="29"/>
    <w:rsid w:val="00AF6299"/>
    <w:pPr>
      <w:bidi/>
      <w:spacing w:before="120" w:after="120" w:line="259" w:lineRule="auto"/>
      <w:ind w:left="720"/>
    </w:pPr>
    <w:rPr>
      <w:rFonts w:ascii="Calibri" w:hAnsi="Calibri" w:cs="Arial"/>
      <w:color w:val="1F497D"/>
      <w:sz w:val="24"/>
      <w:szCs w:val="24"/>
      <w:lang w:val="en-US" w:eastAsia="en-US" w:bidi="fa-IR"/>
    </w:rPr>
  </w:style>
  <w:style w:type="character" w:customStyle="1" w:styleId="QuoteChar">
    <w:name w:val="Quote Char"/>
    <w:basedOn w:val="DefaultParagraphFont"/>
    <w:link w:val="Quote"/>
    <w:uiPriority w:val="29"/>
    <w:rsid w:val="00AF6299"/>
    <w:rPr>
      <w:rFonts w:ascii="Calibri" w:hAnsi="Calibri" w:cs="Arial"/>
      <w:color w:val="1F497D"/>
      <w:sz w:val="24"/>
      <w:szCs w:val="24"/>
      <w:lang w:bidi="fa-IR"/>
    </w:rPr>
  </w:style>
  <w:style w:type="paragraph" w:styleId="IntenseQuote">
    <w:name w:val="Intense Quote"/>
    <w:basedOn w:val="Normal"/>
    <w:next w:val="Normal"/>
    <w:link w:val="IntenseQuoteChar"/>
    <w:uiPriority w:val="30"/>
    <w:rsid w:val="00AF6299"/>
    <w:pPr>
      <w:bidi/>
      <w:spacing w:before="100" w:beforeAutospacing="1" w:after="240" w:line="288" w:lineRule="auto"/>
      <w:ind w:left="720"/>
      <w:jc w:val="center"/>
    </w:pPr>
    <w:rPr>
      <w:rFonts w:ascii="Cambria" w:hAnsi="Cambria"/>
      <w:color w:val="1F497D"/>
      <w:spacing w:val="-6"/>
      <w:sz w:val="32"/>
      <w:szCs w:val="32"/>
      <w:lang w:val="en-US" w:eastAsia="en-US" w:bidi="fa-IR"/>
    </w:rPr>
  </w:style>
  <w:style w:type="character" w:customStyle="1" w:styleId="IntenseQuoteChar">
    <w:name w:val="Intense Quote Char"/>
    <w:basedOn w:val="DefaultParagraphFont"/>
    <w:link w:val="IntenseQuote"/>
    <w:uiPriority w:val="30"/>
    <w:rsid w:val="00AF6299"/>
    <w:rPr>
      <w:rFonts w:ascii="Cambria" w:hAnsi="Cambria"/>
      <w:color w:val="1F497D"/>
      <w:spacing w:val="-6"/>
      <w:sz w:val="32"/>
      <w:szCs w:val="32"/>
      <w:lang w:bidi="fa-IR"/>
    </w:rPr>
  </w:style>
  <w:style w:type="character" w:styleId="SubtleReference">
    <w:name w:val="Subtle Reference"/>
    <w:basedOn w:val="DefaultParagraphFont"/>
    <w:uiPriority w:val="31"/>
    <w:rsid w:val="00AF6299"/>
    <w:rPr>
      <w:smallCaps/>
      <w:color w:val="595959"/>
      <w:u w:val="none" w:color="7F7F7F"/>
      <w:bdr w:val="none" w:sz="0" w:space="0" w:color="auto"/>
    </w:rPr>
  </w:style>
  <w:style w:type="character" w:styleId="BookTitle">
    <w:name w:val="Book Title"/>
    <w:basedOn w:val="DefaultParagraphFont"/>
    <w:uiPriority w:val="33"/>
    <w:rsid w:val="00AF6299"/>
    <w:rPr>
      <w:b/>
      <w:bCs/>
      <w:smallCaps/>
      <w:spacing w:val="10"/>
    </w:rPr>
  </w:style>
  <w:style w:type="character" w:customStyle="1" w:styleId="Heading1Char1">
    <w:name w:val="Heading 1 Char1"/>
    <w:aliases w:val="مطالب Char1"/>
    <w:basedOn w:val="DefaultParagraphFont"/>
    <w:uiPriority w:val="9"/>
    <w:rsid w:val="00AF6299"/>
    <w:rPr>
      <w:rFonts w:asciiTheme="majorHAnsi" w:eastAsiaTheme="majorEastAsia" w:hAnsiTheme="majorHAnsi" w:cstheme="majorBidi"/>
      <w:color w:val="365F91" w:themeColor="accent1" w:themeShade="BF"/>
      <w:sz w:val="32"/>
      <w:szCs w:val="32"/>
    </w:rPr>
  </w:style>
  <w:style w:type="numbering" w:customStyle="1" w:styleId="NoList4">
    <w:name w:val="No List4"/>
    <w:next w:val="NoList"/>
    <w:uiPriority w:val="99"/>
    <w:semiHidden/>
    <w:unhideWhenUsed/>
    <w:rsid w:val="00AF6299"/>
  </w:style>
  <w:style w:type="character" w:customStyle="1" w:styleId="FollowedHyperlink1">
    <w:name w:val="FollowedHyperlink1"/>
    <w:basedOn w:val="DefaultParagraphFont"/>
    <w:unhideWhenUsed/>
    <w:rsid w:val="00AF6299"/>
    <w:rPr>
      <w:color w:val="800080"/>
      <w:u w:val="single"/>
    </w:rPr>
  </w:style>
  <w:style w:type="character" w:customStyle="1" w:styleId="Heading6Char1">
    <w:name w:val="Heading 6 Char1"/>
    <w:basedOn w:val="DefaultParagraphFont"/>
    <w:uiPriority w:val="9"/>
    <w:semiHidden/>
    <w:rsid w:val="00AF6299"/>
    <w:rPr>
      <w:rFonts w:asciiTheme="majorHAnsi" w:eastAsiaTheme="majorEastAsia" w:hAnsiTheme="majorHAnsi" w:cstheme="majorBidi"/>
      <w:color w:val="243F60" w:themeColor="accent1" w:themeShade="7F"/>
    </w:rPr>
  </w:style>
  <w:style w:type="character" w:customStyle="1" w:styleId="Heading7Char1">
    <w:name w:val="Heading 7 Char1"/>
    <w:basedOn w:val="DefaultParagraphFont"/>
    <w:uiPriority w:val="9"/>
    <w:semiHidden/>
    <w:rsid w:val="00AF6299"/>
    <w:rPr>
      <w:rFonts w:asciiTheme="majorHAnsi" w:eastAsiaTheme="majorEastAsia" w:hAnsiTheme="majorHAnsi" w:cstheme="majorBidi"/>
      <w:i/>
      <w:iCs/>
      <w:color w:val="243F60" w:themeColor="accent1" w:themeShade="7F"/>
    </w:rPr>
  </w:style>
  <w:style w:type="numbering" w:styleId="ArticleSection">
    <w:name w:val="Outline List 3"/>
    <w:basedOn w:val="NoList"/>
    <w:uiPriority w:val="99"/>
    <w:unhideWhenUsed/>
    <w:rsid w:val="00AF6299"/>
    <w:pPr>
      <w:numPr>
        <w:numId w:val="7"/>
      </w:numPr>
    </w:pPr>
  </w:style>
  <w:style w:type="table" w:customStyle="1" w:styleId="GridTable1Light-Accent11">
    <w:name w:val="Grid Table 1 Light - Accent 11"/>
    <w:basedOn w:val="TableNormal"/>
    <w:next w:val="GridTable1Light-Accent1"/>
    <w:uiPriority w:val="46"/>
    <w:rsid w:val="00AF6299"/>
    <w:rPr>
      <w:rFonts w:ascii="Calibri" w:eastAsia="Calibri" w:hAnsi="Calibri" w:cs="Arial"/>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customStyle="1" w:styleId="Heading3Char1">
    <w:name w:val="Heading 3 Char1"/>
    <w:aliases w:val="نمودار Char"/>
    <w:basedOn w:val="DefaultParagraphFont"/>
    <w:uiPriority w:val="9"/>
    <w:rsid w:val="00AF6299"/>
    <w:rPr>
      <w:rFonts w:cs="Yagut"/>
      <w:b/>
      <w:bCs/>
      <w:noProof/>
      <w:sz w:val="24"/>
      <w:lang w:val="en-US" w:eastAsia="en-US" w:bidi="ar-SA"/>
    </w:rPr>
  </w:style>
  <w:style w:type="paragraph" w:customStyle="1" w:styleId="BodyText1">
    <w:name w:val="Body Text1"/>
    <w:basedOn w:val="Normal"/>
    <w:next w:val="BodyText"/>
    <w:link w:val="BodyTextChar"/>
    <w:uiPriority w:val="99"/>
    <w:rsid w:val="00AF6299"/>
    <w:pPr>
      <w:widowControl w:val="0"/>
      <w:bidi/>
      <w:spacing w:line="324" w:lineRule="auto"/>
      <w:ind w:firstLine="425"/>
      <w:jc w:val="lowKashida"/>
    </w:pPr>
    <w:rPr>
      <w:rFonts w:eastAsia="Calibri" w:cs="Lotus"/>
      <w:b/>
      <w:bCs/>
      <w:sz w:val="24"/>
      <w:szCs w:val="28"/>
      <w:lang w:val="en-US" w:eastAsia="en-US"/>
    </w:rPr>
  </w:style>
  <w:style w:type="character" w:customStyle="1" w:styleId="BodyTextChar">
    <w:name w:val="Body Text Char"/>
    <w:basedOn w:val="DefaultParagraphFont"/>
    <w:link w:val="BodyText1"/>
    <w:rsid w:val="00AF6299"/>
    <w:rPr>
      <w:rFonts w:eastAsia="Calibri" w:cs="Lotus"/>
      <w:b/>
      <w:bCs/>
      <w:sz w:val="24"/>
      <w:szCs w:val="28"/>
    </w:rPr>
  </w:style>
  <w:style w:type="character" w:styleId="PageNumber">
    <w:name w:val="page number"/>
    <w:basedOn w:val="DefaultParagraphFont"/>
    <w:rsid w:val="00AF6299"/>
  </w:style>
  <w:style w:type="paragraph" w:customStyle="1" w:styleId="BodyTextIndent1">
    <w:name w:val="Body Text Indent1"/>
    <w:basedOn w:val="Normal"/>
    <w:next w:val="BodyTextIndent"/>
    <w:link w:val="BodyTextIndentChar"/>
    <w:rsid w:val="00AF6299"/>
    <w:pPr>
      <w:widowControl w:val="0"/>
      <w:bidi/>
      <w:spacing w:line="324" w:lineRule="auto"/>
      <w:ind w:firstLine="567"/>
      <w:jc w:val="lowKashida"/>
    </w:pPr>
    <w:rPr>
      <w:rFonts w:eastAsia="Calibri" w:cs="Yagut"/>
      <w:sz w:val="24"/>
      <w:szCs w:val="28"/>
      <w:lang w:val="en-US" w:eastAsia="en-US"/>
    </w:rPr>
  </w:style>
  <w:style w:type="character" w:customStyle="1" w:styleId="BodyTextIndentChar">
    <w:name w:val="Body Text Indent Char"/>
    <w:basedOn w:val="DefaultParagraphFont"/>
    <w:link w:val="BodyTextIndent1"/>
    <w:rsid w:val="00AF6299"/>
    <w:rPr>
      <w:rFonts w:eastAsia="Calibri" w:cs="Yagut"/>
      <w:sz w:val="24"/>
      <w:szCs w:val="28"/>
    </w:rPr>
  </w:style>
  <w:style w:type="paragraph" w:customStyle="1" w:styleId="titer1">
    <w:name w:val="titer1"/>
    <w:basedOn w:val="Normal"/>
    <w:next w:val="BlockText"/>
    <w:rsid w:val="00AF6299"/>
    <w:pPr>
      <w:widowControl w:val="0"/>
      <w:bidi/>
      <w:spacing w:line="324" w:lineRule="auto"/>
      <w:ind w:left="284" w:right="284" w:firstLine="425"/>
      <w:jc w:val="lowKashida"/>
    </w:pPr>
    <w:rPr>
      <w:rFonts w:eastAsiaTheme="minorHAnsi" w:cs="Yagut"/>
      <w:sz w:val="24"/>
      <w:szCs w:val="28"/>
      <w:lang w:val="en-US" w:eastAsia="en-US"/>
    </w:rPr>
  </w:style>
  <w:style w:type="paragraph" w:customStyle="1" w:styleId="BodyTextIndent21">
    <w:name w:val="Body Text Indent 21"/>
    <w:basedOn w:val="Normal"/>
    <w:next w:val="BodyTextIndent2"/>
    <w:link w:val="BodyTextIndent2Char"/>
    <w:rsid w:val="00AF6299"/>
    <w:pPr>
      <w:widowControl w:val="0"/>
      <w:bidi/>
      <w:spacing w:line="324" w:lineRule="auto"/>
      <w:ind w:firstLine="284"/>
      <w:jc w:val="lowKashida"/>
    </w:pPr>
    <w:rPr>
      <w:rFonts w:eastAsia="Calibri" w:cs="Zar"/>
      <w:sz w:val="24"/>
      <w:szCs w:val="28"/>
      <w:lang w:val="en-US" w:eastAsia="en-US"/>
    </w:rPr>
  </w:style>
  <w:style w:type="character" w:customStyle="1" w:styleId="BodyTextIndent2Char">
    <w:name w:val="Body Text Indent 2 Char"/>
    <w:basedOn w:val="DefaultParagraphFont"/>
    <w:link w:val="BodyTextIndent21"/>
    <w:uiPriority w:val="99"/>
    <w:rsid w:val="00AF6299"/>
    <w:rPr>
      <w:rFonts w:eastAsia="Calibri" w:cs="Zar"/>
      <w:sz w:val="24"/>
      <w:szCs w:val="28"/>
    </w:rPr>
  </w:style>
  <w:style w:type="paragraph" w:customStyle="1" w:styleId="BodyTextIndent31">
    <w:name w:val="Body Text Indent 31"/>
    <w:basedOn w:val="Normal"/>
    <w:next w:val="BodyTextIndent3"/>
    <w:link w:val="BodyTextIndent3Char"/>
    <w:rsid w:val="00AF6299"/>
    <w:pPr>
      <w:widowControl w:val="0"/>
      <w:bidi/>
      <w:spacing w:line="360" w:lineRule="auto"/>
      <w:ind w:firstLine="567"/>
      <w:jc w:val="lowKashida"/>
    </w:pPr>
    <w:rPr>
      <w:rFonts w:eastAsia="Calibri" w:cs="Zar"/>
      <w:sz w:val="24"/>
      <w:szCs w:val="28"/>
      <w:lang w:val="en-US" w:eastAsia="en-US"/>
    </w:rPr>
  </w:style>
  <w:style w:type="character" w:customStyle="1" w:styleId="BodyTextIndent3Char">
    <w:name w:val="Body Text Indent 3 Char"/>
    <w:basedOn w:val="DefaultParagraphFont"/>
    <w:link w:val="BodyTextIndent31"/>
    <w:uiPriority w:val="99"/>
    <w:rsid w:val="00AF6299"/>
    <w:rPr>
      <w:rFonts w:eastAsia="Calibri" w:cs="Zar"/>
      <w:sz w:val="24"/>
      <w:szCs w:val="28"/>
    </w:rPr>
  </w:style>
  <w:style w:type="paragraph" w:customStyle="1" w:styleId="BodyText31">
    <w:name w:val="Body Text 31"/>
    <w:basedOn w:val="Normal"/>
    <w:next w:val="BodyText3"/>
    <w:link w:val="BodyText3Char"/>
    <w:rsid w:val="00AF6299"/>
    <w:pPr>
      <w:widowControl w:val="0"/>
      <w:bidi/>
      <w:spacing w:line="360" w:lineRule="auto"/>
      <w:ind w:firstLine="425"/>
      <w:jc w:val="both"/>
    </w:pPr>
    <w:rPr>
      <w:rFonts w:eastAsia="Calibri" w:cs="Zar"/>
      <w:sz w:val="28"/>
      <w:szCs w:val="28"/>
      <w:lang w:val="en-US" w:eastAsia="en-US" w:bidi="fa-IR"/>
    </w:rPr>
  </w:style>
  <w:style w:type="character" w:customStyle="1" w:styleId="BodyText3Char">
    <w:name w:val="Body Text 3 Char"/>
    <w:basedOn w:val="DefaultParagraphFont"/>
    <w:link w:val="BodyText31"/>
    <w:rsid w:val="00AF6299"/>
    <w:rPr>
      <w:rFonts w:eastAsia="Calibri" w:cs="Zar"/>
      <w:sz w:val="28"/>
      <w:szCs w:val="28"/>
      <w:lang w:bidi="fa-IR"/>
    </w:rPr>
  </w:style>
  <w:style w:type="paragraph" w:customStyle="1" w:styleId="Style2">
    <w:name w:val="Style2"/>
    <w:basedOn w:val="Footer"/>
    <w:qFormat/>
    <w:rsid w:val="00AF6299"/>
    <w:pPr>
      <w:framePr w:wrap="around" w:vAnchor="text" w:hAnchor="margin" w:xAlign="center" w:y="1"/>
      <w:widowControl w:val="0"/>
      <w:tabs>
        <w:tab w:val="clear" w:pos="4680"/>
        <w:tab w:val="clear" w:pos="9360"/>
        <w:tab w:val="center" w:pos="4153"/>
        <w:tab w:val="right" w:pos="8306"/>
      </w:tabs>
      <w:bidi/>
      <w:spacing w:line="360" w:lineRule="auto"/>
      <w:ind w:firstLine="425"/>
      <w:jc w:val="both"/>
    </w:pPr>
    <w:rPr>
      <w:rFonts w:ascii="Zar" w:eastAsia="Calibri" w:hAnsi="Zar" w:cs="Zar"/>
      <w:sz w:val="24"/>
      <w:szCs w:val="24"/>
      <w:lang w:val="en-US" w:eastAsia="en-US" w:bidi="fa-IR"/>
    </w:rPr>
  </w:style>
  <w:style w:type="paragraph" w:customStyle="1" w:styleId="Style3">
    <w:name w:val="Style3"/>
    <w:basedOn w:val="Footer"/>
    <w:qFormat/>
    <w:rsid w:val="00AF6299"/>
    <w:pPr>
      <w:framePr w:wrap="around" w:vAnchor="text" w:hAnchor="margin" w:xAlign="center" w:y="1"/>
      <w:widowControl w:val="0"/>
      <w:tabs>
        <w:tab w:val="clear" w:pos="4680"/>
        <w:tab w:val="clear" w:pos="9360"/>
        <w:tab w:val="center" w:pos="4153"/>
        <w:tab w:val="right" w:pos="8306"/>
      </w:tabs>
      <w:bidi/>
      <w:spacing w:line="360" w:lineRule="auto"/>
      <w:ind w:firstLine="425"/>
      <w:jc w:val="both"/>
    </w:pPr>
    <w:rPr>
      <w:rFonts w:eastAsia="Calibri" w:cs="Zar"/>
      <w:sz w:val="24"/>
      <w:szCs w:val="24"/>
      <w:lang w:val="en-US" w:eastAsia="en-US" w:bidi="fa-IR"/>
    </w:rPr>
  </w:style>
  <w:style w:type="paragraph" w:customStyle="1" w:styleId="Style4">
    <w:name w:val="Style4"/>
    <w:basedOn w:val="Normal"/>
    <w:rsid w:val="00AF6299"/>
    <w:pPr>
      <w:widowControl w:val="0"/>
      <w:bidi/>
      <w:spacing w:line="360" w:lineRule="auto"/>
      <w:ind w:firstLine="425"/>
      <w:jc w:val="both"/>
    </w:pPr>
    <w:rPr>
      <w:rFonts w:eastAsiaTheme="minorHAnsi" w:cs="Zar"/>
      <w:sz w:val="24"/>
      <w:szCs w:val="28"/>
      <w:lang w:val="en-US" w:eastAsia="en-US" w:bidi="fa-IR"/>
    </w:rPr>
  </w:style>
  <w:style w:type="paragraph" w:customStyle="1" w:styleId="Style5">
    <w:name w:val="Style5"/>
    <w:basedOn w:val="Normal"/>
    <w:rsid w:val="00AF6299"/>
    <w:pPr>
      <w:widowControl w:val="0"/>
      <w:bidi/>
      <w:spacing w:line="360" w:lineRule="auto"/>
      <w:ind w:firstLine="425"/>
      <w:jc w:val="center"/>
    </w:pPr>
    <w:rPr>
      <w:rFonts w:ascii="Zar" w:eastAsia="Zar" w:hAnsi="Zar" w:cs="Zar"/>
      <w:sz w:val="24"/>
      <w:szCs w:val="24"/>
      <w:lang w:val="en-US" w:eastAsia="en-US" w:bidi="fa-IR"/>
    </w:rPr>
  </w:style>
  <w:style w:type="paragraph" w:customStyle="1" w:styleId="Style6">
    <w:name w:val="Style6"/>
    <w:basedOn w:val="Normal"/>
    <w:autoRedefine/>
    <w:rsid w:val="00AF6299"/>
    <w:pPr>
      <w:widowControl w:val="0"/>
      <w:bidi/>
      <w:spacing w:line="360" w:lineRule="auto"/>
      <w:ind w:firstLine="425"/>
      <w:jc w:val="center"/>
    </w:pPr>
    <w:rPr>
      <w:rFonts w:ascii="Zar" w:eastAsiaTheme="minorHAnsi" w:hAnsi="Zar" w:cs="Zar"/>
      <w:sz w:val="24"/>
      <w:szCs w:val="24"/>
      <w:lang w:val="en-US" w:eastAsia="en-US" w:bidi="fa-IR"/>
    </w:rPr>
  </w:style>
  <w:style w:type="paragraph" w:customStyle="1" w:styleId="Style7">
    <w:name w:val="Style7"/>
    <w:basedOn w:val="Normal"/>
    <w:rsid w:val="00AF6299"/>
    <w:pPr>
      <w:widowControl w:val="0"/>
      <w:bidi/>
      <w:spacing w:line="360" w:lineRule="auto"/>
      <w:ind w:firstLine="425"/>
      <w:jc w:val="center"/>
    </w:pPr>
    <w:rPr>
      <w:rFonts w:ascii="Zar" w:eastAsiaTheme="minorHAnsi" w:hAnsi="Zar"/>
      <w:sz w:val="24"/>
      <w:szCs w:val="24"/>
      <w:lang w:val="en-US" w:eastAsia="en-US" w:bidi="fa-IR"/>
    </w:rPr>
  </w:style>
  <w:style w:type="paragraph" w:customStyle="1" w:styleId="Style8">
    <w:name w:val="Style8"/>
    <w:basedOn w:val="Normal"/>
    <w:rsid w:val="00AF6299"/>
    <w:pPr>
      <w:widowControl w:val="0"/>
      <w:bidi/>
      <w:spacing w:line="360" w:lineRule="auto"/>
      <w:ind w:firstLine="425"/>
      <w:jc w:val="center"/>
    </w:pPr>
    <w:rPr>
      <w:rFonts w:ascii="Zar" w:eastAsiaTheme="minorHAnsi" w:hAnsi="Zar"/>
      <w:sz w:val="24"/>
      <w:szCs w:val="24"/>
      <w:lang w:val="en-US" w:eastAsia="en-US" w:bidi="fa-IR"/>
    </w:rPr>
  </w:style>
  <w:style w:type="paragraph" w:customStyle="1" w:styleId="Style9">
    <w:name w:val="Style9"/>
    <w:basedOn w:val="Normal"/>
    <w:rsid w:val="00AF6299"/>
    <w:pPr>
      <w:widowControl w:val="0"/>
      <w:bidi/>
      <w:spacing w:line="360" w:lineRule="auto"/>
      <w:ind w:firstLine="425"/>
      <w:jc w:val="center"/>
    </w:pPr>
    <w:rPr>
      <w:rFonts w:ascii="Zar" w:eastAsia="Zar" w:hAnsi="Zar" w:cs="Zar"/>
      <w:sz w:val="24"/>
      <w:szCs w:val="28"/>
      <w:lang w:val="en-US" w:eastAsia="en-US" w:bidi="fa-IR"/>
    </w:rPr>
  </w:style>
  <w:style w:type="paragraph" w:customStyle="1" w:styleId="DocumentMap1">
    <w:name w:val="Document Map1"/>
    <w:basedOn w:val="Normal"/>
    <w:next w:val="DocumentMap"/>
    <w:link w:val="DocumentMapChar"/>
    <w:semiHidden/>
    <w:rsid w:val="00AF6299"/>
    <w:pPr>
      <w:widowControl w:val="0"/>
      <w:shd w:val="clear" w:color="auto" w:fill="000080"/>
      <w:bidi/>
      <w:spacing w:line="360" w:lineRule="auto"/>
      <w:ind w:firstLine="425"/>
      <w:jc w:val="both"/>
    </w:pPr>
    <w:rPr>
      <w:rFonts w:ascii="Tahoma" w:eastAsia="Calibri" w:hAnsi="Tahoma" w:cs="Tahoma"/>
      <w:sz w:val="24"/>
      <w:szCs w:val="28"/>
      <w:lang w:val="en-US" w:eastAsia="en-US"/>
    </w:rPr>
  </w:style>
  <w:style w:type="character" w:customStyle="1" w:styleId="DocumentMapChar">
    <w:name w:val="Document Map Char"/>
    <w:basedOn w:val="DefaultParagraphFont"/>
    <w:link w:val="DocumentMap1"/>
    <w:uiPriority w:val="99"/>
    <w:semiHidden/>
    <w:rsid w:val="00AF6299"/>
    <w:rPr>
      <w:rFonts w:ascii="Tahoma" w:eastAsia="Calibri" w:hAnsi="Tahoma" w:cs="Tahoma"/>
      <w:sz w:val="24"/>
      <w:szCs w:val="28"/>
      <w:shd w:val="clear" w:color="auto" w:fill="000080"/>
    </w:rPr>
  </w:style>
  <w:style w:type="paragraph" w:customStyle="1" w:styleId="StyleHeading3ComplexZarBold">
    <w:name w:val="Style Heading 3 + (Complex) Zar Bold"/>
    <w:basedOn w:val="Heading3"/>
    <w:autoRedefine/>
    <w:rsid w:val="00AF6299"/>
    <w:pPr>
      <w:keepNext w:val="0"/>
      <w:keepLines w:val="0"/>
      <w:widowControl w:val="0"/>
      <w:numPr>
        <w:numId w:val="6"/>
      </w:numPr>
      <w:bidi/>
      <w:spacing w:before="0" w:after="0" w:line="360" w:lineRule="auto"/>
      <w:ind w:left="990"/>
      <w:jc w:val="both"/>
    </w:pPr>
    <w:rPr>
      <w:rFonts w:ascii="Times New Roman Bold" w:eastAsia="Times New Roman" w:hAnsi="Times New Roman Bold" w:cs="Zar"/>
      <w:b/>
      <w:i w:val="0"/>
      <w:iCs w:val="0"/>
      <w:szCs w:val="24"/>
      <w:lang w:val="en-US" w:eastAsia="en-US" w:bidi="fa-IR"/>
    </w:rPr>
  </w:style>
  <w:style w:type="paragraph" w:customStyle="1" w:styleId="MshRTLBodyText">
    <w:name w:val="Msh_RTL_BodyText"/>
    <w:basedOn w:val="Normal"/>
    <w:rsid w:val="00AF6299"/>
    <w:pPr>
      <w:widowControl w:val="0"/>
      <w:bidi/>
      <w:spacing w:line="360" w:lineRule="auto"/>
      <w:ind w:left="1134" w:right="1134" w:firstLine="425"/>
      <w:jc w:val="both"/>
    </w:pPr>
    <w:rPr>
      <w:rFonts w:eastAsiaTheme="minorHAnsi" w:cs="Yagut"/>
      <w:sz w:val="32"/>
      <w:szCs w:val="32"/>
      <w:lang w:val="en-US" w:eastAsia="en-US"/>
    </w:rPr>
  </w:style>
  <w:style w:type="paragraph" w:customStyle="1" w:styleId="Style14ptFirstline10mmLinespacingMultiple13li">
    <w:name w:val="Style 14 pt First line:  10 mm Line spacing:  Multiple 1.3 li"/>
    <w:basedOn w:val="Normal"/>
    <w:semiHidden/>
    <w:rsid w:val="00AF6299"/>
    <w:pPr>
      <w:widowControl w:val="0"/>
      <w:bidi/>
      <w:spacing w:line="312" w:lineRule="auto"/>
      <w:ind w:firstLine="567"/>
      <w:jc w:val="lowKashida"/>
    </w:pPr>
    <w:rPr>
      <w:rFonts w:eastAsiaTheme="minorHAnsi" w:cs="B Lotus"/>
      <w:sz w:val="24"/>
      <w:szCs w:val="28"/>
      <w:lang w:val="en-US" w:eastAsia="en-US"/>
    </w:rPr>
  </w:style>
  <w:style w:type="paragraph" w:customStyle="1" w:styleId="StyleHeading1ComplexBZarComplex16ptNotLatinBol">
    <w:name w:val="Style Heading 1 + (Complex) B Zar (Complex) 16 pt Not (Latin) Bol..."/>
    <w:basedOn w:val="Heading1"/>
    <w:next w:val="Heading1"/>
    <w:semiHidden/>
    <w:rsid w:val="00AF6299"/>
    <w:pPr>
      <w:widowControl w:val="0"/>
      <w:numPr>
        <w:numId w:val="5"/>
      </w:numPr>
      <w:spacing w:after="120" w:line="360" w:lineRule="auto"/>
      <w:ind w:left="0" w:firstLine="24"/>
      <w:jc w:val="lowKashida"/>
    </w:pPr>
    <w:rPr>
      <w:rFonts w:ascii="Times New Roman Bold" w:eastAsiaTheme="majorEastAsia" w:hAnsi="Times New Roman Bold" w:cs="B Zar"/>
      <w:sz w:val="30"/>
      <w:szCs w:val="32"/>
      <w:lang w:val="en-US" w:eastAsia="ar-SA" w:bidi="fa-IR"/>
    </w:rPr>
  </w:style>
  <w:style w:type="paragraph" w:customStyle="1" w:styleId="StyleHeading2ComplexBZarComplex16ptNotLatinBol">
    <w:name w:val="Style Heading 2 + (Complex) B Zar (Complex) 16 pt Not (Latin) Bol..."/>
    <w:basedOn w:val="Heading2"/>
    <w:autoRedefine/>
    <w:semiHidden/>
    <w:rsid w:val="00AF6299"/>
    <w:pPr>
      <w:keepNext w:val="0"/>
      <w:keepLines w:val="0"/>
      <w:widowControl w:val="0"/>
      <w:numPr>
        <w:numId w:val="6"/>
      </w:numPr>
      <w:bidi/>
      <w:spacing w:before="0" w:after="0" w:line="360" w:lineRule="auto"/>
      <w:ind w:left="397" w:firstLine="454"/>
      <w:jc w:val="lowKashida"/>
    </w:pPr>
    <w:rPr>
      <w:rFonts w:ascii="Times New Roman Bold" w:eastAsia="Times New Roman" w:hAnsi="Times New Roman Bold" w:cs="B Zar"/>
      <w:bCs/>
      <w:i w:val="0"/>
      <w:iCs w:val="0"/>
      <w:sz w:val="24"/>
      <w:szCs w:val="28"/>
      <w:lang w:val="en-US" w:eastAsia="ar-SA"/>
    </w:rPr>
  </w:style>
  <w:style w:type="paragraph" w:customStyle="1" w:styleId="table">
    <w:name w:val="table"/>
    <w:basedOn w:val="Heading5"/>
    <w:link w:val="tableChar"/>
    <w:rsid w:val="00AF6299"/>
    <w:pPr>
      <w:keepNext w:val="0"/>
      <w:keepLines w:val="0"/>
      <w:widowControl w:val="0"/>
      <w:numPr>
        <w:numId w:val="6"/>
      </w:numPr>
      <w:bidi/>
      <w:spacing w:before="360" w:after="120" w:line="360" w:lineRule="auto"/>
      <w:ind w:firstLine="454"/>
      <w:jc w:val="lowKashida"/>
    </w:pPr>
    <w:rPr>
      <w:rFonts w:ascii="Times New Roman Bold" w:eastAsia="Times New Roman" w:hAnsi="Times New Roman Bold" w:cs="B Lotus"/>
      <w:color w:val="auto"/>
      <w:szCs w:val="24"/>
      <w:lang w:val="en-US" w:eastAsia="en-US" w:bidi="fa-IR"/>
    </w:rPr>
  </w:style>
  <w:style w:type="character" w:customStyle="1" w:styleId="tableChar">
    <w:name w:val="table Char"/>
    <w:aliases w:val="No Spacing Char,Body Char,انگلیسی معمولی Char,titr Char"/>
    <w:basedOn w:val="DefaultParagraphFont"/>
    <w:link w:val="table"/>
    <w:rsid w:val="00AF6299"/>
    <w:rPr>
      <w:rFonts w:ascii="Times New Roman Bold" w:hAnsi="Times New Roman Bold" w:cs="B Lotus"/>
      <w:szCs w:val="24"/>
      <w:lang w:bidi="fa-IR"/>
    </w:rPr>
  </w:style>
  <w:style w:type="paragraph" w:customStyle="1" w:styleId="StyleComplexYagut14ptJustified">
    <w:name w:val="Style (Complex) Yagut 14 pt Justified"/>
    <w:basedOn w:val="Normal"/>
    <w:link w:val="StyleComplexYagut14ptJustifiedChar"/>
    <w:rsid w:val="00AF6299"/>
    <w:pPr>
      <w:widowControl w:val="0"/>
      <w:bidi/>
      <w:spacing w:line="360" w:lineRule="auto"/>
      <w:ind w:firstLine="284"/>
      <w:jc w:val="both"/>
    </w:pPr>
    <w:rPr>
      <w:rFonts w:eastAsiaTheme="minorHAnsi" w:cs="B Lotus"/>
      <w:sz w:val="24"/>
      <w:szCs w:val="28"/>
      <w:lang w:val="en-US" w:eastAsia="en-US"/>
    </w:rPr>
  </w:style>
  <w:style w:type="character" w:customStyle="1" w:styleId="StyleComplexYagut14ptJustifiedChar">
    <w:name w:val="Style (Complex) Yagut 14 pt Justified Char"/>
    <w:basedOn w:val="DefaultParagraphFont"/>
    <w:link w:val="StyleComplexYagut14ptJustified"/>
    <w:rsid w:val="00AF6299"/>
    <w:rPr>
      <w:rFonts w:eastAsiaTheme="minorHAnsi" w:cs="B Lotus"/>
      <w:sz w:val="24"/>
      <w:szCs w:val="28"/>
    </w:rPr>
  </w:style>
  <w:style w:type="paragraph" w:customStyle="1" w:styleId="fig">
    <w:name w:val="fig"/>
    <w:basedOn w:val="Normal"/>
    <w:link w:val="figChar"/>
    <w:rsid w:val="00AF6299"/>
    <w:pPr>
      <w:widowControl w:val="0"/>
      <w:bidi/>
      <w:spacing w:before="240" w:after="720" w:line="360" w:lineRule="auto"/>
      <w:ind w:firstLine="454"/>
      <w:jc w:val="center"/>
    </w:pPr>
    <w:rPr>
      <w:rFonts w:eastAsiaTheme="minorHAnsi" w:cs="B Lotus"/>
      <w:sz w:val="24"/>
      <w:szCs w:val="24"/>
      <w:lang w:val="en-US" w:eastAsia="en-US" w:bidi="fa-IR"/>
    </w:rPr>
  </w:style>
  <w:style w:type="character" w:customStyle="1" w:styleId="figChar">
    <w:name w:val="fig Char"/>
    <w:aliases w:val="Table of Figures Char"/>
    <w:basedOn w:val="DefaultParagraphFont"/>
    <w:link w:val="fig"/>
    <w:rsid w:val="00AF6299"/>
    <w:rPr>
      <w:rFonts w:eastAsiaTheme="minorHAnsi" w:cs="B Lotus"/>
      <w:sz w:val="24"/>
      <w:szCs w:val="24"/>
      <w:lang w:bidi="fa-IR"/>
    </w:rPr>
  </w:style>
  <w:style w:type="paragraph" w:customStyle="1" w:styleId="StyleComplexYagutJustifiedLinespacingAtleast0pt">
    <w:name w:val="Style (Complex) Yagut Justified Line spacing:  At least 0 pt"/>
    <w:basedOn w:val="Normal"/>
    <w:rsid w:val="00AF6299"/>
    <w:pPr>
      <w:widowControl w:val="0"/>
      <w:bidi/>
      <w:spacing w:line="360" w:lineRule="auto"/>
      <w:ind w:firstLine="284"/>
      <w:jc w:val="both"/>
    </w:pPr>
    <w:rPr>
      <w:rFonts w:eastAsiaTheme="minorHAnsi" w:cs="B Lotus"/>
      <w:sz w:val="24"/>
      <w:szCs w:val="28"/>
      <w:lang w:val="en-US" w:eastAsia="en-US"/>
    </w:rPr>
  </w:style>
  <w:style w:type="paragraph" w:customStyle="1" w:styleId="FirstPage1">
    <w:name w:val="FirstPage_1"/>
    <w:basedOn w:val="Normal"/>
    <w:rsid w:val="00AF6299"/>
    <w:pPr>
      <w:widowControl w:val="0"/>
      <w:bidi/>
      <w:spacing w:line="360" w:lineRule="auto"/>
      <w:ind w:firstLine="454"/>
      <w:jc w:val="center"/>
    </w:pPr>
    <w:rPr>
      <w:rFonts w:eastAsiaTheme="minorHAnsi" w:cs="Yagut"/>
      <w:sz w:val="32"/>
      <w:szCs w:val="32"/>
      <w:lang w:val="en-US" w:eastAsia="en-US"/>
    </w:rPr>
  </w:style>
  <w:style w:type="paragraph" w:customStyle="1" w:styleId="note">
    <w:name w:val="note"/>
    <w:basedOn w:val="Normal"/>
    <w:link w:val="noteChar"/>
    <w:rsid w:val="00AF6299"/>
    <w:pPr>
      <w:widowControl w:val="0"/>
      <w:bidi/>
      <w:spacing w:line="360" w:lineRule="auto"/>
      <w:ind w:firstLine="425"/>
      <w:jc w:val="lowKashida"/>
    </w:pPr>
    <w:rPr>
      <w:rFonts w:eastAsiaTheme="minorHAnsi" w:cs="Zar"/>
      <w:sz w:val="24"/>
      <w:szCs w:val="28"/>
      <w:lang w:val="en-US" w:eastAsia="en-US"/>
    </w:rPr>
  </w:style>
  <w:style w:type="paragraph" w:customStyle="1" w:styleId="f-t-0">
    <w:name w:val="f-t-0"/>
    <w:basedOn w:val="table"/>
    <w:link w:val="f-t-0Char"/>
    <w:autoRedefine/>
    <w:rsid w:val="00AF6299"/>
    <w:pPr>
      <w:spacing w:before="0" w:after="0" w:line="240" w:lineRule="auto"/>
      <w:ind w:firstLine="0"/>
      <w:jc w:val="center"/>
    </w:pPr>
    <w:rPr>
      <w:rFonts w:cs="Zar"/>
      <w:sz w:val="24"/>
      <w:szCs w:val="28"/>
    </w:rPr>
  </w:style>
  <w:style w:type="paragraph" w:customStyle="1" w:styleId="f-t-1">
    <w:name w:val="f-t-1"/>
    <w:basedOn w:val="f-t-0"/>
    <w:rsid w:val="00AF6299"/>
  </w:style>
  <w:style w:type="paragraph" w:customStyle="1" w:styleId="notee-m">
    <w:name w:val="notee-m"/>
    <w:basedOn w:val="note"/>
    <w:link w:val="notee-mChar"/>
    <w:rsid w:val="00AF6299"/>
  </w:style>
  <w:style w:type="character" w:customStyle="1" w:styleId="f-t-0Char">
    <w:name w:val="f-t-0 Char"/>
    <w:basedOn w:val="tableChar"/>
    <w:link w:val="f-t-0"/>
    <w:rsid w:val="00AF6299"/>
    <w:rPr>
      <w:rFonts w:ascii="Times New Roman Bold" w:hAnsi="Times New Roman Bold" w:cs="Zar"/>
      <w:sz w:val="24"/>
      <w:szCs w:val="28"/>
      <w:lang w:bidi="fa-IR"/>
    </w:rPr>
  </w:style>
  <w:style w:type="paragraph" w:customStyle="1" w:styleId="titr">
    <w:name w:val="titr"/>
    <w:basedOn w:val="BlockText"/>
    <w:next w:val="Normal"/>
    <w:rsid w:val="00AF6299"/>
    <w:pPr>
      <w:widowControl w:val="0"/>
      <w:pBdr>
        <w:top w:val="none" w:sz="0" w:space="0" w:color="auto"/>
        <w:left w:val="none" w:sz="0" w:space="0" w:color="auto"/>
        <w:bottom w:val="none" w:sz="0" w:space="0" w:color="auto"/>
        <w:right w:val="none" w:sz="0" w:space="0" w:color="auto"/>
      </w:pBdr>
      <w:bidi/>
      <w:spacing w:after="0" w:line="324" w:lineRule="auto"/>
      <w:ind w:left="284" w:right="284" w:firstLine="454"/>
      <w:jc w:val="center"/>
    </w:pPr>
    <w:rPr>
      <w:rFonts w:ascii="Times New Roman" w:eastAsia="Calibri" w:hAnsi="Times New Roman" w:cs="Zar"/>
      <w:b/>
      <w:bCs/>
      <w:i w:val="0"/>
      <w:iCs w:val="0"/>
      <w:color w:val="auto"/>
      <w:sz w:val="36"/>
      <w:szCs w:val="40"/>
    </w:rPr>
  </w:style>
  <w:style w:type="paragraph" w:customStyle="1" w:styleId="NormalComplexZar">
    <w:name w:val="Normal + (Complex) Zar"/>
    <w:aliases w:val="14 pt,Line spanormal"/>
    <w:basedOn w:val="Normal"/>
    <w:rsid w:val="00AF6299"/>
    <w:pPr>
      <w:widowControl w:val="0"/>
      <w:tabs>
        <w:tab w:val="left" w:pos="581"/>
      </w:tabs>
      <w:bidi/>
      <w:spacing w:line="360" w:lineRule="auto"/>
      <w:ind w:firstLine="425"/>
      <w:jc w:val="both"/>
    </w:pPr>
    <w:rPr>
      <w:rFonts w:eastAsiaTheme="minorHAnsi" w:cs="Zar"/>
      <w:sz w:val="28"/>
      <w:szCs w:val="28"/>
      <w:lang w:val="en-US" w:eastAsia="en-US"/>
    </w:rPr>
  </w:style>
  <w:style w:type="character" w:customStyle="1" w:styleId="noteChar">
    <w:name w:val="note Char"/>
    <w:basedOn w:val="DefaultParagraphFont"/>
    <w:link w:val="note"/>
    <w:rsid w:val="00AF6299"/>
    <w:rPr>
      <w:rFonts w:eastAsiaTheme="minorHAnsi" w:cs="Zar"/>
      <w:sz w:val="24"/>
      <w:szCs w:val="28"/>
    </w:rPr>
  </w:style>
  <w:style w:type="character" w:customStyle="1" w:styleId="notee-mChar">
    <w:name w:val="notee-m Char"/>
    <w:basedOn w:val="noteChar"/>
    <w:link w:val="notee-m"/>
    <w:rsid w:val="00AF6299"/>
    <w:rPr>
      <w:rFonts w:eastAsiaTheme="minorHAnsi" w:cs="Zar"/>
      <w:sz w:val="24"/>
      <w:szCs w:val="28"/>
    </w:rPr>
  </w:style>
  <w:style w:type="character" w:customStyle="1" w:styleId="StyleComplexZar14pt">
    <w:name w:val="Style (Complex) Zar 14 pt"/>
    <w:basedOn w:val="DefaultParagraphFont"/>
    <w:rsid w:val="00AF6299"/>
    <w:rPr>
      <w:rFonts w:cs="Zar" w:hint="cs"/>
      <w:sz w:val="28"/>
      <w:szCs w:val="28"/>
    </w:rPr>
  </w:style>
  <w:style w:type="paragraph" w:customStyle="1" w:styleId="Heading30">
    <w:name w:val="Heading3"/>
    <w:basedOn w:val="Normal"/>
    <w:uiPriority w:val="99"/>
    <w:rsid w:val="00AF6299"/>
    <w:pPr>
      <w:widowControl w:val="0"/>
      <w:bidi/>
      <w:spacing w:line="360" w:lineRule="auto"/>
      <w:ind w:firstLine="425"/>
      <w:jc w:val="both"/>
    </w:pPr>
    <w:rPr>
      <w:rFonts w:eastAsiaTheme="minorHAnsi" w:cs="Zar"/>
      <w:b/>
      <w:bCs/>
      <w:sz w:val="24"/>
      <w:szCs w:val="24"/>
      <w:lang w:val="en-US" w:eastAsia="en-US"/>
    </w:rPr>
  </w:style>
  <w:style w:type="paragraph" w:customStyle="1" w:styleId="Heading20">
    <w:name w:val="Heading2"/>
    <w:basedOn w:val="Normal"/>
    <w:uiPriority w:val="99"/>
    <w:rsid w:val="00AF6299"/>
    <w:pPr>
      <w:widowControl w:val="0"/>
      <w:bidi/>
      <w:spacing w:line="360" w:lineRule="auto"/>
      <w:ind w:firstLine="425"/>
      <w:jc w:val="both"/>
    </w:pPr>
    <w:rPr>
      <w:rFonts w:eastAsiaTheme="minorHAnsi" w:cs="Zar"/>
      <w:b/>
      <w:bCs/>
      <w:sz w:val="28"/>
      <w:szCs w:val="28"/>
      <w:lang w:val="en-US" w:eastAsia="en-US"/>
    </w:rPr>
  </w:style>
  <w:style w:type="character" w:customStyle="1" w:styleId="normalRightCharChar">
    <w:name w:val="normal Right Char Char"/>
    <w:basedOn w:val="DefaultParagraphFont"/>
    <w:link w:val="normalRightChar"/>
    <w:locked/>
    <w:rsid w:val="00AF6299"/>
    <w:rPr>
      <w:rFonts w:cs="Zar"/>
      <w:color w:val="000000"/>
      <w:sz w:val="24"/>
      <w:szCs w:val="28"/>
      <w:lang w:bidi="fa-IR"/>
    </w:rPr>
  </w:style>
  <w:style w:type="paragraph" w:customStyle="1" w:styleId="normalRightChar">
    <w:name w:val="normal Right Char"/>
    <w:basedOn w:val="Normal"/>
    <w:link w:val="normalRightCharChar"/>
    <w:rsid w:val="00AF6299"/>
    <w:pPr>
      <w:widowControl w:val="0"/>
      <w:autoSpaceDE w:val="0"/>
      <w:autoSpaceDN w:val="0"/>
      <w:bidi/>
      <w:adjustRightInd w:val="0"/>
      <w:spacing w:line="360" w:lineRule="auto"/>
      <w:ind w:firstLine="425"/>
      <w:jc w:val="both"/>
    </w:pPr>
    <w:rPr>
      <w:rFonts w:cs="Zar"/>
      <w:color w:val="000000"/>
      <w:sz w:val="24"/>
      <w:szCs w:val="28"/>
      <w:lang w:val="en-US" w:eastAsia="en-US" w:bidi="fa-IR"/>
    </w:rPr>
  </w:style>
  <w:style w:type="character" w:customStyle="1" w:styleId="CharChar3">
    <w:name w:val="Char Char3"/>
    <w:basedOn w:val="DefaultParagraphFont"/>
    <w:locked/>
    <w:rsid w:val="00AF6299"/>
    <w:rPr>
      <w:rFonts w:cs="Yagut"/>
      <w:b/>
      <w:bCs/>
      <w:noProof/>
      <w:sz w:val="24"/>
      <w:lang w:val="en-US" w:eastAsia="en-US" w:bidi="ar-SA"/>
    </w:rPr>
  </w:style>
  <w:style w:type="paragraph" w:customStyle="1" w:styleId="12">
    <w:name w:val="تيتر 1"/>
    <w:basedOn w:val="Normal"/>
    <w:uiPriority w:val="99"/>
    <w:rsid w:val="00AF6299"/>
    <w:pPr>
      <w:widowControl w:val="0"/>
      <w:bidi/>
      <w:spacing w:line="360" w:lineRule="auto"/>
      <w:ind w:left="170" w:hanging="113"/>
      <w:jc w:val="lowKashida"/>
    </w:pPr>
    <w:rPr>
      <w:rFonts w:eastAsiaTheme="minorHAnsi" w:cs="Zar"/>
      <w:b/>
      <w:bCs/>
      <w:sz w:val="28"/>
      <w:szCs w:val="28"/>
      <w:lang w:val="en-US" w:eastAsia="en-US" w:bidi="fa-IR"/>
    </w:rPr>
  </w:style>
  <w:style w:type="paragraph" w:customStyle="1" w:styleId="TableofFigures1">
    <w:name w:val="Table of Figures1"/>
    <w:basedOn w:val="Normal"/>
    <w:next w:val="Normal"/>
    <w:uiPriority w:val="99"/>
    <w:rsid w:val="00AF6299"/>
    <w:pPr>
      <w:widowControl w:val="0"/>
      <w:bidi/>
      <w:spacing w:line="360" w:lineRule="auto"/>
      <w:ind w:left="400" w:hanging="400"/>
      <w:jc w:val="both"/>
    </w:pPr>
    <w:rPr>
      <w:rFonts w:asciiTheme="minorHAnsi" w:eastAsiaTheme="minorHAnsi" w:hAnsiTheme="minorHAnsi"/>
      <w:caps/>
      <w:sz w:val="24"/>
      <w:szCs w:val="24"/>
      <w:lang w:val="en-US" w:eastAsia="en-US"/>
    </w:rPr>
  </w:style>
  <w:style w:type="paragraph" w:customStyle="1" w:styleId="M1">
    <w:name w:val="M1"/>
    <w:basedOn w:val="Normal"/>
    <w:uiPriority w:val="99"/>
    <w:rsid w:val="00AF6299"/>
    <w:pPr>
      <w:widowControl w:val="0"/>
      <w:bidi/>
      <w:spacing w:line="360" w:lineRule="auto"/>
      <w:ind w:left="170" w:firstLine="454"/>
      <w:jc w:val="lowKashida"/>
    </w:pPr>
    <w:rPr>
      <w:rFonts w:eastAsiaTheme="minorHAnsi" w:cs="Zar"/>
      <w:sz w:val="24"/>
      <w:szCs w:val="28"/>
      <w:lang w:val="en-US" w:eastAsia="en-US"/>
    </w:rPr>
  </w:style>
  <w:style w:type="paragraph" w:customStyle="1" w:styleId="DecimalAligned">
    <w:name w:val="Decimal Aligned"/>
    <w:basedOn w:val="Normal"/>
    <w:uiPriority w:val="40"/>
    <w:rsid w:val="00AF6299"/>
    <w:pPr>
      <w:widowControl w:val="0"/>
      <w:tabs>
        <w:tab w:val="decimal" w:pos="360"/>
      </w:tabs>
      <w:bidi/>
      <w:spacing w:after="200" w:line="276" w:lineRule="auto"/>
      <w:ind w:firstLine="425"/>
      <w:jc w:val="both"/>
    </w:pPr>
    <w:rPr>
      <w:rFonts w:ascii="Calibri" w:eastAsiaTheme="minorHAnsi" w:hAnsi="Calibri" w:cs="Arial"/>
      <w:szCs w:val="22"/>
      <w:lang w:val="en-US" w:eastAsia="en-US"/>
    </w:rPr>
  </w:style>
  <w:style w:type="table" w:styleId="MediumShading2-Accent5">
    <w:name w:val="Medium Shading 2 Accent 5"/>
    <w:basedOn w:val="TableNormal"/>
    <w:uiPriority w:val="64"/>
    <w:rsid w:val="00AF6299"/>
    <w:rPr>
      <w:rFonts w:ascii="Calibri" w:hAnsi="Calibri" w:cs="Arial"/>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AF6299"/>
    <w:rPr>
      <w:rFonts w:ascii="Calibri" w:hAnsi="Calibri" w:cs="Arial"/>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AF6299"/>
    <w:rPr>
      <w:rFonts w:ascii="Calibri" w:hAnsi="Calibri" w:cs="Arial"/>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Heading1ComplexZar">
    <w:name w:val="Style Heading 1 + (Complex) Zar"/>
    <w:basedOn w:val="Heading1"/>
    <w:rsid w:val="00AF6299"/>
    <w:pPr>
      <w:widowControl w:val="0"/>
      <w:numPr>
        <w:numId w:val="8"/>
      </w:numPr>
      <w:spacing w:before="0" w:after="0" w:line="360" w:lineRule="auto"/>
      <w:ind w:left="0" w:firstLine="0"/>
      <w:jc w:val="mediumKashida"/>
    </w:pPr>
    <w:rPr>
      <w:rFonts w:ascii="Calibri" w:eastAsiaTheme="majorEastAsia" w:hAnsi="Calibri"/>
      <w:b/>
      <w:color w:val="000000"/>
      <w:sz w:val="30"/>
      <w:lang w:val="en-US" w:eastAsia="en-US" w:bidi="fa-IR"/>
    </w:rPr>
  </w:style>
  <w:style w:type="paragraph" w:customStyle="1" w:styleId="StyleHeading2NotLatinBold1">
    <w:name w:val="Style Heading 2 + Not (Latin) Bold1"/>
    <w:basedOn w:val="Heading2"/>
    <w:rsid w:val="00AF6299"/>
    <w:pPr>
      <w:keepNext w:val="0"/>
      <w:keepLines w:val="0"/>
      <w:widowControl w:val="0"/>
      <w:numPr>
        <w:ilvl w:val="0"/>
        <w:numId w:val="0"/>
      </w:numPr>
      <w:tabs>
        <w:tab w:val="left" w:pos="140"/>
        <w:tab w:val="left" w:pos="707"/>
      </w:tabs>
      <w:bidi/>
      <w:spacing w:line="360" w:lineRule="auto"/>
      <w:ind w:left="-1" w:hanging="360"/>
      <w:jc w:val="both"/>
    </w:pPr>
    <w:rPr>
      <w:rFonts w:ascii="Times New Roman Bold" w:eastAsia="Times New Roman" w:hAnsi="Times New Roman Bold" w:cs="B Zar"/>
      <w:b/>
      <w:bCs/>
      <w:i w:val="0"/>
      <w:iCs w:val="0"/>
      <w:sz w:val="28"/>
      <w:szCs w:val="28"/>
      <w:lang w:val="ru-RU" w:eastAsia="en-US" w:bidi="fa-IR"/>
    </w:rPr>
  </w:style>
  <w:style w:type="paragraph" w:customStyle="1" w:styleId="StyleHeading4ComplexBZar14ptBefore0pt">
    <w:name w:val="Style Heading 4 + (Complex) B Zar 14 pt Before:  0 pt"/>
    <w:basedOn w:val="Heading4"/>
    <w:rsid w:val="00AF6299"/>
    <w:pPr>
      <w:keepNext w:val="0"/>
      <w:keepLines w:val="0"/>
      <w:widowControl w:val="0"/>
      <w:numPr>
        <w:numId w:val="6"/>
      </w:numPr>
      <w:tabs>
        <w:tab w:val="left" w:pos="424"/>
        <w:tab w:val="left" w:pos="1133"/>
      </w:tabs>
      <w:bidi/>
      <w:spacing w:before="160" w:after="120" w:line="360" w:lineRule="auto"/>
      <w:ind w:left="113" w:firstLine="683"/>
      <w:jc w:val="left"/>
    </w:pPr>
    <w:rPr>
      <w:rFonts w:ascii="Times New Roman Bold" w:eastAsia="Times New Roman" w:hAnsi="Times New Roman Bold" w:cs="B Zar"/>
      <w:bCs/>
      <w:i w:val="0"/>
      <w:iCs w:val="0"/>
      <w:sz w:val="28"/>
      <w:szCs w:val="28"/>
      <w:lang w:val="en-US" w:eastAsia="en-US" w:bidi="fa-IR"/>
    </w:rPr>
  </w:style>
  <w:style w:type="paragraph" w:customStyle="1" w:styleId="StyleHeading3Before0ptAfter0pt">
    <w:name w:val="Style Heading 3 + Before:  0 pt After:  0 pt"/>
    <w:basedOn w:val="Heading3"/>
    <w:rsid w:val="00AF6299"/>
    <w:pPr>
      <w:keepNext w:val="0"/>
      <w:keepLines w:val="0"/>
      <w:widowControl w:val="0"/>
      <w:numPr>
        <w:ilvl w:val="0"/>
        <w:numId w:val="0"/>
      </w:numPr>
      <w:tabs>
        <w:tab w:val="left" w:pos="424"/>
        <w:tab w:val="left" w:pos="1133"/>
      </w:tabs>
      <w:bidi/>
      <w:spacing w:before="0" w:after="0" w:line="360" w:lineRule="auto"/>
      <w:ind w:left="2160" w:hanging="360"/>
    </w:pPr>
    <w:rPr>
      <w:rFonts w:ascii="Times New Roman Bold" w:eastAsia="Times New Roman" w:hAnsi="Times New Roman Bold" w:cs="B Zar"/>
      <w:bCs/>
      <w:i w:val="0"/>
      <w:iCs w:val="0"/>
      <w:sz w:val="28"/>
      <w:szCs w:val="28"/>
      <w:lang w:val="en-US" w:eastAsia="en-US" w:bidi="fa-IR"/>
    </w:rPr>
  </w:style>
  <w:style w:type="paragraph" w:customStyle="1" w:styleId="StyleHeading4Before0pt">
    <w:name w:val="Style Heading 4 + Before:  0 pt"/>
    <w:basedOn w:val="Heading4"/>
    <w:rsid w:val="00AF6299"/>
    <w:pPr>
      <w:keepNext w:val="0"/>
      <w:keepLines w:val="0"/>
      <w:widowControl w:val="0"/>
      <w:numPr>
        <w:ilvl w:val="0"/>
        <w:numId w:val="0"/>
      </w:numPr>
      <w:tabs>
        <w:tab w:val="left" w:pos="424"/>
        <w:tab w:val="left" w:pos="1133"/>
      </w:tabs>
      <w:bidi/>
      <w:spacing w:before="0" w:after="120" w:line="360" w:lineRule="auto"/>
      <w:ind w:left="-1" w:hanging="360"/>
      <w:jc w:val="left"/>
    </w:pPr>
    <w:rPr>
      <w:rFonts w:ascii="Times New Roman Bold" w:eastAsia="Times New Roman" w:hAnsi="Times New Roman Bold" w:cs="B Zar"/>
      <w:bCs/>
      <w:i w:val="0"/>
      <w:iCs w:val="0"/>
      <w:sz w:val="28"/>
      <w:szCs w:val="28"/>
      <w:lang w:val="en-US" w:eastAsia="en-US" w:bidi="fa-IR"/>
    </w:rPr>
  </w:style>
  <w:style w:type="paragraph" w:customStyle="1" w:styleId="StyleHeading1Complex12pt">
    <w:name w:val="Style Heading 1 + (Complex) 12 pt"/>
    <w:basedOn w:val="Heading1"/>
    <w:rsid w:val="00AF6299"/>
    <w:pPr>
      <w:widowControl w:val="0"/>
      <w:tabs>
        <w:tab w:val="num" w:pos="720"/>
      </w:tabs>
      <w:spacing w:before="0" w:after="0" w:line="360" w:lineRule="auto"/>
      <w:ind w:left="568"/>
      <w:jc w:val="mediumKashida"/>
    </w:pPr>
    <w:rPr>
      <w:rFonts w:ascii="Calibri" w:eastAsiaTheme="majorEastAsia" w:hAnsi="Calibri"/>
      <w:b/>
      <w:color w:val="000000"/>
      <w:sz w:val="30"/>
      <w:lang w:val="en-US" w:eastAsia="en-US" w:bidi="fa-IR"/>
    </w:rPr>
  </w:style>
  <w:style w:type="table" w:customStyle="1" w:styleId="LightGrid-Accent51">
    <w:name w:val="Light Grid - Accent 51"/>
    <w:basedOn w:val="TableNormal"/>
    <w:next w:val="LightGrid-Accent5"/>
    <w:uiPriority w:val="62"/>
    <w:rsid w:val="00AF6299"/>
    <w:rPr>
      <w:rFonts w:cs="Traditional Arabic"/>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Shading-Accent13">
    <w:name w:val="Light Shading - Accent 13"/>
    <w:basedOn w:val="TableNormal"/>
    <w:uiPriority w:val="60"/>
    <w:rsid w:val="00AF6299"/>
    <w:rPr>
      <w:rFonts w:cs="Traditional Arabic"/>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c">
    <w:name w:val="متن اصلی، شکل، جدول، نمودار"/>
    <w:basedOn w:val="Normal"/>
    <w:rsid w:val="00AF6299"/>
    <w:pPr>
      <w:widowControl w:val="0"/>
      <w:tabs>
        <w:tab w:val="right" w:pos="8707"/>
      </w:tabs>
      <w:bidi/>
      <w:spacing w:line="360" w:lineRule="auto"/>
      <w:ind w:firstLine="454"/>
      <w:jc w:val="both"/>
    </w:pPr>
    <w:rPr>
      <w:rFonts w:asciiTheme="minorHAnsi" w:eastAsiaTheme="minorHAnsi" w:hAnsiTheme="minorHAnsi" w:cs="B Zar"/>
      <w:sz w:val="28"/>
      <w:szCs w:val="28"/>
      <w:lang w:val="en-US" w:eastAsia="en-US" w:bidi="fa-IR"/>
    </w:rPr>
  </w:style>
  <w:style w:type="character" w:customStyle="1" w:styleId="jadtxtChar">
    <w:name w:val="jadtxt Char"/>
    <w:basedOn w:val="DefaultParagraphFont"/>
    <w:link w:val="jadtxt"/>
    <w:uiPriority w:val="3"/>
    <w:locked/>
    <w:rsid w:val="00AF6299"/>
    <w:rPr>
      <w:rFonts w:cs="B Nazanin"/>
      <w:sz w:val="28"/>
      <w:szCs w:val="32"/>
      <w:lang w:bidi="fa-IR"/>
    </w:rPr>
  </w:style>
  <w:style w:type="paragraph" w:customStyle="1" w:styleId="jadtxt">
    <w:name w:val="jadtxt"/>
    <w:basedOn w:val="Normal"/>
    <w:link w:val="jadtxtChar"/>
    <w:uiPriority w:val="3"/>
    <w:rsid w:val="00AF6299"/>
    <w:pPr>
      <w:widowControl w:val="0"/>
      <w:bidi/>
      <w:spacing w:line="288" w:lineRule="auto"/>
      <w:ind w:firstLine="567"/>
      <w:jc w:val="both"/>
    </w:pPr>
    <w:rPr>
      <w:rFonts w:cs="B Nazanin"/>
      <w:sz w:val="28"/>
      <w:szCs w:val="32"/>
      <w:lang w:val="en-US" w:eastAsia="en-US" w:bidi="fa-IR"/>
    </w:rPr>
  </w:style>
  <w:style w:type="character" w:customStyle="1" w:styleId="figtxtChar">
    <w:name w:val="figtxt Char"/>
    <w:basedOn w:val="figChar"/>
    <w:link w:val="figtxt"/>
    <w:uiPriority w:val="3"/>
    <w:locked/>
    <w:rsid w:val="00AF6299"/>
    <w:rPr>
      <w:rFonts w:eastAsiaTheme="minorHAnsi" w:cs="B Lotus"/>
      <w:sz w:val="24"/>
      <w:szCs w:val="24"/>
      <w:lang w:bidi="fa-IR"/>
    </w:rPr>
  </w:style>
  <w:style w:type="paragraph" w:customStyle="1" w:styleId="figtxt">
    <w:name w:val="figtxt"/>
    <w:basedOn w:val="TableofFigures"/>
    <w:link w:val="figtxtChar"/>
    <w:uiPriority w:val="3"/>
    <w:rsid w:val="00AF6299"/>
    <w:pPr>
      <w:widowControl w:val="0"/>
      <w:tabs>
        <w:tab w:val="right" w:leader="dot" w:pos="9017"/>
      </w:tabs>
      <w:bidi/>
      <w:spacing w:line="288" w:lineRule="auto"/>
      <w:ind w:firstLine="567"/>
      <w:jc w:val="lowKashida"/>
    </w:pPr>
    <w:rPr>
      <w:rFonts w:ascii="Times New Roman" w:hAnsi="Times New Roman" w:cs="B Lotus"/>
      <w:sz w:val="24"/>
      <w:szCs w:val="24"/>
      <w:lang w:bidi="fa-IR"/>
    </w:rPr>
  </w:style>
  <w:style w:type="character" w:customStyle="1" w:styleId="colab4px">
    <w:name w:val="colab4px"/>
    <w:basedOn w:val="DefaultParagraphFont"/>
    <w:rsid w:val="00AF6299"/>
  </w:style>
  <w:style w:type="table" w:customStyle="1" w:styleId="LightList1">
    <w:name w:val="Light List1"/>
    <w:basedOn w:val="TableNormal"/>
    <w:uiPriority w:val="61"/>
    <w:rsid w:val="00AF6299"/>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4">
    <w:name w:val="Table Grid4"/>
    <w:basedOn w:val="TableNormal"/>
    <w:next w:val="TableGrid"/>
    <w:uiPriority w:val="59"/>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F6299"/>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جداول Char"/>
    <w:uiPriority w:val="9"/>
    <w:rsid w:val="00AF6299"/>
    <w:rPr>
      <w:rFonts w:ascii="B Titr" w:hAnsi="B Titr" w:cs="Zar"/>
      <w:bCs/>
      <w:noProof/>
      <w:szCs w:val="28"/>
    </w:rPr>
  </w:style>
  <w:style w:type="paragraph" w:customStyle="1" w:styleId="Names">
    <w:name w:val="Names"/>
    <w:basedOn w:val="Normal"/>
    <w:rsid w:val="00AF6299"/>
    <w:pPr>
      <w:widowControl w:val="0"/>
      <w:tabs>
        <w:tab w:val="left" w:pos="3402"/>
        <w:tab w:val="left" w:pos="4536"/>
      </w:tabs>
      <w:bidi/>
      <w:spacing w:after="160" w:line="360" w:lineRule="auto"/>
      <w:ind w:firstLine="425"/>
      <w:jc w:val="lowKashida"/>
    </w:pPr>
    <w:rPr>
      <w:rFonts w:eastAsiaTheme="minorHAnsi" w:cs="Mitra"/>
      <w:i/>
      <w:szCs w:val="24"/>
      <w:lang w:val="en-US" w:eastAsia="en-US"/>
    </w:rPr>
  </w:style>
  <w:style w:type="paragraph" w:customStyle="1" w:styleId="contents">
    <w:name w:val="contents"/>
    <w:basedOn w:val="Normal"/>
    <w:rsid w:val="00AF6299"/>
    <w:pPr>
      <w:widowControl w:val="0"/>
      <w:tabs>
        <w:tab w:val="left" w:pos="851"/>
        <w:tab w:val="left" w:leader="dot" w:pos="8136"/>
      </w:tabs>
      <w:bidi/>
      <w:spacing w:line="360" w:lineRule="auto"/>
      <w:ind w:firstLine="425"/>
      <w:jc w:val="lowKashida"/>
    </w:pPr>
    <w:rPr>
      <w:rFonts w:eastAsiaTheme="minorHAnsi" w:cs="Yagut"/>
      <w:i/>
      <w:sz w:val="24"/>
      <w:szCs w:val="24"/>
      <w:lang w:val="fa-IR" w:eastAsia="en-US"/>
    </w:rPr>
  </w:style>
  <w:style w:type="paragraph" w:customStyle="1" w:styleId="StyleHeading1Latin14pt">
    <w:name w:val="Style Heading 1 + (Latin) 14 pt"/>
    <w:basedOn w:val="Heading1"/>
    <w:link w:val="StyleHeading1Latin14ptChar"/>
    <w:rsid w:val="00AF6299"/>
    <w:pPr>
      <w:widowControl w:val="0"/>
      <w:tabs>
        <w:tab w:val="num" w:pos="720"/>
      </w:tabs>
      <w:spacing w:after="60" w:line="360" w:lineRule="auto"/>
      <w:jc w:val="both"/>
    </w:pPr>
    <w:rPr>
      <w:rFonts w:ascii="B Titr" w:eastAsiaTheme="majorEastAsia" w:hAnsi="B Titr" w:cs="Arial"/>
      <w:b/>
      <w:spacing w:val="-6"/>
      <w:kern w:val="32"/>
      <w:sz w:val="30"/>
      <w:lang w:val="en-US" w:eastAsia="en-US" w:bidi="fa-IR"/>
    </w:rPr>
  </w:style>
  <w:style w:type="character" w:customStyle="1" w:styleId="StyleHeading1Latin14ptChar">
    <w:name w:val="Style Heading 1 + (Latin) 14 pt Char"/>
    <w:link w:val="StyleHeading1Latin14pt"/>
    <w:rsid w:val="00AF6299"/>
    <w:rPr>
      <w:rFonts w:ascii="B Titr" w:eastAsiaTheme="majorEastAsia" w:hAnsi="B Titr" w:cs="Arial"/>
      <w:b/>
      <w:bCs/>
      <w:spacing w:val="-6"/>
      <w:kern w:val="32"/>
      <w:sz w:val="30"/>
      <w:szCs w:val="24"/>
      <w:lang w:bidi="fa-IR"/>
    </w:rPr>
  </w:style>
  <w:style w:type="paragraph" w:customStyle="1" w:styleId="StyleHeading2ComplexBTitrNotItalic">
    <w:name w:val="Style Heading 2 + (Complex) B Titr Not Italic"/>
    <w:basedOn w:val="Heading2"/>
    <w:link w:val="StyleHeading2ComplexBTitrNotItalicChar"/>
    <w:rsid w:val="00AF6299"/>
    <w:pPr>
      <w:keepNext w:val="0"/>
      <w:keepLines w:val="0"/>
      <w:widowControl w:val="0"/>
      <w:numPr>
        <w:ilvl w:val="0"/>
        <w:numId w:val="0"/>
      </w:numPr>
      <w:bidi/>
      <w:spacing w:after="60" w:line="288" w:lineRule="auto"/>
      <w:ind w:left="1440" w:hanging="360"/>
      <w:jc w:val="both"/>
    </w:pPr>
    <w:rPr>
      <w:rFonts w:ascii="Times New Roman Bold" w:eastAsia="Times New Roman" w:hAnsi="Times New Roman Bold" w:cs="B Titr"/>
      <w:bCs/>
      <w:iCs w:val="0"/>
      <w:sz w:val="24"/>
      <w:szCs w:val="22"/>
      <w:lang w:val="en-US" w:eastAsia="en-US"/>
    </w:rPr>
  </w:style>
  <w:style w:type="character" w:customStyle="1" w:styleId="StyleHeading2ComplexBTitrNotItalicChar">
    <w:name w:val="Style Heading 2 + (Complex) B Titr Not Italic Char"/>
    <w:link w:val="StyleHeading2ComplexBTitrNotItalic"/>
    <w:rsid w:val="00AF6299"/>
    <w:rPr>
      <w:rFonts w:ascii="Times New Roman Bold" w:hAnsi="Times New Roman Bold" w:cs="B Titr"/>
      <w:bCs/>
      <w:i/>
      <w:sz w:val="24"/>
      <w:szCs w:val="22"/>
    </w:rPr>
  </w:style>
  <w:style w:type="paragraph" w:customStyle="1" w:styleId="StyleHeading2ComplexBTitrLatin14ptComplex12pt">
    <w:name w:val="Style Heading 2 + (Complex) B Titr (Latin) 14 pt (Complex) 12 pt..."/>
    <w:basedOn w:val="Heading2"/>
    <w:link w:val="StyleHeading2ComplexBTitrLatin14ptComplex12ptChar"/>
    <w:rsid w:val="00AF6299"/>
    <w:pPr>
      <w:keepNext w:val="0"/>
      <w:keepLines w:val="0"/>
      <w:widowControl w:val="0"/>
      <w:numPr>
        <w:ilvl w:val="0"/>
        <w:numId w:val="0"/>
      </w:numPr>
      <w:bidi/>
      <w:spacing w:after="0" w:line="288" w:lineRule="auto"/>
      <w:ind w:left="1440" w:hanging="360"/>
      <w:jc w:val="both"/>
    </w:pPr>
    <w:rPr>
      <w:rFonts w:ascii="Times New Roman Bold" w:eastAsia="Times New Roman" w:hAnsi="Times New Roman Bold" w:cs="B Titr"/>
      <w:b/>
      <w:bCs/>
      <w:i w:val="0"/>
      <w:iCs w:val="0"/>
      <w:sz w:val="28"/>
      <w:szCs w:val="24"/>
      <w:lang w:val="en-US" w:eastAsia="en-US"/>
    </w:rPr>
  </w:style>
  <w:style w:type="character" w:customStyle="1" w:styleId="StyleHeading2ComplexBTitrLatin14ptComplex12ptChar">
    <w:name w:val="Style Heading 2 + (Complex) B Titr (Latin) 14 pt (Complex) 12 pt... Char"/>
    <w:link w:val="StyleHeading2ComplexBTitrLatin14ptComplex12pt"/>
    <w:rsid w:val="00AF6299"/>
    <w:rPr>
      <w:rFonts w:ascii="Times New Roman Bold" w:hAnsi="Times New Roman Bold" w:cs="B Titr"/>
      <w:b/>
      <w:bCs/>
      <w:sz w:val="28"/>
      <w:szCs w:val="24"/>
    </w:rPr>
  </w:style>
  <w:style w:type="paragraph" w:customStyle="1" w:styleId="MessageHeader1">
    <w:name w:val="Message Header1"/>
    <w:basedOn w:val="Normal"/>
    <w:next w:val="MessageHeader"/>
    <w:link w:val="MessageHeaderChar"/>
    <w:rsid w:val="00AF6299"/>
    <w:pPr>
      <w:widowControl w:val="0"/>
      <w:pBdr>
        <w:top w:val="single" w:sz="6" w:space="1" w:color="auto"/>
        <w:left w:val="single" w:sz="6" w:space="1" w:color="auto"/>
        <w:bottom w:val="single" w:sz="6" w:space="1" w:color="auto"/>
        <w:right w:val="single" w:sz="6" w:space="1" w:color="auto"/>
      </w:pBdr>
      <w:shd w:val="pct20" w:color="auto" w:fill="auto"/>
      <w:bidi/>
      <w:spacing w:before="240" w:line="360" w:lineRule="auto"/>
      <w:ind w:left="1134" w:hanging="1134"/>
      <w:jc w:val="both"/>
    </w:pPr>
    <w:rPr>
      <w:rFonts w:ascii="Arial" w:eastAsia="Calibri" w:hAnsi="Arial" w:cstheme="minorBidi"/>
      <w:sz w:val="24"/>
      <w:szCs w:val="24"/>
      <w:lang w:val="en-US" w:eastAsia="en-US"/>
    </w:rPr>
  </w:style>
  <w:style w:type="character" w:customStyle="1" w:styleId="MessageHeaderChar">
    <w:name w:val="Message Header Char"/>
    <w:basedOn w:val="DefaultParagraphFont"/>
    <w:link w:val="MessageHeader1"/>
    <w:rsid w:val="00AF6299"/>
    <w:rPr>
      <w:rFonts w:ascii="Arial" w:eastAsia="Calibri" w:hAnsi="Arial" w:cstheme="minorBidi"/>
      <w:sz w:val="24"/>
      <w:szCs w:val="24"/>
      <w:shd w:val="pct20" w:color="auto" w:fill="auto"/>
    </w:rPr>
  </w:style>
  <w:style w:type="paragraph" w:customStyle="1" w:styleId="StyleHeading1Left">
    <w:name w:val="Style Heading 1 + Left"/>
    <w:basedOn w:val="Heading1"/>
    <w:autoRedefine/>
    <w:rsid w:val="00AF6299"/>
    <w:pPr>
      <w:widowControl w:val="0"/>
      <w:tabs>
        <w:tab w:val="left" w:pos="567"/>
        <w:tab w:val="num" w:pos="720"/>
        <w:tab w:val="left" w:pos="851"/>
        <w:tab w:val="left" w:pos="1134"/>
      </w:tabs>
      <w:spacing w:after="0" w:line="360" w:lineRule="auto"/>
      <w:jc w:val="both"/>
    </w:pPr>
    <w:rPr>
      <w:rFonts w:ascii="Times" w:eastAsiaTheme="majorEastAsia" w:hAnsi="Times" w:cs="B Yagut"/>
      <w:i/>
      <w:color w:val="000000"/>
      <w:sz w:val="26"/>
      <w:szCs w:val="26"/>
      <w:lang w:val="en-US" w:eastAsia="en-US" w:bidi="fa-IR"/>
    </w:rPr>
  </w:style>
  <w:style w:type="paragraph" w:customStyle="1" w:styleId="NOTE0">
    <w:name w:val="NOTE"/>
    <w:basedOn w:val="Normal"/>
    <w:rsid w:val="00AF6299"/>
    <w:pPr>
      <w:widowControl w:val="0"/>
      <w:tabs>
        <w:tab w:val="left" w:pos="-285"/>
        <w:tab w:val="left" w:pos="-144"/>
        <w:tab w:val="left" w:pos="877"/>
      </w:tabs>
      <w:bidi/>
      <w:spacing w:before="120" w:line="360" w:lineRule="auto"/>
      <w:ind w:left="862" w:hanging="862"/>
      <w:jc w:val="both"/>
    </w:pPr>
    <w:rPr>
      <w:rFonts w:eastAsiaTheme="minorHAnsi" w:cs="B Nazanin"/>
      <w:i/>
      <w:color w:val="000000"/>
      <w:sz w:val="18"/>
      <w:szCs w:val="22"/>
      <w:lang w:val="en-US" w:eastAsia="en-US"/>
    </w:rPr>
  </w:style>
  <w:style w:type="paragraph" w:customStyle="1" w:styleId="ASE">
    <w:name w:val="ASE"/>
    <w:basedOn w:val="Normal"/>
    <w:rsid w:val="00AF6299"/>
    <w:pPr>
      <w:widowControl w:val="0"/>
      <w:tabs>
        <w:tab w:val="left" w:pos="567"/>
        <w:tab w:val="left" w:pos="851"/>
        <w:tab w:val="left" w:pos="877"/>
        <w:tab w:val="left" w:pos="1134"/>
      </w:tabs>
      <w:bidi/>
      <w:spacing w:after="120" w:line="360" w:lineRule="auto"/>
      <w:ind w:firstLine="425"/>
      <w:jc w:val="both"/>
    </w:pPr>
    <w:rPr>
      <w:rFonts w:eastAsiaTheme="minorHAnsi" w:cs="B Nazanin"/>
      <w:b/>
      <w:bCs/>
      <w:i/>
      <w:iCs/>
      <w:sz w:val="24"/>
      <w:szCs w:val="24"/>
      <w:lang w:val="en-US" w:eastAsia="en-US"/>
    </w:rPr>
  </w:style>
  <w:style w:type="paragraph" w:customStyle="1" w:styleId="sequence">
    <w:name w:val="sequence"/>
    <w:basedOn w:val="Normal"/>
    <w:next w:val="Normal"/>
    <w:rsid w:val="00AF6299"/>
    <w:pPr>
      <w:widowControl w:val="0"/>
      <w:tabs>
        <w:tab w:val="left" w:pos="-569"/>
        <w:tab w:val="left" w:pos="-427"/>
        <w:tab w:val="left" w:pos="567"/>
      </w:tabs>
      <w:bidi/>
      <w:spacing w:line="360" w:lineRule="auto"/>
      <w:ind w:left="567" w:hanging="567"/>
      <w:jc w:val="both"/>
    </w:pPr>
    <w:rPr>
      <w:rFonts w:eastAsiaTheme="minorHAnsi" w:cs="B Yagut"/>
      <w:i/>
      <w:sz w:val="24"/>
      <w:szCs w:val="24"/>
      <w:lang w:val="en-US" w:eastAsia="zh-CN"/>
    </w:rPr>
  </w:style>
  <w:style w:type="paragraph" w:customStyle="1" w:styleId="StylecontentsBold">
    <w:name w:val="Style contents + Bold"/>
    <w:basedOn w:val="contents"/>
    <w:rsid w:val="00AF6299"/>
    <w:pPr>
      <w:widowControl/>
      <w:tabs>
        <w:tab w:val="clear" w:pos="851"/>
        <w:tab w:val="clear" w:pos="8136"/>
        <w:tab w:val="left" w:pos="452"/>
        <w:tab w:val="left" w:pos="569"/>
        <w:tab w:val="left" w:leader="dot" w:pos="8226"/>
      </w:tabs>
      <w:spacing w:before="120" w:after="60" w:line="400" w:lineRule="exact"/>
      <w:jc w:val="left"/>
    </w:pPr>
    <w:rPr>
      <w:rFonts w:cs="B Nazanin"/>
      <w:b/>
      <w:bCs/>
      <w:szCs w:val="22"/>
      <w:lang w:val="en-US" w:bidi="fa-IR"/>
    </w:rPr>
  </w:style>
  <w:style w:type="paragraph" w:customStyle="1" w:styleId="contents-1">
    <w:name w:val="contents-1"/>
    <w:basedOn w:val="contents"/>
    <w:rsid w:val="00AF6299"/>
    <w:pPr>
      <w:widowControl/>
      <w:tabs>
        <w:tab w:val="clear" w:pos="851"/>
        <w:tab w:val="clear" w:pos="8136"/>
        <w:tab w:val="left" w:pos="569"/>
        <w:tab w:val="left" w:pos="1134"/>
        <w:tab w:val="left" w:leader="dot" w:pos="8240"/>
      </w:tabs>
      <w:spacing w:after="60"/>
      <w:jc w:val="left"/>
    </w:pPr>
    <w:rPr>
      <w:rFonts w:cs="B Nazanin"/>
      <w:b/>
      <w:bCs/>
      <w:iCs/>
      <w:sz w:val="18"/>
      <w:szCs w:val="22"/>
      <w:lang w:val="en-US"/>
    </w:rPr>
  </w:style>
  <w:style w:type="paragraph" w:customStyle="1" w:styleId="NOTE-1">
    <w:name w:val="NOTE-1"/>
    <w:basedOn w:val="NOTE0"/>
    <w:next w:val="Normal"/>
    <w:rsid w:val="00AF6299"/>
    <w:pPr>
      <w:ind w:left="849"/>
    </w:pPr>
    <w:rPr>
      <w:b/>
      <w:bCs/>
      <w:iCs/>
      <w:sz w:val="16"/>
      <w:szCs w:val="20"/>
      <w:lang w:bidi="fa-IR"/>
    </w:rPr>
  </w:style>
  <w:style w:type="paragraph" w:customStyle="1" w:styleId="ASE-1">
    <w:name w:val="ASE-1"/>
    <w:basedOn w:val="ASE"/>
    <w:rsid w:val="00AF6299"/>
    <w:pPr>
      <w:tabs>
        <w:tab w:val="clear" w:pos="567"/>
        <w:tab w:val="clear" w:pos="851"/>
        <w:tab w:val="clear" w:pos="877"/>
        <w:tab w:val="left" w:pos="990"/>
      </w:tabs>
      <w:spacing w:before="120" w:after="0"/>
    </w:pPr>
  </w:style>
  <w:style w:type="paragraph" w:customStyle="1" w:styleId="AnnexL21">
    <w:name w:val="Annex L21"/>
    <w:basedOn w:val="Normal"/>
    <w:next w:val="List2"/>
    <w:autoRedefine/>
    <w:uiPriority w:val="99"/>
    <w:rsid w:val="00AF6299"/>
    <w:pPr>
      <w:widowControl w:val="0"/>
      <w:bidi/>
      <w:spacing w:line="360" w:lineRule="auto"/>
      <w:jc w:val="both"/>
    </w:pPr>
    <w:rPr>
      <w:rFonts w:ascii="Times New Roman Bold" w:eastAsiaTheme="minorHAnsi" w:hAnsi="Times New Roman Bold" w:cs="B Nazanin"/>
      <w:b/>
      <w:bCs/>
      <w:sz w:val="24"/>
      <w:szCs w:val="28"/>
      <w:lang w:val="en-US" w:eastAsia="en-US"/>
    </w:rPr>
  </w:style>
  <w:style w:type="paragraph" w:customStyle="1" w:styleId="List21">
    <w:name w:val="List 21"/>
    <w:basedOn w:val="Normal"/>
    <w:next w:val="List2"/>
    <w:uiPriority w:val="99"/>
    <w:unhideWhenUsed/>
    <w:rsid w:val="00AF6299"/>
    <w:pPr>
      <w:widowControl w:val="0"/>
      <w:bidi/>
      <w:spacing w:line="360" w:lineRule="auto"/>
      <w:ind w:left="720" w:hanging="360"/>
      <w:contextualSpacing/>
      <w:jc w:val="both"/>
    </w:pPr>
    <w:rPr>
      <w:rFonts w:eastAsiaTheme="minorHAnsi" w:cs="B Nazanin"/>
      <w:sz w:val="24"/>
      <w:szCs w:val="28"/>
      <w:lang w:val="en-US" w:eastAsia="en-US"/>
    </w:rPr>
  </w:style>
  <w:style w:type="paragraph" w:customStyle="1" w:styleId="AnnexL31">
    <w:name w:val="Annex L31"/>
    <w:basedOn w:val="Normal"/>
    <w:next w:val="Index2"/>
    <w:autoRedefine/>
    <w:uiPriority w:val="99"/>
    <w:rsid w:val="00AF6299"/>
    <w:pPr>
      <w:widowControl w:val="0"/>
      <w:bidi/>
      <w:spacing w:line="360" w:lineRule="auto"/>
      <w:jc w:val="both"/>
    </w:pPr>
    <w:rPr>
      <w:rFonts w:ascii="Times New Roman Bold" w:eastAsiaTheme="minorHAnsi" w:hAnsi="Times New Roman Bold" w:cs="B Nazanin"/>
      <w:b/>
      <w:bCs/>
      <w:szCs w:val="24"/>
      <w:lang w:val="en-US" w:eastAsia="en-US"/>
    </w:rPr>
  </w:style>
  <w:style w:type="paragraph" w:customStyle="1" w:styleId="Bullet11">
    <w:name w:val="Bullet 11"/>
    <w:basedOn w:val="Normal"/>
    <w:next w:val="Normal"/>
    <w:autoRedefine/>
    <w:uiPriority w:val="99"/>
    <w:rsid w:val="00AF6299"/>
    <w:pPr>
      <w:widowControl w:val="0"/>
      <w:numPr>
        <w:numId w:val="9"/>
      </w:numPr>
      <w:bidi/>
      <w:spacing w:line="360" w:lineRule="auto"/>
      <w:ind w:left="718" w:hanging="360"/>
      <w:contextualSpacing/>
      <w:jc w:val="both"/>
    </w:pPr>
    <w:rPr>
      <w:rFonts w:eastAsiaTheme="minorHAnsi" w:cs="B Nazanin"/>
      <w:sz w:val="24"/>
      <w:szCs w:val="28"/>
      <w:lang w:val="en-US" w:eastAsia="en-US"/>
    </w:rPr>
  </w:style>
  <w:style w:type="paragraph" w:customStyle="1" w:styleId="number1">
    <w:name w:val="number1"/>
    <w:basedOn w:val="Normal"/>
    <w:next w:val="ListNumber"/>
    <w:autoRedefine/>
    <w:uiPriority w:val="99"/>
    <w:unhideWhenUsed/>
    <w:rsid w:val="00AF6299"/>
    <w:pPr>
      <w:widowControl w:val="0"/>
      <w:bidi/>
      <w:spacing w:line="360" w:lineRule="auto"/>
      <w:ind w:firstLine="425"/>
      <w:contextualSpacing/>
      <w:jc w:val="both"/>
    </w:pPr>
    <w:rPr>
      <w:rFonts w:eastAsiaTheme="minorHAnsi" w:cs="B Nazanin"/>
      <w:sz w:val="24"/>
      <w:szCs w:val="28"/>
      <w:lang w:val="en-US" w:eastAsia="en-US"/>
    </w:rPr>
  </w:style>
  <w:style w:type="paragraph" w:customStyle="1" w:styleId="numReference1">
    <w:name w:val="num Reference1"/>
    <w:basedOn w:val="Normal"/>
    <w:next w:val="List"/>
    <w:autoRedefine/>
    <w:uiPriority w:val="99"/>
    <w:unhideWhenUsed/>
    <w:rsid w:val="00AF6299"/>
    <w:pPr>
      <w:widowControl w:val="0"/>
      <w:bidi/>
      <w:spacing w:line="360" w:lineRule="auto"/>
      <w:ind w:left="227" w:hanging="227"/>
      <w:contextualSpacing/>
      <w:jc w:val="both"/>
    </w:pPr>
    <w:rPr>
      <w:rFonts w:eastAsiaTheme="minorHAnsi" w:cs="B Nazanin"/>
      <w:sz w:val="24"/>
      <w:szCs w:val="28"/>
      <w:lang w:val="en-US" w:eastAsia="en-US"/>
    </w:rPr>
  </w:style>
  <w:style w:type="paragraph" w:customStyle="1" w:styleId="Titr1">
    <w:name w:val="Titr1"/>
    <w:basedOn w:val="Normal"/>
    <w:next w:val="NormalIndent"/>
    <w:autoRedefine/>
    <w:unhideWhenUsed/>
    <w:rsid w:val="00AF6299"/>
    <w:pPr>
      <w:widowControl w:val="0"/>
      <w:bidi/>
      <w:spacing w:line="324" w:lineRule="auto"/>
      <w:jc w:val="center"/>
    </w:pPr>
    <w:rPr>
      <w:rFonts w:ascii="Times New Roman Bold" w:eastAsiaTheme="minorHAnsi" w:hAnsi="Times New Roman Bold" w:cs="B Nazanin"/>
      <w:b/>
      <w:bCs/>
      <w:szCs w:val="24"/>
      <w:lang w:val="en-US" w:eastAsia="en-US"/>
    </w:rPr>
  </w:style>
  <w:style w:type="paragraph" w:customStyle="1" w:styleId="ListBullet1">
    <w:name w:val="List Bullet1"/>
    <w:basedOn w:val="Normal"/>
    <w:next w:val="Normal"/>
    <w:autoRedefine/>
    <w:uiPriority w:val="99"/>
    <w:unhideWhenUsed/>
    <w:rsid w:val="00AF6299"/>
    <w:pPr>
      <w:widowControl w:val="0"/>
      <w:numPr>
        <w:numId w:val="10"/>
      </w:numPr>
      <w:bidi/>
      <w:spacing w:line="360" w:lineRule="auto"/>
      <w:ind w:left="567"/>
      <w:contextualSpacing/>
      <w:jc w:val="both"/>
    </w:pPr>
    <w:rPr>
      <w:rFonts w:eastAsiaTheme="minorHAnsi" w:cs="B Nazanin"/>
      <w:sz w:val="24"/>
      <w:szCs w:val="28"/>
      <w:lang w:val="en-US" w:eastAsia="en-US"/>
    </w:rPr>
  </w:style>
  <w:style w:type="paragraph" w:customStyle="1" w:styleId="List31">
    <w:name w:val="List 31"/>
    <w:basedOn w:val="Normal"/>
    <w:next w:val="List3"/>
    <w:uiPriority w:val="99"/>
    <w:unhideWhenUsed/>
    <w:rsid w:val="00AF6299"/>
    <w:pPr>
      <w:widowControl w:val="0"/>
      <w:bidi/>
      <w:spacing w:line="360" w:lineRule="auto"/>
      <w:ind w:left="1080" w:hanging="360"/>
      <w:contextualSpacing/>
      <w:jc w:val="both"/>
    </w:pPr>
    <w:rPr>
      <w:rFonts w:eastAsiaTheme="minorHAnsi" w:cs="B Nazanin"/>
      <w:sz w:val="24"/>
      <w:szCs w:val="28"/>
      <w:lang w:val="en-US" w:eastAsia="en-US"/>
    </w:rPr>
  </w:style>
  <w:style w:type="paragraph" w:customStyle="1" w:styleId="List41">
    <w:name w:val="List 41"/>
    <w:basedOn w:val="Normal"/>
    <w:next w:val="List4"/>
    <w:uiPriority w:val="99"/>
    <w:unhideWhenUsed/>
    <w:rsid w:val="00AF6299"/>
    <w:pPr>
      <w:widowControl w:val="0"/>
      <w:bidi/>
      <w:spacing w:line="360" w:lineRule="auto"/>
      <w:ind w:left="1440" w:hanging="360"/>
      <w:contextualSpacing/>
      <w:jc w:val="both"/>
    </w:pPr>
    <w:rPr>
      <w:rFonts w:eastAsiaTheme="minorHAnsi" w:cs="B Nazanin"/>
      <w:sz w:val="24"/>
      <w:szCs w:val="28"/>
      <w:lang w:val="en-US" w:eastAsia="en-US"/>
    </w:rPr>
  </w:style>
  <w:style w:type="paragraph" w:customStyle="1" w:styleId="List51">
    <w:name w:val="List 51"/>
    <w:basedOn w:val="Normal"/>
    <w:next w:val="List5"/>
    <w:uiPriority w:val="99"/>
    <w:unhideWhenUsed/>
    <w:rsid w:val="00AF6299"/>
    <w:pPr>
      <w:widowControl w:val="0"/>
      <w:bidi/>
      <w:spacing w:line="360" w:lineRule="auto"/>
      <w:ind w:left="1800" w:hanging="360"/>
      <w:contextualSpacing/>
      <w:jc w:val="both"/>
    </w:pPr>
    <w:rPr>
      <w:rFonts w:eastAsiaTheme="minorHAnsi" w:cs="B Nazanin"/>
      <w:sz w:val="24"/>
      <w:szCs w:val="28"/>
      <w:lang w:val="en-US" w:eastAsia="en-US"/>
    </w:rPr>
  </w:style>
  <w:style w:type="paragraph" w:customStyle="1" w:styleId="N3">
    <w:name w:val="N3"/>
    <w:basedOn w:val="Heading3"/>
    <w:rsid w:val="00AF6299"/>
    <w:pPr>
      <w:keepNext w:val="0"/>
      <w:keepLines w:val="0"/>
      <w:widowControl w:val="0"/>
      <w:numPr>
        <w:ilvl w:val="0"/>
        <w:numId w:val="0"/>
      </w:numPr>
      <w:bidi/>
      <w:spacing w:before="0" w:after="0" w:line="360" w:lineRule="auto"/>
      <w:jc w:val="both"/>
    </w:pPr>
    <w:rPr>
      <w:rFonts w:ascii="Times New Roman" w:eastAsia="Times New Roman" w:hAnsi="Times New Roman" w:cs="B Zar"/>
      <w:i w:val="0"/>
      <w:iCs w:val="0"/>
      <w:sz w:val="24"/>
      <w:szCs w:val="28"/>
      <w:lang w:val="en-US" w:eastAsia="en-US" w:bidi="fa-IR"/>
    </w:rPr>
  </w:style>
  <w:style w:type="paragraph" w:customStyle="1" w:styleId="N4">
    <w:name w:val="N4"/>
    <w:basedOn w:val="Heading4"/>
    <w:rsid w:val="00AF6299"/>
    <w:pPr>
      <w:keepNext w:val="0"/>
      <w:keepLines w:val="0"/>
      <w:widowControl w:val="0"/>
      <w:numPr>
        <w:ilvl w:val="0"/>
        <w:numId w:val="0"/>
      </w:numPr>
      <w:bidi/>
      <w:spacing w:before="0" w:after="0" w:line="360" w:lineRule="auto"/>
      <w:jc w:val="both"/>
    </w:pPr>
    <w:rPr>
      <w:rFonts w:ascii="Times New Roman" w:eastAsia="Times New Roman" w:hAnsi="Times New Roman" w:cs="B Zar"/>
      <w:i w:val="0"/>
      <w:iCs w:val="0"/>
      <w:sz w:val="24"/>
      <w:szCs w:val="28"/>
      <w:lang w:val="en-US" w:eastAsia="en-US" w:bidi="fa-IR"/>
    </w:rPr>
  </w:style>
  <w:style w:type="paragraph" w:customStyle="1" w:styleId="M">
    <w:name w:val="M"/>
    <w:basedOn w:val="Heading1"/>
    <w:rsid w:val="00AF6299"/>
    <w:pPr>
      <w:widowControl w:val="0"/>
      <w:spacing w:before="0" w:after="0" w:line="360" w:lineRule="auto"/>
      <w:jc w:val="both"/>
    </w:pPr>
    <w:rPr>
      <w:rFonts w:ascii="Times New Roman Bold" w:eastAsiaTheme="majorEastAsia" w:hAnsi="Times New Roman Bold"/>
      <w:b/>
      <w:sz w:val="30"/>
      <w:szCs w:val="32"/>
      <w:lang w:val="en-US" w:eastAsia="en-US" w:bidi="fa-IR"/>
    </w:rPr>
  </w:style>
  <w:style w:type="paragraph" w:customStyle="1" w:styleId="Bibliography1">
    <w:name w:val="Bibliography1"/>
    <w:basedOn w:val="Normal"/>
    <w:next w:val="Normal"/>
    <w:uiPriority w:val="37"/>
    <w:unhideWhenUsed/>
    <w:rsid w:val="00AF6299"/>
    <w:pPr>
      <w:widowControl w:val="0"/>
      <w:bidi/>
      <w:spacing w:line="360" w:lineRule="auto"/>
      <w:ind w:firstLine="425"/>
      <w:jc w:val="both"/>
    </w:pPr>
    <w:rPr>
      <w:rFonts w:eastAsiaTheme="minorHAnsi" w:cs="B Nazanin"/>
      <w:sz w:val="24"/>
      <w:szCs w:val="28"/>
      <w:lang w:val="en-US" w:eastAsia="en-US"/>
    </w:rPr>
  </w:style>
  <w:style w:type="table" w:customStyle="1" w:styleId="PlainTable11">
    <w:name w:val="Plain Table 11"/>
    <w:basedOn w:val="TableNormal"/>
    <w:next w:val="PlainTable1"/>
    <w:uiPriority w:val="41"/>
    <w:rsid w:val="00AF6299"/>
    <w:rPr>
      <w:rFonts w:cs="Traditional Arabic"/>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next w:val="TableGridLight"/>
    <w:uiPriority w:val="40"/>
    <w:rsid w:val="00AF6299"/>
    <w:rPr>
      <w:rFonts w:cs="Traditional Arabic"/>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
    <w:uiPriority w:val="46"/>
    <w:rsid w:val="00AF6299"/>
    <w:rPr>
      <w:rFonts w:ascii="Calibri" w:eastAsia="Calibri" w:hAnsi="Calibri" w:cs="Ari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Engfootnote">
    <w:name w:val="Eng footnote"/>
    <w:basedOn w:val="Normal"/>
    <w:uiPriority w:val="99"/>
    <w:rsid w:val="00AF6299"/>
    <w:pPr>
      <w:autoSpaceDE w:val="0"/>
      <w:autoSpaceDN w:val="0"/>
      <w:bidi/>
      <w:adjustRightInd w:val="0"/>
      <w:spacing w:line="180" w:lineRule="atLeast"/>
      <w:textAlignment w:val="center"/>
    </w:pPr>
    <w:rPr>
      <w:rFonts w:eastAsia="Calibri"/>
      <w:color w:val="000000"/>
      <w:sz w:val="16"/>
      <w:szCs w:val="16"/>
      <w:lang w:val="en-US" w:eastAsia="en-US"/>
    </w:rPr>
  </w:style>
  <w:style w:type="paragraph" w:customStyle="1" w:styleId="Heading21">
    <w:name w:val="Heading 21"/>
    <w:basedOn w:val="Normal"/>
    <w:next w:val="Normal"/>
    <w:uiPriority w:val="9"/>
    <w:unhideWhenUsed/>
    <w:qFormat/>
    <w:rsid w:val="00AF6299"/>
    <w:pPr>
      <w:keepNext/>
      <w:keepLines/>
      <w:widowControl w:val="0"/>
      <w:numPr>
        <w:ilvl w:val="1"/>
        <w:numId w:val="11"/>
      </w:numPr>
      <w:bidi/>
      <w:jc w:val="both"/>
      <w:outlineLvl w:val="1"/>
    </w:pPr>
    <w:rPr>
      <w:rFonts w:cs="B Lotus"/>
      <w:b/>
      <w:bCs/>
      <w:sz w:val="24"/>
      <w:szCs w:val="28"/>
      <w:lang w:val="en-US" w:eastAsia="en-US"/>
    </w:rPr>
  </w:style>
  <w:style w:type="paragraph" w:customStyle="1" w:styleId="Heading31">
    <w:name w:val="Heading 31"/>
    <w:basedOn w:val="Normal"/>
    <w:next w:val="Normal"/>
    <w:uiPriority w:val="9"/>
    <w:unhideWhenUsed/>
    <w:qFormat/>
    <w:rsid w:val="00AF6299"/>
    <w:pPr>
      <w:keepNext/>
      <w:keepLines/>
      <w:widowControl w:val="0"/>
      <w:numPr>
        <w:ilvl w:val="2"/>
        <w:numId w:val="11"/>
      </w:numPr>
      <w:bidi/>
      <w:jc w:val="both"/>
      <w:outlineLvl w:val="2"/>
    </w:pPr>
    <w:rPr>
      <w:rFonts w:cs="B Lotus"/>
      <w:b/>
      <w:bCs/>
      <w:sz w:val="24"/>
      <w:szCs w:val="28"/>
      <w:lang w:val="en-US" w:eastAsia="en-US"/>
    </w:rPr>
  </w:style>
  <w:style w:type="paragraph" w:customStyle="1" w:styleId="Heading41">
    <w:name w:val="Heading 41"/>
    <w:basedOn w:val="Normal"/>
    <w:next w:val="Normal"/>
    <w:uiPriority w:val="9"/>
    <w:unhideWhenUsed/>
    <w:qFormat/>
    <w:rsid w:val="00AF6299"/>
    <w:pPr>
      <w:keepNext/>
      <w:keepLines/>
      <w:widowControl w:val="0"/>
      <w:numPr>
        <w:ilvl w:val="3"/>
        <w:numId w:val="11"/>
      </w:numPr>
      <w:bidi/>
      <w:jc w:val="both"/>
      <w:outlineLvl w:val="3"/>
    </w:pPr>
    <w:rPr>
      <w:rFonts w:cs="B Lotus"/>
      <w:b/>
      <w:bCs/>
      <w:sz w:val="24"/>
      <w:szCs w:val="28"/>
      <w:lang w:val="en-US" w:eastAsia="en-US"/>
    </w:rPr>
  </w:style>
  <w:style w:type="paragraph" w:customStyle="1" w:styleId="Heading51">
    <w:name w:val="Heading 51"/>
    <w:basedOn w:val="Normal"/>
    <w:next w:val="Normal"/>
    <w:uiPriority w:val="9"/>
    <w:unhideWhenUsed/>
    <w:qFormat/>
    <w:rsid w:val="00AF6299"/>
    <w:pPr>
      <w:keepNext/>
      <w:keepLines/>
      <w:widowControl w:val="0"/>
      <w:numPr>
        <w:ilvl w:val="4"/>
        <w:numId w:val="11"/>
      </w:numPr>
      <w:bidi/>
      <w:jc w:val="both"/>
      <w:outlineLvl w:val="4"/>
    </w:pPr>
    <w:rPr>
      <w:rFonts w:cs="B Lotus"/>
      <w:b/>
      <w:bCs/>
      <w:sz w:val="24"/>
      <w:szCs w:val="28"/>
      <w:lang w:val="en-US" w:eastAsia="en-US"/>
    </w:rPr>
  </w:style>
  <w:style w:type="paragraph" w:customStyle="1" w:styleId="Heading61">
    <w:name w:val="Heading 61"/>
    <w:basedOn w:val="Normal"/>
    <w:next w:val="Normal"/>
    <w:uiPriority w:val="9"/>
    <w:unhideWhenUsed/>
    <w:qFormat/>
    <w:rsid w:val="00AF6299"/>
    <w:pPr>
      <w:keepNext/>
      <w:keepLines/>
      <w:widowControl w:val="0"/>
      <w:numPr>
        <w:ilvl w:val="5"/>
        <w:numId w:val="11"/>
      </w:numPr>
      <w:bidi/>
      <w:jc w:val="both"/>
      <w:outlineLvl w:val="5"/>
    </w:pPr>
    <w:rPr>
      <w:rFonts w:cs="B Lotus"/>
      <w:b/>
      <w:bCs/>
      <w:sz w:val="24"/>
      <w:szCs w:val="28"/>
      <w:lang w:val="en-US" w:eastAsia="en-US"/>
    </w:rPr>
  </w:style>
  <w:style w:type="paragraph" w:customStyle="1" w:styleId="Heading81">
    <w:name w:val="Heading 81"/>
    <w:basedOn w:val="Normal"/>
    <w:next w:val="Normal"/>
    <w:uiPriority w:val="9"/>
    <w:semiHidden/>
    <w:unhideWhenUsed/>
    <w:qFormat/>
    <w:rsid w:val="00AF6299"/>
    <w:pPr>
      <w:keepNext/>
      <w:keepLines/>
      <w:widowControl w:val="0"/>
      <w:numPr>
        <w:ilvl w:val="7"/>
        <w:numId w:val="11"/>
      </w:numPr>
      <w:bidi/>
      <w:jc w:val="both"/>
      <w:outlineLvl w:val="7"/>
    </w:pPr>
    <w:rPr>
      <w:rFonts w:cs="B Lotus"/>
      <w:b/>
      <w:bCs/>
      <w:sz w:val="24"/>
      <w:szCs w:val="28"/>
      <w:lang w:val="en-US" w:eastAsia="en-US"/>
    </w:rPr>
  </w:style>
  <w:style w:type="paragraph" w:customStyle="1" w:styleId="Heading91">
    <w:name w:val="Heading 91"/>
    <w:basedOn w:val="Normal"/>
    <w:next w:val="Normal"/>
    <w:uiPriority w:val="9"/>
    <w:semiHidden/>
    <w:unhideWhenUsed/>
    <w:qFormat/>
    <w:rsid w:val="00AF6299"/>
    <w:pPr>
      <w:keepNext/>
      <w:keepLines/>
      <w:widowControl w:val="0"/>
      <w:numPr>
        <w:ilvl w:val="8"/>
        <w:numId w:val="11"/>
      </w:numPr>
      <w:bidi/>
      <w:jc w:val="both"/>
      <w:outlineLvl w:val="8"/>
    </w:pPr>
    <w:rPr>
      <w:rFonts w:cs="B Lotus"/>
      <w:b/>
      <w:bCs/>
      <w:sz w:val="24"/>
      <w:szCs w:val="28"/>
      <w:lang w:val="en-US" w:eastAsia="en-US"/>
    </w:rPr>
  </w:style>
  <w:style w:type="table" w:customStyle="1" w:styleId="HeaderLine">
    <w:name w:val="Header Line"/>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bottom w:val="single" w:sz="4" w:space="0" w:color="auto"/>
      </w:tblBorders>
      <w:tblCellMar>
        <w:left w:w="57" w:type="dxa"/>
        <w:right w:w="57" w:type="dxa"/>
      </w:tblCellMar>
    </w:tblPr>
    <w:trPr>
      <w:jc w:val="center"/>
    </w:trPr>
    <w:tcPr>
      <w:vAlign w:val="center"/>
    </w:tcPr>
    <w:tblStylePr w:type="firstRow">
      <w:tblPr/>
      <w:trPr>
        <w:tblHeader/>
      </w:trPr>
      <w:tcPr>
        <w:tcBorders>
          <w:bottom w:val="single" w:sz="4" w:space="0" w:color="auto"/>
        </w:tcBorders>
      </w:tcPr>
    </w:tblStylePr>
  </w:style>
  <w:style w:type="table" w:customStyle="1" w:styleId="HeaderPaint">
    <w:name w:val="Header Paint"/>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table" w:customStyle="1" w:styleId="TableTheme1">
    <w:name w:val="Table Theme1"/>
    <w:basedOn w:val="TableNormal"/>
    <w:next w:val="TableTheme"/>
    <w:uiPriority w:val="99"/>
    <w:semiHidden/>
    <w:unhideWhenUsed/>
    <w:rsid w:val="00AF6299"/>
    <w:pPr>
      <w:bidi/>
      <w:spacing w:after="160" w:line="360" w:lineRule="auto"/>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
    <w:name w:val="Simple"/>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blStylePr>
  </w:style>
  <w:style w:type="paragraph" w:customStyle="1" w:styleId="ad">
    <w:name w:val="شکلها"/>
    <w:basedOn w:val="Normal"/>
    <w:next w:val="a2"/>
    <w:qFormat/>
    <w:rsid w:val="00AF6299"/>
    <w:pPr>
      <w:keepNext/>
      <w:widowControl w:val="0"/>
      <w:bidi/>
      <w:jc w:val="center"/>
    </w:pPr>
    <w:rPr>
      <w:rFonts w:eastAsiaTheme="minorHAnsi" w:cs="B Lotus"/>
      <w:sz w:val="24"/>
      <w:szCs w:val="28"/>
      <w:lang w:val="en-US" w:eastAsia="en-US" w:bidi="fa-IR"/>
    </w:rPr>
  </w:style>
  <w:style w:type="paragraph" w:customStyle="1" w:styleId="a0">
    <w:name w:val="شماره فصل پنهان"/>
    <w:basedOn w:val="Normal"/>
    <w:next w:val="Normal"/>
    <w:rsid w:val="00AF6299"/>
    <w:pPr>
      <w:widowControl w:val="0"/>
      <w:numPr>
        <w:numId w:val="12"/>
      </w:numPr>
      <w:bidi/>
      <w:jc w:val="both"/>
    </w:pPr>
    <w:rPr>
      <w:rFonts w:eastAsiaTheme="minorHAnsi" w:cs="B Lotus"/>
      <w:color w:val="FFFFFF"/>
      <w:sz w:val="2"/>
      <w:szCs w:val="2"/>
      <w:lang w:val="en-US" w:eastAsia="en-US" w:bidi="fa-IR"/>
    </w:rPr>
  </w:style>
  <w:style w:type="paragraph" w:customStyle="1" w:styleId="a1">
    <w:name w:val="عنوان جدول"/>
    <w:basedOn w:val="Normal"/>
    <w:next w:val="Normal"/>
    <w:qFormat/>
    <w:rsid w:val="00AF6299"/>
    <w:pPr>
      <w:keepNext/>
      <w:keepLines/>
      <w:widowControl w:val="0"/>
      <w:numPr>
        <w:ilvl w:val="1"/>
        <w:numId w:val="12"/>
      </w:numPr>
      <w:bidi/>
      <w:jc w:val="center"/>
    </w:pPr>
    <w:rPr>
      <w:rFonts w:eastAsiaTheme="minorHAnsi" w:cs="B Lotus"/>
      <w:szCs w:val="22"/>
      <w:lang w:val="en-US" w:eastAsia="en-US" w:bidi="fa-IR"/>
    </w:rPr>
  </w:style>
  <w:style w:type="paragraph" w:customStyle="1" w:styleId="a2">
    <w:name w:val="عنوان شکل"/>
    <w:basedOn w:val="Normal"/>
    <w:next w:val="Normal"/>
    <w:qFormat/>
    <w:rsid w:val="00AF6299"/>
    <w:pPr>
      <w:keepLines/>
      <w:widowControl w:val="0"/>
      <w:numPr>
        <w:ilvl w:val="2"/>
        <w:numId w:val="12"/>
      </w:numPr>
      <w:bidi/>
      <w:jc w:val="center"/>
    </w:pPr>
    <w:rPr>
      <w:rFonts w:eastAsiaTheme="minorHAnsi" w:cs="B Lotus"/>
      <w:szCs w:val="22"/>
      <w:lang w:val="en-US" w:eastAsia="en-US" w:bidi="fa-IR"/>
    </w:rPr>
  </w:style>
  <w:style w:type="paragraph" w:customStyle="1" w:styleId="a3">
    <w:name w:val="عنوان نمودار"/>
    <w:basedOn w:val="Normal"/>
    <w:next w:val="Normal"/>
    <w:qFormat/>
    <w:rsid w:val="00AF6299"/>
    <w:pPr>
      <w:keepLines/>
      <w:widowControl w:val="0"/>
      <w:numPr>
        <w:ilvl w:val="3"/>
        <w:numId w:val="12"/>
      </w:numPr>
      <w:bidi/>
      <w:jc w:val="center"/>
    </w:pPr>
    <w:rPr>
      <w:rFonts w:eastAsiaTheme="minorHAnsi" w:cs="B Lotus"/>
      <w:szCs w:val="22"/>
      <w:lang w:val="en-US" w:eastAsia="en-US"/>
    </w:rPr>
  </w:style>
  <w:style w:type="paragraph" w:customStyle="1" w:styleId="ae">
    <w:name w:val="متن جدول"/>
    <w:basedOn w:val="Normal"/>
    <w:link w:val="Char4"/>
    <w:qFormat/>
    <w:rsid w:val="00AF6299"/>
    <w:pPr>
      <w:widowControl w:val="0"/>
      <w:bidi/>
      <w:jc w:val="center"/>
    </w:pPr>
    <w:rPr>
      <w:rFonts w:eastAsiaTheme="minorHAnsi" w:cs="B Lotus"/>
      <w:sz w:val="24"/>
      <w:szCs w:val="28"/>
      <w:lang w:val="en-US" w:eastAsia="en-US" w:bidi="fa-IR"/>
    </w:rPr>
  </w:style>
  <w:style w:type="paragraph" w:customStyle="1" w:styleId="a4">
    <w:name w:val="عنوان نقشه"/>
    <w:basedOn w:val="Normal"/>
    <w:next w:val="Normal"/>
    <w:qFormat/>
    <w:rsid w:val="00AF6299"/>
    <w:pPr>
      <w:keepLines/>
      <w:widowControl w:val="0"/>
      <w:numPr>
        <w:ilvl w:val="4"/>
        <w:numId w:val="12"/>
      </w:numPr>
      <w:bidi/>
      <w:jc w:val="center"/>
    </w:pPr>
    <w:rPr>
      <w:rFonts w:eastAsia="Calibri" w:cs="B Lotus"/>
      <w:szCs w:val="22"/>
      <w:lang w:val="en-US" w:eastAsia="en-US" w:bidi="fa-IR"/>
    </w:rPr>
  </w:style>
  <w:style w:type="character" w:customStyle="1" w:styleId="ml-3">
    <w:name w:val="ml-3"/>
    <w:rsid w:val="00AF6299"/>
  </w:style>
  <w:style w:type="character" w:customStyle="1" w:styleId="rynqvb">
    <w:name w:val="rynqvb"/>
    <w:rsid w:val="00AF6299"/>
  </w:style>
  <w:style w:type="numbering" w:customStyle="1" w:styleId="NoList111">
    <w:name w:val="No List111"/>
    <w:next w:val="NoList"/>
    <w:uiPriority w:val="99"/>
    <w:semiHidden/>
    <w:unhideWhenUsed/>
    <w:rsid w:val="00AF6299"/>
  </w:style>
  <w:style w:type="character" w:customStyle="1" w:styleId="hgkelc">
    <w:name w:val="hgkelc"/>
    <w:rsid w:val="00AF6299"/>
  </w:style>
  <w:style w:type="numbering" w:customStyle="1" w:styleId="NoList1111">
    <w:name w:val="No List1111"/>
    <w:next w:val="NoList"/>
    <w:uiPriority w:val="99"/>
    <w:semiHidden/>
    <w:rsid w:val="00AF6299"/>
  </w:style>
  <w:style w:type="table" w:customStyle="1" w:styleId="TableGrid21">
    <w:name w:val="Table Grid2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unhideWhenUsed/>
    <w:rsid w:val="00AF6299"/>
  </w:style>
  <w:style w:type="table" w:customStyle="1" w:styleId="TableGrid31">
    <w:name w:val="Table Grid31"/>
    <w:basedOn w:val="TableNormal"/>
    <w:next w:val="TableGrid"/>
    <w:uiPriority w:val="59"/>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2">
    <w:name w:val="No List12"/>
    <w:next w:val="NoList"/>
    <w:semiHidden/>
    <w:unhideWhenUsed/>
    <w:rsid w:val="00AF6299"/>
  </w:style>
  <w:style w:type="table" w:customStyle="1" w:styleId="TableGrid12">
    <w:name w:val="Table Grid12"/>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AF6299"/>
  </w:style>
  <w:style w:type="numbering" w:customStyle="1" w:styleId="NoList112">
    <w:name w:val="No List112"/>
    <w:next w:val="NoList"/>
    <w:uiPriority w:val="99"/>
    <w:semiHidden/>
    <w:rsid w:val="00AF6299"/>
  </w:style>
  <w:style w:type="numbering" w:customStyle="1" w:styleId="NoList111111">
    <w:name w:val="No List111111"/>
    <w:next w:val="NoList"/>
    <w:semiHidden/>
    <w:unhideWhenUsed/>
    <w:rsid w:val="00AF6299"/>
  </w:style>
  <w:style w:type="table" w:customStyle="1" w:styleId="TableGrid111">
    <w:name w:val="Table Grid111"/>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rsid w:val="00AF6299"/>
  </w:style>
  <w:style w:type="table" w:customStyle="1" w:styleId="PlainTable12">
    <w:name w:val="Plain Table 12"/>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
    <w:name w:val="Table Grid6"/>
    <w:basedOn w:val="TableNormal"/>
    <w:next w:val="TableGrid"/>
    <w:uiPriority w:val="59"/>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Line1">
    <w:name w:val="Header Line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bottom w:val="single" w:sz="4" w:space="0" w:color="auto"/>
      </w:tblBorders>
      <w:tblCellMar>
        <w:left w:w="57" w:type="dxa"/>
        <w:right w:w="57" w:type="dxa"/>
      </w:tblCellMar>
    </w:tblPr>
    <w:trPr>
      <w:jc w:val="center"/>
    </w:trPr>
    <w:tcPr>
      <w:vAlign w:val="center"/>
    </w:tcPr>
    <w:tblStylePr w:type="firstRow">
      <w:tblPr/>
      <w:trPr>
        <w:tblHeader/>
      </w:trPr>
      <w:tcPr>
        <w:tcBorders>
          <w:bottom w:val="single" w:sz="4" w:space="0" w:color="auto"/>
        </w:tcBorders>
      </w:tcPr>
    </w:tblStylePr>
  </w:style>
  <w:style w:type="table" w:customStyle="1" w:styleId="HeaderPaint1">
    <w:name w:val="Header Paint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table" w:customStyle="1" w:styleId="Simple1">
    <w:name w:val="Simple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blStylePr>
  </w:style>
  <w:style w:type="numbering" w:customStyle="1" w:styleId="NoList13">
    <w:name w:val="No List13"/>
    <w:next w:val="NoList"/>
    <w:uiPriority w:val="99"/>
    <w:semiHidden/>
    <w:unhideWhenUsed/>
    <w:rsid w:val="00AF6299"/>
  </w:style>
  <w:style w:type="table" w:customStyle="1" w:styleId="TableGrid13">
    <w:name w:val="Table Grid13"/>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F6299"/>
  </w:style>
  <w:style w:type="numbering" w:customStyle="1" w:styleId="NoList113">
    <w:name w:val="No List113"/>
    <w:next w:val="NoList"/>
    <w:semiHidden/>
    <w:rsid w:val="00AF6299"/>
  </w:style>
  <w:style w:type="table" w:customStyle="1" w:styleId="TableGrid22">
    <w:name w:val="Table Grid22"/>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F6299"/>
  </w:style>
  <w:style w:type="table" w:customStyle="1" w:styleId="TableGrid112">
    <w:name w:val="Table Grid11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
    <w:name w:val="Plain Table 411"/>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
    <w:name w:val="Plain Table 211"/>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1">
    <w:name w:val="No List31"/>
    <w:next w:val="NoList"/>
    <w:uiPriority w:val="99"/>
    <w:semiHidden/>
    <w:unhideWhenUsed/>
    <w:rsid w:val="00AF6299"/>
  </w:style>
  <w:style w:type="table" w:customStyle="1" w:styleId="TableGrid51">
    <w:name w:val="Table Grid5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AF6299"/>
  </w:style>
  <w:style w:type="table" w:customStyle="1" w:styleId="TableGrid121">
    <w:name w:val="Table Grid12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F6299"/>
  </w:style>
  <w:style w:type="numbering" w:customStyle="1" w:styleId="NoList1121">
    <w:name w:val="No List1121"/>
    <w:next w:val="NoList"/>
    <w:semiHidden/>
    <w:rsid w:val="00AF6299"/>
  </w:style>
  <w:style w:type="table" w:customStyle="1" w:styleId="TableGrid211">
    <w:name w:val="Table Grid211"/>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semiHidden/>
    <w:unhideWhenUsed/>
    <w:rsid w:val="00AF6299"/>
  </w:style>
  <w:style w:type="table" w:customStyle="1" w:styleId="TableGrid1111">
    <w:name w:val="Table Grid1111"/>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F6299"/>
  </w:style>
  <w:style w:type="paragraph" w:customStyle="1" w:styleId="Heading12">
    <w:name w:val="Heading 12"/>
    <w:basedOn w:val="Normal"/>
    <w:next w:val="Normal"/>
    <w:qFormat/>
    <w:rsid w:val="00AF6299"/>
    <w:pPr>
      <w:keepNext/>
      <w:keepLines/>
      <w:widowControl w:val="0"/>
      <w:tabs>
        <w:tab w:val="num" w:pos="720"/>
      </w:tabs>
      <w:bidi/>
      <w:ind w:left="720" w:hanging="360"/>
      <w:jc w:val="center"/>
      <w:outlineLvl w:val="0"/>
    </w:pPr>
    <w:rPr>
      <w:rFonts w:cs="B Lotus"/>
      <w:b/>
      <w:bCs/>
      <w:sz w:val="46"/>
      <w:szCs w:val="50"/>
      <w:lang w:val="en-US" w:eastAsia="en-US"/>
    </w:rPr>
  </w:style>
  <w:style w:type="paragraph" w:customStyle="1" w:styleId="Heading22">
    <w:name w:val="Heading 22"/>
    <w:basedOn w:val="Normal"/>
    <w:next w:val="Normal"/>
    <w:unhideWhenUsed/>
    <w:qFormat/>
    <w:rsid w:val="00AF6299"/>
    <w:pPr>
      <w:keepNext/>
      <w:keepLines/>
      <w:widowControl w:val="0"/>
      <w:tabs>
        <w:tab w:val="num" w:pos="1440"/>
      </w:tabs>
      <w:bidi/>
      <w:ind w:left="1440" w:hanging="360"/>
      <w:jc w:val="both"/>
      <w:outlineLvl w:val="1"/>
    </w:pPr>
    <w:rPr>
      <w:rFonts w:cs="B Lotus"/>
      <w:b/>
      <w:bCs/>
      <w:sz w:val="24"/>
      <w:szCs w:val="28"/>
      <w:lang w:val="en-US" w:eastAsia="en-US"/>
    </w:rPr>
  </w:style>
  <w:style w:type="paragraph" w:customStyle="1" w:styleId="Heading32">
    <w:name w:val="Heading 32"/>
    <w:basedOn w:val="Normal"/>
    <w:next w:val="Normal"/>
    <w:uiPriority w:val="9"/>
    <w:unhideWhenUsed/>
    <w:qFormat/>
    <w:rsid w:val="00AF6299"/>
    <w:pPr>
      <w:keepNext/>
      <w:keepLines/>
      <w:widowControl w:val="0"/>
      <w:tabs>
        <w:tab w:val="num" w:pos="2160"/>
      </w:tabs>
      <w:bidi/>
      <w:ind w:left="2160" w:hanging="360"/>
      <w:jc w:val="both"/>
      <w:outlineLvl w:val="2"/>
    </w:pPr>
    <w:rPr>
      <w:rFonts w:cs="B Lotus"/>
      <w:b/>
      <w:bCs/>
      <w:sz w:val="24"/>
      <w:szCs w:val="28"/>
      <w:lang w:val="en-US" w:eastAsia="en-US"/>
    </w:rPr>
  </w:style>
  <w:style w:type="paragraph" w:customStyle="1" w:styleId="Heading42">
    <w:name w:val="Heading 42"/>
    <w:basedOn w:val="Normal"/>
    <w:next w:val="Normal"/>
    <w:uiPriority w:val="9"/>
    <w:unhideWhenUsed/>
    <w:qFormat/>
    <w:rsid w:val="00AF6299"/>
    <w:pPr>
      <w:keepNext/>
      <w:keepLines/>
      <w:widowControl w:val="0"/>
      <w:tabs>
        <w:tab w:val="num" w:pos="2880"/>
      </w:tabs>
      <w:bidi/>
      <w:ind w:left="2880" w:hanging="360"/>
      <w:jc w:val="both"/>
      <w:outlineLvl w:val="3"/>
    </w:pPr>
    <w:rPr>
      <w:rFonts w:cs="B Lotus"/>
      <w:b/>
      <w:bCs/>
      <w:sz w:val="24"/>
      <w:szCs w:val="28"/>
      <w:lang w:val="en-US" w:eastAsia="en-US"/>
    </w:rPr>
  </w:style>
  <w:style w:type="paragraph" w:customStyle="1" w:styleId="Heading52">
    <w:name w:val="Heading 52"/>
    <w:basedOn w:val="Normal"/>
    <w:next w:val="Normal"/>
    <w:uiPriority w:val="9"/>
    <w:unhideWhenUsed/>
    <w:qFormat/>
    <w:rsid w:val="00AF6299"/>
    <w:pPr>
      <w:keepNext/>
      <w:keepLines/>
      <w:widowControl w:val="0"/>
      <w:tabs>
        <w:tab w:val="num" w:pos="3600"/>
      </w:tabs>
      <w:bidi/>
      <w:ind w:left="3600" w:hanging="360"/>
      <w:jc w:val="both"/>
      <w:outlineLvl w:val="4"/>
    </w:pPr>
    <w:rPr>
      <w:rFonts w:cs="B Lotus"/>
      <w:b/>
      <w:bCs/>
      <w:sz w:val="24"/>
      <w:szCs w:val="28"/>
      <w:lang w:val="en-US" w:eastAsia="en-US"/>
    </w:rPr>
  </w:style>
  <w:style w:type="paragraph" w:customStyle="1" w:styleId="Heading62">
    <w:name w:val="Heading 62"/>
    <w:basedOn w:val="Normal"/>
    <w:next w:val="Normal"/>
    <w:uiPriority w:val="9"/>
    <w:semiHidden/>
    <w:unhideWhenUsed/>
    <w:qFormat/>
    <w:rsid w:val="00AF6299"/>
    <w:pPr>
      <w:keepNext/>
      <w:keepLines/>
      <w:widowControl w:val="0"/>
      <w:tabs>
        <w:tab w:val="num" w:pos="4320"/>
      </w:tabs>
      <w:bidi/>
      <w:ind w:left="4320" w:hanging="360"/>
      <w:jc w:val="both"/>
      <w:outlineLvl w:val="5"/>
    </w:pPr>
    <w:rPr>
      <w:rFonts w:cs="B Lotus"/>
      <w:b/>
      <w:bCs/>
      <w:sz w:val="24"/>
      <w:szCs w:val="28"/>
      <w:lang w:val="en-US" w:eastAsia="en-US"/>
    </w:rPr>
  </w:style>
  <w:style w:type="paragraph" w:customStyle="1" w:styleId="Heading72">
    <w:name w:val="Heading 72"/>
    <w:basedOn w:val="Normal"/>
    <w:next w:val="Normal"/>
    <w:uiPriority w:val="9"/>
    <w:semiHidden/>
    <w:unhideWhenUsed/>
    <w:qFormat/>
    <w:rsid w:val="00AF6299"/>
    <w:pPr>
      <w:keepNext/>
      <w:keepLines/>
      <w:widowControl w:val="0"/>
      <w:tabs>
        <w:tab w:val="num" w:pos="5040"/>
      </w:tabs>
      <w:bidi/>
      <w:ind w:left="5040" w:hanging="360"/>
      <w:jc w:val="both"/>
      <w:outlineLvl w:val="6"/>
    </w:pPr>
    <w:rPr>
      <w:rFonts w:cs="B Lotus"/>
      <w:b/>
      <w:bCs/>
      <w:sz w:val="24"/>
      <w:szCs w:val="28"/>
      <w:lang w:val="en-US" w:eastAsia="en-US"/>
    </w:rPr>
  </w:style>
  <w:style w:type="paragraph" w:customStyle="1" w:styleId="Heading82">
    <w:name w:val="Heading 82"/>
    <w:basedOn w:val="Normal"/>
    <w:next w:val="Normal"/>
    <w:uiPriority w:val="9"/>
    <w:semiHidden/>
    <w:unhideWhenUsed/>
    <w:qFormat/>
    <w:rsid w:val="00AF6299"/>
    <w:pPr>
      <w:keepNext/>
      <w:keepLines/>
      <w:widowControl w:val="0"/>
      <w:tabs>
        <w:tab w:val="num" w:pos="5760"/>
      </w:tabs>
      <w:bidi/>
      <w:ind w:left="5760" w:hanging="360"/>
      <w:jc w:val="both"/>
      <w:outlineLvl w:val="7"/>
    </w:pPr>
    <w:rPr>
      <w:rFonts w:cs="B Lotus"/>
      <w:b/>
      <w:bCs/>
      <w:sz w:val="24"/>
      <w:szCs w:val="28"/>
      <w:lang w:val="en-US" w:eastAsia="en-US"/>
    </w:rPr>
  </w:style>
  <w:style w:type="paragraph" w:customStyle="1" w:styleId="Heading92">
    <w:name w:val="Heading 92"/>
    <w:basedOn w:val="Normal"/>
    <w:next w:val="Normal"/>
    <w:uiPriority w:val="9"/>
    <w:semiHidden/>
    <w:unhideWhenUsed/>
    <w:qFormat/>
    <w:rsid w:val="00AF6299"/>
    <w:pPr>
      <w:keepNext/>
      <w:keepLines/>
      <w:widowControl w:val="0"/>
      <w:tabs>
        <w:tab w:val="num" w:pos="6480"/>
      </w:tabs>
      <w:bidi/>
      <w:ind w:left="6480" w:hanging="360"/>
      <w:jc w:val="both"/>
      <w:outlineLvl w:val="8"/>
    </w:pPr>
    <w:rPr>
      <w:rFonts w:cs="B Lotus"/>
      <w:b/>
      <w:bCs/>
      <w:sz w:val="24"/>
      <w:szCs w:val="28"/>
      <w:lang w:val="en-US" w:eastAsia="en-US"/>
    </w:rPr>
  </w:style>
  <w:style w:type="numbering" w:customStyle="1" w:styleId="NoList14">
    <w:name w:val="No List14"/>
    <w:next w:val="NoList"/>
    <w:uiPriority w:val="99"/>
    <w:semiHidden/>
    <w:unhideWhenUsed/>
    <w:rsid w:val="00AF6299"/>
  </w:style>
  <w:style w:type="table" w:customStyle="1" w:styleId="HeaderPaint2">
    <w:name w:val="Header Paint2"/>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numbering" w:customStyle="1" w:styleId="NoList114">
    <w:name w:val="No List114"/>
    <w:next w:val="NoList"/>
    <w:semiHidden/>
    <w:unhideWhenUsed/>
    <w:rsid w:val="00AF6299"/>
  </w:style>
  <w:style w:type="numbering" w:customStyle="1" w:styleId="NoList23">
    <w:name w:val="No List23"/>
    <w:next w:val="NoList"/>
    <w:uiPriority w:val="99"/>
    <w:semiHidden/>
    <w:unhideWhenUsed/>
    <w:rsid w:val="00AF6299"/>
  </w:style>
  <w:style w:type="numbering" w:customStyle="1" w:styleId="NoList1113">
    <w:name w:val="No List1113"/>
    <w:next w:val="NoList"/>
    <w:semiHidden/>
    <w:rsid w:val="00AF6299"/>
  </w:style>
  <w:style w:type="numbering" w:customStyle="1" w:styleId="NoList11112">
    <w:name w:val="No List11112"/>
    <w:next w:val="NoList"/>
    <w:semiHidden/>
    <w:unhideWhenUsed/>
    <w:rsid w:val="00AF6299"/>
  </w:style>
  <w:style w:type="numbering" w:customStyle="1" w:styleId="NoList32">
    <w:name w:val="No List32"/>
    <w:next w:val="NoList"/>
    <w:semiHidden/>
    <w:unhideWhenUsed/>
    <w:rsid w:val="00AF6299"/>
  </w:style>
  <w:style w:type="numbering" w:customStyle="1" w:styleId="NoList122">
    <w:name w:val="No List122"/>
    <w:next w:val="NoList"/>
    <w:semiHidden/>
    <w:unhideWhenUsed/>
    <w:rsid w:val="00AF6299"/>
  </w:style>
  <w:style w:type="numbering" w:customStyle="1" w:styleId="NoList212">
    <w:name w:val="No List212"/>
    <w:next w:val="NoList"/>
    <w:uiPriority w:val="99"/>
    <w:semiHidden/>
    <w:unhideWhenUsed/>
    <w:rsid w:val="00AF6299"/>
  </w:style>
  <w:style w:type="numbering" w:customStyle="1" w:styleId="NoList1122">
    <w:name w:val="No List1122"/>
    <w:next w:val="NoList"/>
    <w:semiHidden/>
    <w:rsid w:val="00AF6299"/>
  </w:style>
  <w:style w:type="numbering" w:customStyle="1" w:styleId="NoList11111111">
    <w:name w:val="No List11111111"/>
    <w:next w:val="NoList"/>
    <w:semiHidden/>
    <w:unhideWhenUsed/>
    <w:rsid w:val="00AF6299"/>
  </w:style>
  <w:style w:type="numbering" w:customStyle="1" w:styleId="NoList41">
    <w:name w:val="No List41"/>
    <w:next w:val="NoList"/>
    <w:uiPriority w:val="99"/>
    <w:semiHidden/>
    <w:unhideWhenUsed/>
    <w:rsid w:val="00AF6299"/>
  </w:style>
  <w:style w:type="numbering" w:customStyle="1" w:styleId="NoList131">
    <w:name w:val="No List131"/>
    <w:next w:val="NoList"/>
    <w:uiPriority w:val="99"/>
    <w:semiHidden/>
    <w:unhideWhenUsed/>
    <w:rsid w:val="00AF6299"/>
  </w:style>
  <w:style w:type="numbering" w:customStyle="1" w:styleId="NoList221">
    <w:name w:val="No List221"/>
    <w:next w:val="NoList"/>
    <w:uiPriority w:val="99"/>
    <w:semiHidden/>
    <w:unhideWhenUsed/>
    <w:rsid w:val="00AF6299"/>
  </w:style>
  <w:style w:type="numbering" w:customStyle="1" w:styleId="NoList1131">
    <w:name w:val="No List1131"/>
    <w:next w:val="NoList"/>
    <w:semiHidden/>
    <w:rsid w:val="00AF6299"/>
  </w:style>
  <w:style w:type="numbering" w:customStyle="1" w:styleId="NoList11121">
    <w:name w:val="No List11121"/>
    <w:next w:val="NoList"/>
    <w:semiHidden/>
    <w:unhideWhenUsed/>
    <w:rsid w:val="00AF6299"/>
  </w:style>
  <w:style w:type="numbering" w:customStyle="1" w:styleId="NoList311">
    <w:name w:val="No List311"/>
    <w:next w:val="NoList"/>
    <w:semiHidden/>
    <w:unhideWhenUsed/>
    <w:rsid w:val="00AF6299"/>
  </w:style>
  <w:style w:type="numbering" w:customStyle="1" w:styleId="NoList1211">
    <w:name w:val="No List1211"/>
    <w:next w:val="NoList"/>
    <w:semiHidden/>
    <w:unhideWhenUsed/>
    <w:rsid w:val="00AF6299"/>
  </w:style>
  <w:style w:type="numbering" w:customStyle="1" w:styleId="NoList2111">
    <w:name w:val="No List2111"/>
    <w:next w:val="NoList"/>
    <w:uiPriority w:val="99"/>
    <w:semiHidden/>
    <w:unhideWhenUsed/>
    <w:rsid w:val="00AF6299"/>
  </w:style>
  <w:style w:type="numbering" w:customStyle="1" w:styleId="NoList11211">
    <w:name w:val="No List11211"/>
    <w:next w:val="NoList"/>
    <w:semiHidden/>
    <w:rsid w:val="00AF6299"/>
  </w:style>
  <w:style w:type="numbering" w:customStyle="1" w:styleId="NoList111111111">
    <w:name w:val="No List111111111"/>
    <w:next w:val="NoList"/>
    <w:semiHidden/>
    <w:unhideWhenUsed/>
    <w:rsid w:val="00AF6299"/>
  </w:style>
  <w:style w:type="character" w:customStyle="1" w:styleId="Heading4Char1">
    <w:name w:val="Heading 4 Char1"/>
    <w:basedOn w:val="DefaultParagraphFont"/>
    <w:uiPriority w:val="9"/>
    <w:semiHidden/>
    <w:rsid w:val="00AF6299"/>
    <w:rPr>
      <w:rFonts w:ascii="Calibri Light" w:eastAsia="Times New Roman" w:hAnsi="Calibri Light" w:cs="Times New Roman"/>
      <w:i/>
      <w:iCs/>
      <w:color w:val="2E74B5"/>
    </w:rPr>
  </w:style>
  <w:style w:type="character" w:customStyle="1" w:styleId="Heading5Char1">
    <w:name w:val="Heading 5 Char1"/>
    <w:basedOn w:val="DefaultParagraphFont"/>
    <w:uiPriority w:val="9"/>
    <w:semiHidden/>
    <w:rsid w:val="00AF6299"/>
    <w:rPr>
      <w:rFonts w:ascii="Calibri Light" w:eastAsia="Times New Roman" w:hAnsi="Calibri Light" w:cs="Times New Roman"/>
      <w:color w:val="2E74B5"/>
    </w:rPr>
  </w:style>
  <w:style w:type="character" w:customStyle="1" w:styleId="Heading8Char1">
    <w:name w:val="Heading 8 Char1"/>
    <w:basedOn w:val="DefaultParagraphFont"/>
    <w:uiPriority w:val="9"/>
    <w:semiHidden/>
    <w:rsid w:val="00AF6299"/>
    <w:rPr>
      <w:rFonts w:ascii="Calibri Light" w:eastAsia="Times New Roman" w:hAnsi="Calibri Light" w:cs="Times New Roman"/>
      <w:color w:val="272727"/>
      <w:sz w:val="21"/>
      <w:szCs w:val="21"/>
    </w:rPr>
  </w:style>
  <w:style w:type="character" w:customStyle="1" w:styleId="Heading9Char1">
    <w:name w:val="Heading 9 Char1"/>
    <w:basedOn w:val="DefaultParagraphFont"/>
    <w:uiPriority w:val="9"/>
    <w:semiHidden/>
    <w:rsid w:val="00AF6299"/>
    <w:rPr>
      <w:rFonts w:ascii="Calibri Light" w:eastAsia="Times New Roman" w:hAnsi="Calibri Light" w:cs="Times New Roman"/>
      <w:i/>
      <w:iCs/>
      <w:color w:val="272727"/>
      <w:sz w:val="21"/>
      <w:szCs w:val="21"/>
    </w:rPr>
  </w:style>
  <w:style w:type="table" w:customStyle="1" w:styleId="TableGrid32">
    <w:name w:val="Table Grid32"/>
    <w:basedOn w:val="TableNormal"/>
    <w:next w:val="TableGrid"/>
    <w:uiPriority w:val="59"/>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AF6299"/>
  </w:style>
  <w:style w:type="numbering" w:customStyle="1" w:styleId="NoList15">
    <w:name w:val="No List15"/>
    <w:next w:val="NoList"/>
    <w:uiPriority w:val="99"/>
    <w:semiHidden/>
    <w:unhideWhenUsed/>
    <w:rsid w:val="00AF6299"/>
  </w:style>
  <w:style w:type="table" w:customStyle="1" w:styleId="TableGrid7">
    <w:name w:val="Table Grid7"/>
    <w:basedOn w:val="TableNormal"/>
    <w:next w:val="TableGrid"/>
    <w:uiPriority w:val="59"/>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Line2">
    <w:name w:val="Header Line2"/>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bottom w:val="single" w:sz="4" w:space="0" w:color="auto"/>
      </w:tblBorders>
      <w:tblCellMar>
        <w:left w:w="57" w:type="dxa"/>
        <w:right w:w="57" w:type="dxa"/>
      </w:tblCellMar>
    </w:tblPr>
    <w:trPr>
      <w:jc w:val="center"/>
    </w:trPr>
    <w:tcPr>
      <w:vAlign w:val="center"/>
    </w:tcPr>
    <w:tblStylePr w:type="firstRow">
      <w:tblPr/>
      <w:trPr>
        <w:tblHeader/>
      </w:trPr>
      <w:tcPr>
        <w:tcBorders>
          <w:bottom w:val="single" w:sz="4" w:space="0" w:color="auto"/>
        </w:tcBorders>
      </w:tcPr>
    </w:tblStylePr>
  </w:style>
  <w:style w:type="table" w:customStyle="1" w:styleId="HeaderPaint3">
    <w:name w:val="Header Paint3"/>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table" w:customStyle="1" w:styleId="TableTheme2">
    <w:name w:val="Table Theme2"/>
    <w:basedOn w:val="TableNormal"/>
    <w:next w:val="TableTheme"/>
    <w:uiPriority w:val="99"/>
    <w:semiHidden/>
    <w:unhideWhenUsed/>
    <w:rsid w:val="00AF6299"/>
    <w:pPr>
      <w:bidi/>
      <w:spacing w:after="160" w:line="360" w:lineRule="auto"/>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2">
    <w:name w:val="Simple2"/>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blStylePr>
  </w:style>
  <w:style w:type="numbering" w:customStyle="1" w:styleId="NoList115">
    <w:name w:val="No List115"/>
    <w:next w:val="NoList"/>
    <w:semiHidden/>
    <w:unhideWhenUsed/>
    <w:rsid w:val="00AF6299"/>
  </w:style>
  <w:style w:type="table" w:customStyle="1" w:styleId="TableGrid14">
    <w:name w:val="Table Grid14"/>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F6299"/>
  </w:style>
  <w:style w:type="numbering" w:customStyle="1" w:styleId="NoList1114">
    <w:name w:val="No List1114"/>
    <w:next w:val="NoList"/>
    <w:semiHidden/>
    <w:rsid w:val="00AF6299"/>
  </w:style>
  <w:style w:type="table" w:customStyle="1" w:styleId="TableGrid23">
    <w:name w:val="Table Grid23"/>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semiHidden/>
    <w:unhideWhenUsed/>
    <w:rsid w:val="00AF6299"/>
  </w:style>
  <w:style w:type="table" w:customStyle="1" w:styleId="TableGrid113">
    <w:name w:val="Table Grid113"/>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2">
    <w:name w:val="Plain Table 422"/>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2">
    <w:name w:val="Plain Table 112"/>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
    <w:name w:val="Plain Table 212"/>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3">
    <w:name w:val="No List33"/>
    <w:next w:val="NoList"/>
    <w:semiHidden/>
    <w:unhideWhenUsed/>
    <w:rsid w:val="00AF6299"/>
  </w:style>
  <w:style w:type="table" w:customStyle="1" w:styleId="TableGrid52">
    <w:name w:val="Table Grid5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unhideWhenUsed/>
    <w:rsid w:val="00AF6299"/>
  </w:style>
  <w:style w:type="table" w:customStyle="1" w:styleId="TableGrid122">
    <w:name w:val="Table Grid12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AF6299"/>
  </w:style>
  <w:style w:type="numbering" w:customStyle="1" w:styleId="NoList1123">
    <w:name w:val="No List1123"/>
    <w:next w:val="NoList"/>
    <w:semiHidden/>
    <w:rsid w:val="00AF6299"/>
  </w:style>
  <w:style w:type="table" w:customStyle="1" w:styleId="TableGrid212">
    <w:name w:val="Table Grid21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semiHidden/>
    <w:unhideWhenUsed/>
    <w:rsid w:val="00AF6299"/>
  </w:style>
  <w:style w:type="table" w:customStyle="1" w:styleId="TableGrid1112">
    <w:name w:val="Table Grid111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AF6299"/>
  </w:style>
  <w:style w:type="table" w:customStyle="1" w:styleId="PlainTable1111">
    <w:name w:val="Plain Table 1111"/>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1">
    <w:name w:val="Plain Table 121"/>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
    <w:name w:val="Table Grid61"/>
    <w:basedOn w:val="TableNormal"/>
    <w:next w:val="TableGrid"/>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Line11">
    <w:name w:val="Header Line1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bottom w:val="single" w:sz="4" w:space="0" w:color="auto"/>
      </w:tblBorders>
      <w:tblCellMar>
        <w:left w:w="57" w:type="dxa"/>
        <w:right w:w="57" w:type="dxa"/>
      </w:tblCellMar>
    </w:tblPr>
    <w:trPr>
      <w:jc w:val="center"/>
    </w:trPr>
    <w:tcPr>
      <w:vAlign w:val="center"/>
    </w:tcPr>
    <w:tblStylePr w:type="firstRow">
      <w:tblPr/>
      <w:trPr>
        <w:tblHeader/>
      </w:trPr>
      <w:tcPr>
        <w:tcBorders>
          <w:bottom w:val="single" w:sz="4" w:space="0" w:color="auto"/>
        </w:tcBorders>
      </w:tcPr>
    </w:tblStylePr>
  </w:style>
  <w:style w:type="table" w:customStyle="1" w:styleId="HeaderPaint11">
    <w:name w:val="Header Paint1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table" w:customStyle="1" w:styleId="TableTheme11">
    <w:name w:val="Table Theme11"/>
    <w:basedOn w:val="TableNormal"/>
    <w:next w:val="TableTheme"/>
    <w:uiPriority w:val="99"/>
    <w:semiHidden/>
    <w:unhideWhenUsed/>
    <w:rsid w:val="00AF6299"/>
    <w:pPr>
      <w:bidi/>
      <w:spacing w:after="160" w:line="360" w:lineRule="auto"/>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11">
    <w:name w:val="Simple1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blStylePr>
  </w:style>
  <w:style w:type="numbering" w:customStyle="1" w:styleId="NoList132">
    <w:name w:val="No List132"/>
    <w:next w:val="NoList"/>
    <w:semiHidden/>
    <w:unhideWhenUsed/>
    <w:rsid w:val="00AF6299"/>
  </w:style>
  <w:style w:type="table" w:customStyle="1" w:styleId="TableGrid131">
    <w:name w:val="Table Grid13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AF6299"/>
  </w:style>
  <w:style w:type="numbering" w:customStyle="1" w:styleId="NoList1132">
    <w:name w:val="No List1132"/>
    <w:next w:val="NoList"/>
    <w:semiHidden/>
    <w:rsid w:val="00AF6299"/>
  </w:style>
  <w:style w:type="table" w:customStyle="1" w:styleId="TableGrid221">
    <w:name w:val="Table Grid22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semiHidden/>
    <w:unhideWhenUsed/>
    <w:rsid w:val="00AF6299"/>
  </w:style>
  <w:style w:type="table" w:customStyle="1" w:styleId="TableGrid1121">
    <w:name w:val="Table Grid112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
    <w:name w:val="Plain Table 4111"/>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1">
    <w:name w:val="Plain Table 4211"/>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
    <w:name w:val="Plain Table 2111"/>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12">
    <w:name w:val="No List312"/>
    <w:next w:val="NoList"/>
    <w:semiHidden/>
    <w:unhideWhenUsed/>
    <w:rsid w:val="00AF6299"/>
  </w:style>
  <w:style w:type="table" w:customStyle="1" w:styleId="TableGrid511">
    <w:name w:val="Table Grid51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semiHidden/>
    <w:unhideWhenUsed/>
    <w:rsid w:val="00AF6299"/>
  </w:style>
  <w:style w:type="table" w:customStyle="1" w:styleId="TableGrid1211">
    <w:name w:val="Table Grid121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uiPriority w:val="99"/>
    <w:semiHidden/>
    <w:unhideWhenUsed/>
    <w:rsid w:val="00AF6299"/>
  </w:style>
  <w:style w:type="numbering" w:customStyle="1" w:styleId="NoList11212">
    <w:name w:val="No List11212"/>
    <w:next w:val="NoList"/>
    <w:semiHidden/>
    <w:rsid w:val="00AF6299"/>
  </w:style>
  <w:style w:type="table" w:customStyle="1" w:styleId="TableGrid2111">
    <w:name w:val="Table Grid211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semiHidden/>
    <w:unhideWhenUsed/>
    <w:rsid w:val="00AF6299"/>
  </w:style>
  <w:style w:type="table" w:customStyle="1" w:styleId="TableGrid11111">
    <w:name w:val="Table Grid11111"/>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AF6299"/>
  </w:style>
  <w:style w:type="numbering" w:customStyle="1" w:styleId="NoList141">
    <w:name w:val="No List141"/>
    <w:next w:val="NoList"/>
    <w:uiPriority w:val="99"/>
    <w:semiHidden/>
    <w:unhideWhenUsed/>
    <w:rsid w:val="00AF6299"/>
  </w:style>
  <w:style w:type="table" w:customStyle="1" w:styleId="HeaderPaint21">
    <w:name w:val="Header Paint2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numbering" w:customStyle="1" w:styleId="NoList1141">
    <w:name w:val="No List1141"/>
    <w:next w:val="NoList"/>
    <w:semiHidden/>
    <w:unhideWhenUsed/>
    <w:rsid w:val="00AF6299"/>
  </w:style>
  <w:style w:type="numbering" w:customStyle="1" w:styleId="NoList231">
    <w:name w:val="No List231"/>
    <w:next w:val="NoList"/>
    <w:uiPriority w:val="99"/>
    <w:semiHidden/>
    <w:unhideWhenUsed/>
    <w:rsid w:val="00AF6299"/>
  </w:style>
  <w:style w:type="numbering" w:customStyle="1" w:styleId="NoList11131">
    <w:name w:val="No List11131"/>
    <w:next w:val="NoList"/>
    <w:semiHidden/>
    <w:rsid w:val="00AF6299"/>
  </w:style>
  <w:style w:type="numbering" w:customStyle="1" w:styleId="NoList111121">
    <w:name w:val="No List111121"/>
    <w:next w:val="NoList"/>
    <w:semiHidden/>
    <w:unhideWhenUsed/>
    <w:rsid w:val="00AF6299"/>
  </w:style>
  <w:style w:type="numbering" w:customStyle="1" w:styleId="NoList321">
    <w:name w:val="No List321"/>
    <w:next w:val="NoList"/>
    <w:semiHidden/>
    <w:unhideWhenUsed/>
    <w:rsid w:val="00AF6299"/>
  </w:style>
  <w:style w:type="numbering" w:customStyle="1" w:styleId="NoList1221">
    <w:name w:val="No List1221"/>
    <w:next w:val="NoList"/>
    <w:semiHidden/>
    <w:unhideWhenUsed/>
    <w:rsid w:val="00AF6299"/>
  </w:style>
  <w:style w:type="numbering" w:customStyle="1" w:styleId="NoList2121">
    <w:name w:val="No List2121"/>
    <w:next w:val="NoList"/>
    <w:uiPriority w:val="99"/>
    <w:semiHidden/>
    <w:unhideWhenUsed/>
    <w:rsid w:val="00AF6299"/>
  </w:style>
  <w:style w:type="numbering" w:customStyle="1" w:styleId="NoList11221">
    <w:name w:val="No List11221"/>
    <w:next w:val="NoList"/>
    <w:semiHidden/>
    <w:rsid w:val="00AF6299"/>
  </w:style>
  <w:style w:type="numbering" w:customStyle="1" w:styleId="NoList1111111111">
    <w:name w:val="No List1111111111"/>
    <w:next w:val="NoList"/>
    <w:semiHidden/>
    <w:unhideWhenUsed/>
    <w:rsid w:val="00AF6299"/>
  </w:style>
  <w:style w:type="numbering" w:customStyle="1" w:styleId="NoList411">
    <w:name w:val="No List411"/>
    <w:next w:val="NoList"/>
    <w:uiPriority w:val="99"/>
    <w:semiHidden/>
    <w:unhideWhenUsed/>
    <w:rsid w:val="00AF6299"/>
  </w:style>
  <w:style w:type="numbering" w:customStyle="1" w:styleId="NoList1311">
    <w:name w:val="No List1311"/>
    <w:next w:val="NoList"/>
    <w:semiHidden/>
    <w:unhideWhenUsed/>
    <w:rsid w:val="00AF6299"/>
  </w:style>
  <w:style w:type="numbering" w:customStyle="1" w:styleId="NoList2211">
    <w:name w:val="No List2211"/>
    <w:next w:val="NoList"/>
    <w:uiPriority w:val="99"/>
    <w:semiHidden/>
    <w:unhideWhenUsed/>
    <w:rsid w:val="00AF6299"/>
  </w:style>
  <w:style w:type="numbering" w:customStyle="1" w:styleId="NoList11311">
    <w:name w:val="No List11311"/>
    <w:next w:val="NoList"/>
    <w:semiHidden/>
    <w:rsid w:val="00AF6299"/>
  </w:style>
  <w:style w:type="numbering" w:customStyle="1" w:styleId="NoList111211">
    <w:name w:val="No List111211"/>
    <w:next w:val="NoList"/>
    <w:semiHidden/>
    <w:unhideWhenUsed/>
    <w:rsid w:val="00AF6299"/>
  </w:style>
  <w:style w:type="numbering" w:customStyle="1" w:styleId="NoList3111">
    <w:name w:val="No List3111"/>
    <w:next w:val="NoList"/>
    <w:semiHidden/>
    <w:unhideWhenUsed/>
    <w:rsid w:val="00AF6299"/>
  </w:style>
  <w:style w:type="numbering" w:customStyle="1" w:styleId="NoList12111">
    <w:name w:val="No List12111"/>
    <w:next w:val="NoList"/>
    <w:semiHidden/>
    <w:unhideWhenUsed/>
    <w:rsid w:val="00AF6299"/>
  </w:style>
  <w:style w:type="numbering" w:customStyle="1" w:styleId="NoList21111">
    <w:name w:val="No List21111"/>
    <w:next w:val="NoList"/>
    <w:uiPriority w:val="99"/>
    <w:semiHidden/>
    <w:unhideWhenUsed/>
    <w:rsid w:val="00AF6299"/>
  </w:style>
  <w:style w:type="numbering" w:customStyle="1" w:styleId="NoList112111">
    <w:name w:val="No List112111"/>
    <w:next w:val="NoList"/>
    <w:semiHidden/>
    <w:rsid w:val="00AF6299"/>
  </w:style>
  <w:style w:type="numbering" w:customStyle="1" w:styleId="NoList11111111111">
    <w:name w:val="No List11111111111"/>
    <w:next w:val="NoList"/>
    <w:semiHidden/>
    <w:unhideWhenUsed/>
    <w:rsid w:val="00AF6299"/>
  </w:style>
  <w:style w:type="table" w:customStyle="1" w:styleId="TableGrid321">
    <w:name w:val="Table Grid321"/>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مطالب Char2"/>
    <w:basedOn w:val="DefaultParagraphFont"/>
    <w:link w:val="13"/>
    <w:uiPriority w:val="9"/>
    <w:rsid w:val="00AF6299"/>
    <w:rPr>
      <w:rFonts w:ascii="Calibri Light" w:eastAsia="Times New Roman" w:hAnsi="Calibri Light" w:cs="Times New Roman"/>
      <w:color w:val="2E74B5"/>
      <w:sz w:val="32"/>
      <w:szCs w:val="32"/>
    </w:rPr>
  </w:style>
  <w:style w:type="character" w:customStyle="1" w:styleId="Heading2Char2">
    <w:name w:val="Heading 2 Char2"/>
    <w:basedOn w:val="DefaultParagraphFont"/>
    <w:uiPriority w:val="9"/>
    <w:semiHidden/>
    <w:rsid w:val="00AF6299"/>
    <w:rPr>
      <w:rFonts w:ascii="Calibri Light" w:eastAsia="Times New Roman" w:hAnsi="Calibri Light" w:cs="Times New Roman"/>
      <w:color w:val="2E74B5"/>
      <w:sz w:val="26"/>
      <w:szCs w:val="26"/>
    </w:rPr>
  </w:style>
  <w:style w:type="character" w:customStyle="1" w:styleId="Heading3Char2">
    <w:name w:val="Heading 3 Char2"/>
    <w:basedOn w:val="DefaultParagraphFont"/>
    <w:uiPriority w:val="9"/>
    <w:semiHidden/>
    <w:rsid w:val="00AF6299"/>
    <w:rPr>
      <w:rFonts w:ascii="Calibri Light" w:eastAsia="Times New Roman" w:hAnsi="Calibri Light" w:cs="Times New Roman"/>
      <w:color w:val="1F4D78"/>
      <w:sz w:val="24"/>
      <w:szCs w:val="24"/>
    </w:rPr>
  </w:style>
  <w:style w:type="character" w:customStyle="1" w:styleId="Heading4Char2">
    <w:name w:val="Heading 4 Char2"/>
    <w:basedOn w:val="DefaultParagraphFont"/>
    <w:uiPriority w:val="9"/>
    <w:semiHidden/>
    <w:rsid w:val="00AF6299"/>
    <w:rPr>
      <w:rFonts w:ascii="Calibri Light" w:eastAsia="Times New Roman" w:hAnsi="Calibri Light" w:cs="Times New Roman"/>
      <w:i/>
      <w:iCs/>
      <w:color w:val="2E74B5"/>
    </w:rPr>
  </w:style>
  <w:style w:type="character" w:customStyle="1" w:styleId="Heading5Char2">
    <w:name w:val="Heading 5 Char2"/>
    <w:basedOn w:val="DefaultParagraphFont"/>
    <w:uiPriority w:val="9"/>
    <w:semiHidden/>
    <w:rsid w:val="00AF6299"/>
    <w:rPr>
      <w:rFonts w:ascii="Calibri Light" w:eastAsia="Times New Roman" w:hAnsi="Calibri Light" w:cs="Times New Roman"/>
      <w:color w:val="2E74B5"/>
    </w:rPr>
  </w:style>
  <w:style w:type="character" w:customStyle="1" w:styleId="Heading6Char2">
    <w:name w:val="Heading 6 Char2"/>
    <w:basedOn w:val="DefaultParagraphFont"/>
    <w:uiPriority w:val="9"/>
    <w:semiHidden/>
    <w:rsid w:val="00AF6299"/>
    <w:rPr>
      <w:rFonts w:ascii="Calibri Light" w:eastAsia="Times New Roman" w:hAnsi="Calibri Light" w:cs="Times New Roman"/>
      <w:color w:val="1F4D78"/>
    </w:rPr>
  </w:style>
  <w:style w:type="character" w:customStyle="1" w:styleId="Heading7Char2">
    <w:name w:val="Heading 7 Char2"/>
    <w:basedOn w:val="DefaultParagraphFont"/>
    <w:uiPriority w:val="9"/>
    <w:semiHidden/>
    <w:rsid w:val="00AF6299"/>
    <w:rPr>
      <w:rFonts w:ascii="Calibri Light" w:eastAsia="Times New Roman" w:hAnsi="Calibri Light" w:cs="Times New Roman"/>
      <w:i/>
      <w:iCs/>
      <w:color w:val="1F4D78"/>
    </w:rPr>
  </w:style>
  <w:style w:type="character" w:customStyle="1" w:styleId="Heading8Char2">
    <w:name w:val="Heading 8 Char2"/>
    <w:basedOn w:val="DefaultParagraphFont"/>
    <w:uiPriority w:val="9"/>
    <w:semiHidden/>
    <w:rsid w:val="00AF6299"/>
    <w:rPr>
      <w:rFonts w:ascii="Calibri Light" w:eastAsia="Times New Roman" w:hAnsi="Calibri Light" w:cs="Times New Roman"/>
      <w:color w:val="272727"/>
      <w:sz w:val="21"/>
      <w:szCs w:val="21"/>
    </w:rPr>
  </w:style>
  <w:style w:type="character" w:customStyle="1" w:styleId="Heading9Char2">
    <w:name w:val="Heading 9 Char2"/>
    <w:basedOn w:val="DefaultParagraphFont"/>
    <w:uiPriority w:val="9"/>
    <w:semiHidden/>
    <w:rsid w:val="00AF6299"/>
    <w:rPr>
      <w:rFonts w:ascii="Calibri Light" w:eastAsia="Times New Roman" w:hAnsi="Calibri Light" w:cs="Times New Roman"/>
      <w:i/>
      <w:iCs/>
      <w:color w:val="272727"/>
      <w:sz w:val="21"/>
      <w:szCs w:val="21"/>
    </w:rPr>
  </w:style>
  <w:style w:type="table" w:customStyle="1" w:styleId="PlainTable43">
    <w:name w:val="Plain Table 43"/>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
    <w:name w:val="Plain Table 22"/>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7">
    <w:name w:val="No List7"/>
    <w:next w:val="NoList"/>
    <w:uiPriority w:val="99"/>
    <w:semiHidden/>
    <w:unhideWhenUsed/>
    <w:rsid w:val="00AF6299"/>
  </w:style>
  <w:style w:type="numbering" w:customStyle="1" w:styleId="NoList16">
    <w:name w:val="No List16"/>
    <w:next w:val="NoList"/>
    <w:uiPriority w:val="99"/>
    <w:semiHidden/>
    <w:unhideWhenUsed/>
    <w:rsid w:val="00AF6299"/>
  </w:style>
  <w:style w:type="table" w:customStyle="1" w:styleId="TableGrid8">
    <w:name w:val="Table Grid8"/>
    <w:basedOn w:val="TableNormal"/>
    <w:next w:val="TableGrid"/>
    <w:uiPriority w:val="59"/>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Line3">
    <w:name w:val="Header Line3"/>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bottom w:val="single" w:sz="4" w:space="0" w:color="auto"/>
      </w:tblBorders>
      <w:tblCellMar>
        <w:left w:w="57" w:type="dxa"/>
        <w:right w:w="57" w:type="dxa"/>
      </w:tblCellMar>
    </w:tblPr>
    <w:trPr>
      <w:jc w:val="center"/>
    </w:trPr>
    <w:tcPr>
      <w:vAlign w:val="center"/>
    </w:tcPr>
    <w:tblStylePr w:type="firstRow">
      <w:tblPr/>
      <w:trPr>
        <w:tblHeader/>
      </w:trPr>
      <w:tcPr>
        <w:tcBorders>
          <w:bottom w:val="single" w:sz="4" w:space="0" w:color="auto"/>
        </w:tcBorders>
      </w:tcPr>
    </w:tblStylePr>
  </w:style>
  <w:style w:type="table" w:customStyle="1" w:styleId="HeaderPaint4">
    <w:name w:val="Header Paint4"/>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table" w:customStyle="1" w:styleId="TableTheme3">
    <w:name w:val="Table Theme3"/>
    <w:basedOn w:val="TableNormal"/>
    <w:next w:val="TableTheme"/>
    <w:uiPriority w:val="99"/>
    <w:semiHidden/>
    <w:unhideWhenUsed/>
    <w:rsid w:val="00AF6299"/>
    <w:pPr>
      <w:bidi/>
      <w:spacing w:after="160" w:line="360" w:lineRule="auto"/>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3">
    <w:name w:val="Simple3"/>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blStylePr>
  </w:style>
  <w:style w:type="numbering" w:customStyle="1" w:styleId="NoList116">
    <w:name w:val="No List116"/>
    <w:next w:val="NoList"/>
    <w:semiHidden/>
    <w:unhideWhenUsed/>
    <w:rsid w:val="00AF6299"/>
  </w:style>
  <w:style w:type="table" w:customStyle="1" w:styleId="TableGrid15">
    <w:name w:val="Table Grid15"/>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AF6299"/>
  </w:style>
  <w:style w:type="numbering" w:customStyle="1" w:styleId="NoList1115">
    <w:name w:val="No List1115"/>
    <w:next w:val="NoList"/>
    <w:semiHidden/>
    <w:rsid w:val="00AF6299"/>
  </w:style>
  <w:style w:type="table" w:customStyle="1" w:styleId="TableGrid24">
    <w:name w:val="Table Grid24"/>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semiHidden/>
    <w:unhideWhenUsed/>
    <w:rsid w:val="00AF6299"/>
  </w:style>
  <w:style w:type="table" w:customStyle="1" w:styleId="TableGrid114">
    <w:name w:val="Table Grid114"/>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3">
    <w:name w:val="Plain Table 423"/>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3">
    <w:name w:val="Plain Table 113"/>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3">
    <w:name w:val="Plain Table 213"/>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4">
    <w:name w:val="No List34"/>
    <w:next w:val="NoList"/>
    <w:semiHidden/>
    <w:unhideWhenUsed/>
    <w:rsid w:val="00AF6299"/>
  </w:style>
  <w:style w:type="table" w:customStyle="1" w:styleId="TableGrid53">
    <w:name w:val="Table Grid53"/>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unhideWhenUsed/>
    <w:rsid w:val="00AF6299"/>
  </w:style>
  <w:style w:type="table" w:customStyle="1" w:styleId="TableGrid123">
    <w:name w:val="Table Grid123"/>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AF6299"/>
  </w:style>
  <w:style w:type="numbering" w:customStyle="1" w:styleId="NoList1124">
    <w:name w:val="No List1124"/>
    <w:next w:val="NoList"/>
    <w:semiHidden/>
    <w:rsid w:val="00AF6299"/>
  </w:style>
  <w:style w:type="table" w:customStyle="1" w:styleId="TableGrid213">
    <w:name w:val="Table Grid213"/>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NoList"/>
    <w:semiHidden/>
    <w:unhideWhenUsed/>
    <w:rsid w:val="00AF6299"/>
  </w:style>
  <w:style w:type="table" w:customStyle="1" w:styleId="TableGrid1113">
    <w:name w:val="Table Grid1113"/>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AF6299"/>
  </w:style>
  <w:style w:type="table" w:customStyle="1" w:styleId="PlainTable1112">
    <w:name w:val="Plain Table 1112"/>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2">
    <w:name w:val="Plain Table 122"/>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2">
    <w:name w:val="Table Grid62"/>
    <w:basedOn w:val="TableNormal"/>
    <w:next w:val="TableGrid"/>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Line12">
    <w:name w:val="Header Line12"/>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bottom w:val="single" w:sz="4" w:space="0" w:color="auto"/>
      </w:tblBorders>
      <w:tblCellMar>
        <w:left w:w="57" w:type="dxa"/>
        <w:right w:w="57" w:type="dxa"/>
      </w:tblCellMar>
    </w:tblPr>
    <w:trPr>
      <w:jc w:val="center"/>
    </w:trPr>
    <w:tcPr>
      <w:vAlign w:val="center"/>
    </w:tcPr>
    <w:tblStylePr w:type="firstRow">
      <w:tblPr/>
      <w:trPr>
        <w:tblHeader/>
      </w:trPr>
      <w:tcPr>
        <w:tcBorders>
          <w:bottom w:val="single" w:sz="4" w:space="0" w:color="auto"/>
        </w:tcBorders>
      </w:tcPr>
    </w:tblStylePr>
  </w:style>
  <w:style w:type="table" w:customStyle="1" w:styleId="HeaderPaint12">
    <w:name w:val="Header Paint12"/>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table" w:customStyle="1" w:styleId="TableTheme12">
    <w:name w:val="Table Theme12"/>
    <w:basedOn w:val="TableNormal"/>
    <w:next w:val="TableTheme"/>
    <w:uiPriority w:val="99"/>
    <w:semiHidden/>
    <w:unhideWhenUsed/>
    <w:rsid w:val="00AF6299"/>
    <w:pPr>
      <w:bidi/>
      <w:spacing w:after="160" w:line="360" w:lineRule="auto"/>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12">
    <w:name w:val="Simple12"/>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blStylePr>
  </w:style>
  <w:style w:type="numbering" w:customStyle="1" w:styleId="NoList133">
    <w:name w:val="No List133"/>
    <w:next w:val="NoList"/>
    <w:semiHidden/>
    <w:unhideWhenUsed/>
    <w:rsid w:val="00AF6299"/>
  </w:style>
  <w:style w:type="table" w:customStyle="1" w:styleId="TableGrid132">
    <w:name w:val="Table Grid13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uiPriority w:val="99"/>
    <w:semiHidden/>
    <w:unhideWhenUsed/>
    <w:rsid w:val="00AF6299"/>
  </w:style>
  <w:style w:type="numbering" w:customStyle="1" w:styleId="NoList1133">
    <w:name w:val="No List1133"/>
    <w:next w:val="NoList"/>
    <w:semiHidden/>
    <w:rsid w:val="00AF6299"/>
  </w:style>
  <w:style w:type="table" w:customStyle="1" w:styleId="TableGrid222">
    <w:name w:val="Table Grid22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semiHidden/>
    <w:unhideWhenUsed/>
    <w:rsid w:val="00AF6299"/>
  </w:style>
  <w:style w:type="table" w:customStyle="1" w:styleId="TableGrid1122">
    <w:name w:val="Table Grid112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2">
    <w:name w:val="Plain Table 4112"/>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2">
    <w:name w:val="Plain Table 4212"/>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2">
    <w:name w:val="Plain Table 2112"/>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13">
    <w:name w:val="No List313"/>
    <w:next w:val="NoList"/>
    <w:semiHidden/>
    <w:unhideWhenUsed/>
    <w:rsid w:val="00AF6299"/>
  </w:style>
  <w:style w:type="table" w:customStyle="1" w:styleId="TableGrid512">
    <w:name w:val="Table Grid51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semiHidden/>
    <w:unhideWhenUsed/>
    <w:rsid w:val="00AF6299"/>
  </w:style>
  <w:style w:type="table" w:customStyle="1" w:styleId="TableGrid1212">
    <w:name w:val="Table Grid121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uiPriority w:val="99"/>
    <w:semiHidden/>
    <w:unhideWhenUsed/>
    <w:rsid w:val="00AF6299"/>
  </w:style>
  <w:style w:type="numbering" w:customStyle="1" w:styleId="NoList11213">
    <w:name w:val="No List11213"/>
    <w:next w:val="NoList"/>
    <w:semiHidden/>
    <w:rsid w:val="00AF6299"/>
  </w:style>
  <w:style w:type="table" w:customStyle="1" w:styleId="TableGrid2112">
    <w:name w:val="Table Grid211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semiHidden/>
    <w:unhideWhenUsed/>
    <w:rsid w:val="00AF6299"/>
  </w:style>
  <w:style w:type="table" w:customStyle="1" w:styleId="TableGrid11112">
    <w:name w:val="Table Grid11112"/>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AF6299"/>
  </w:style>
  <w:style w:type="numbering" w:customStyle="1" w:styleId="NoList142">
    <w:name w:val="No List142"/>
    <w:next w:val="NoList"/>
    <w:uiPriority w:val="99"/>
    <w:semiHidden/>
    <w:unhideWhenUsed/>
    <w:rsid w:val="00AF6299"/>
  </w:style>
  <w:style w:type="table" w:customStyle="1" w:styleId="HeaderPaint22">
    <w:name w:val="Header Paint22"/>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numbering" w:customStyle="1" w:styleId="NoList1142">
    <w:name w:val="No List1142"/>
    <w:next w:val="NoList"/>
    <w:semiHidden/>
    <w:unhideWhenUsed/>
    <w:rsid w:val="00AF6299"/>
  </w:style>
  <w:style w:type="numbering" w:customStyle="1" w:styleId="NoList232">
    <w:name w:val="No List232"/>
    <w:next w:val="NoList"/>
    <w:uiPriority w:val="99"/>
    <w:semiHidden/>
    <w:unhideWhenUsed/>
    <w:rsid w:val="00AF6299"/>
  </w:style>
  <w:style w:type="numbering" w:customStyle="1" w:styleId="NoList11132">
    <w:name w:val="No List11132"/>
    <w:next w:val="NoList"/>
    <w:semiHidden/>
    <w:rsid w:val="00AF6299"/>
  </w:style>
  <w:style w:type="numbering" w:customStyle="1" w:styleId="NoList111122">
    <w:name w:val="No List111122"/>
    <w:next w:val="NoList"/>
    <w:semiHidden/>
    <w:unhideWhenUsed/>
    <w:rsid w:val="00AF6299"/>
  </w:style>
  <w:style w:type="numbering" w:customStyle="1" w:styleId="NoList322">
    <w:name w:val="No List322"/>
    <w:next w:val="NoList"/>
    <w:semiHidden/>
    <w:unhideWhenUsed/>
    <w:rsid w:val="00AF6299"/>
  </w:style>
  <w:style w:type="numbering" w:customStyle="1" w:styleId="NoList1222">
    <w:name w:val="No List1222"/>
    <w:next w:val="NoList"/>
    <w:semiHidden/>
    <w:unhideWhenUsed/>
    <w:rsid w:val="00AF6299"/>
  </w:style>
  <w:style w:type="numbering" w:customStyle="1" w:styleId="NoList2122">
    <w:name w:val="No List2122"/>
    <w:next w:val="NoList"/>
    <w:uiPriority w:val="99"/>
    <w:semiHidden/>
    <w:unhideWhenUsed/>
    <w:rsid w:val="00AF6299"/>
  </w:style>
  <w:style w:type="numbering" w:customStyle="1" w:styleId="NoList11222">
    <w:name w:val="No List11222"/>
    <w:next w:val="NoList"/>
    <w:semiHidden/>
    <w:rsid w:val="00AF6299"/>
  </w:style>
  <w:style w:type="numbering" w:customStyle="1" w:styleId="NoList11111112">
    <w:name w:val="No List11111112"/>
    <w:next w:val="NoList"/>
    <w:semiHidden/>
    <w:unhideWhenUsed/>
    <w:rsid w:val="00AF6299"/>
  </w:style>
  <w:style w:type="numbering" w:customStyle="1" w:styleId="NoList412">
    <w:name w:val="No List412"/>
    <w:next w:val="NoList"/>
    <w:uiPriority w:val="99"/>
    <w:semiHidden/>
    <w:unhideWhenUsed/>
    <w:rsid w:val="00AF6299"/>
  </w:style>
  <w:style w:type="numbering" w:customStyle="1" w:styleId="NoList1312">
    <w:name w:val="No List1312"/>
    <w:next w:val="NoList"/>
    <w:semiHidden/>
    <w:unhideWhenUsed/>
    <w:rsid w:val="00AF6299"/>
  </w:style>
  <w:style w:type="numbering" w:customStyle="1" w:styleId="NoList2212">
    <w:name w:val="No List2212"/>
    <w:next w:val="NoList"/>
    <w:uiPriority w:val="99"/>
    <w:semiHidden/>
    <w:unhideWhenUsed/>
    <w:rsid w:val="00AF6299"/>
  </w:style>
  <w:style w:type="numbering" w:customStyle="1" w:styleId="NoList11312">
    <w:name w:val="No List11312"/>
    <w:next w:val="NoList"/>
    <w:semiHidden/>
    <w:rsid w:val="00AF6299"/>
  </w:style>
  <w:style w:type="numbering" w:customStyle="1" w:styleId="NoList111212">
    <w:name w:val="No List111212"/>
    <w:next w:val="NoList"/>
    <w:semiHidden/>
    <w:unhideWhenUsed/>
    <w:rsid w:val="00AF6299"/>
  </w:style>
  <w:style w:type="numbering" w:customStyle="1" w:styleId="NoList3112">
    <w:name w:val="No List3112"/>
    <w:next w:val="NoList"/>
    <w:semiHidden/>
    <w:unhideWhenUsed/>
    <w:rsid w:val="00AF6299"/>
  </w:style>
  <w:style w:type="numbering" w:customStyle="1" w:styleId="NoList12112">
    <w:name w:val="No List12112"/>
    <w:next w:val="NoList"/>
    <w:semiHidden/>
    <w:unhideWhenUsed/>
    <w:rsid w:val="00AF6299"/>
  </w:style>
  <w:style w:type="numbering" w:customStyle="1" w:styleId="NoList21112">
    <w:name w:val="No List21112"/>
    <w:next w:val="NoList"/>
    <w:uiPriority w:val="99"/>
    <w:semiHidden/>
    <w:unhideWhenUsed/>
    <w:rsid w:val="00AF6299"/>
  </w:style>
  <w:style w:type="numbering" w:customStyle="1" w:styleId="NoList112112">
    <w:name w:val="No List112112"/>
    <w:next w:val="NoList"/>
    <w:semiHidden/>
    <w:rsid w:val="00AF6299"/>
  </w:style>
  <w:style w:type="numbering" w:customStyle="1" w:styleId="NoList111111112">
    <w:name w:val="No List111111112"/>
    <w:next w:val="NoList"/>
    <w:semiHidden/>
    <w:unhideWhenUsed/>
    <w:rsid w:val="00AF6299"/>
  </w:style>
  <w:style w:type="table" w:customStyle="1" w:styleId="TableGrid322">
    <w:name w:val="Table Grid322"/>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AF6299"/>
  </w:style>
  <w:style w:type="numbering" w:customStyle="1" w:styleId="NoList151">
    <w:name w:val="No List151"/>
    <w:next w:val="NoList"/>
    <w:uiPriority w:val="99"/>
    <w:semiHidden/>
    <w:unhideWhenUsed/>
    <w:rsid w:val="00AF6299"/>
  </w:style>
  <w:style w:type="table" w:customStyle="1" w:styleId="TableGrid71">
    <w:name w:val="Table Grid71"/>
    <w:basedOn w:val="TableNormal"/>
    <w:next w:val="TableGrid"/>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Line21">
    <w:name w:val="Header Line2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bottom w:val="single" w:sz="4" w:space="0" w:color="auto"/>
      </w:tblBorders>
      <w:tblCellMar>
        <w:left w:w="57" w:type="dxa"/>
        <w:right w:w="57" w:type="dxa"/>
      </w:tblCellMar>
    </w:tblPr>
    <w:trPr>
      <w:jc w:val="center"/>
    </w:trPr>
    <w:tcPr>
      <w:vAlign w:val="center"/>
    </w:tcPr>
    <w:tblStylePr w:type="firstRow">
      <w:tblPr/>
      <w:trPr>
        <w:tblHeader/>
      </w:trPr>
      <w:tcPr>
        <w:tcBorders>
          <w:bottom w:val="single" w:sz="4" w:space="0" w:color="auto"/>
        </w:tcBorders>
      </w:tcPr>
    </w:tblStylePr>
  </w:style>
  <w:style w:type="table" w:customStyle="1" w:styleId="HeaderPaint31">
    <w:name w:val="Header Paint3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table" w:customStyle="1" w:styleId="TableTheme21">
    <w:name w:val="Table Theme21"/>
    <w:basedOn w:val="TableNormal"/>
    <w:next w:val="TableTheme"/>
    <w:uiPriority w:val="99"/>
    <w:semiHidden/>
    <w:unhideWhenUsed/>
    <w:rsid w:val="00AF6299"/>
    <w:pPr>
      <w:bidi/>
      <w:spacing w:after="160" w:line="360" w:lineRule="auto"/>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21">
    <w:name w:val="Simple2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blStylePr>
  </w:style>
  <w:style w:type="numbering" w:customStyle="1" w:styleId="NoList1151">
    <w:name w:val="No List1151"/>
    <w:next w:val="NoList"/>
    <w:semiHidden/>
    <w:unhideWhenUsed/>
    <w:rsid w:val="00AF6299"/>
  </w:style>
  <w:style w:type="table" w:customStyle="1" w:styleId="TableGrid141">
    <w:name w:val="Table Grid14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AF6299"/>
  </w:style>
  <w:style w:type="numbering" w:customStyle="1" w:styleId="NoList11141">
    <w:name w:val="No List11141"/>
    <w:next w:val="NoList"/>
    <w:semiHidden/>
    <w:rsid w:val="00AF6299"/>
  </w:style>
  <w:style w:type="table" w:customStyle="1" w:styleId="TableGrid231">
    <w:name w:val="Table Grid23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semiHidden/>
    <w:unhideWhenUsed/>
    <w:rsid w:val="00AF6299"/>
  </w:style>
  <w:style w:type="table" w:customStyle="1" w:styleId="TableGrid1131">
    <w:name w:val="Table Grid113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1">
    <w:name w:val="Plain Table 4121"/>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21">
    <w:name w:val="Plain Table 4221"/>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21">
    <w:name w:val="Plain Table 1121"/>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1">
    <w:name w:val="Plain Table 2121"/>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31">
    <w:name w:val="No List331"/>
    <w:next w:val="NoList"/>
    <w:semiHidden/>
    <w:unhideWhenUsed/>
    <w:rsid w:val="00AF6299"/>
  </w:style>
  <w:style w:type="table" w:customStyle="1" w:styleId="TableGrid521">
    <w:name w:val="Table Grid52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semiHidden/>
    <w:unhideWhenUsed/>
    <w:rsid w:val="00AF6299"/>
  </w:style>
  <w:style w:type="table" w:customStyle="1" w:styleId="TableGrid1221">
    <w:name w:val="Table Grid122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AF6299"/>
  </w:style>
  <w:style w:type="numbering" w:customStyle="1" w:styleId="NoList11231">
    <w:name w:val="No List11231"/>
    <w:next w:val="NoList"/>
    <w:semiHidden/>
    <w:rsid w:val="00AF6299"/>
  </w:style>
  <w:style w:type="table" w:customStyle="1" w:styleId="TableGrid2121">
    <w:name w:val="Table Grid212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1">
    <w:name w:val="No List1111121"/>
    <w:next w:val="NoList"/>
    <w:semiHidden/>
    <w:unhideWhenUsed/>
    <w:rsid w:val="00AF6299"/>
  </w:style>
  <w:style w:type="table" w:customStyle="1" w:styleId="TableGrid11121">
    <w:name w:val="Table Grid1112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AF6299"/>
  </w:style>
  <w:style w:type="table" w:customStyle="1" w:styleId="PlainTable11111">
    <w:name w:val="Plain Table 11111"/>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11">
    <w:name w:val="Plain Table 1211"/>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611">
    <w:name w:val="Table Grid611"/>
    <w:basedOn w:val="TableNormal"/>
    <w:next w:val="TableGrid"/>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aderLine111">
    <w:name w:val="Header Line11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bottom w:val="single" w:sz="4" w:space="0" w:color="auto"/>
      </w:tblBorders>
      <w:tblCellMar>
        <w:left w:w="57" w:type="dxa"/>
        <w:right w:w="57" w:type="dxa"/>
      </w:tblCellMar>
    </w:tblPr>
    <w:trPr>
      <w:jc w:val="center"/>
    </w:trPr>
    <w:tcPr>
      <w:vAlign w:val="center"/>
    </w:tcPr>
    <w:tblStylePr w:type="firstRow">
      <w:tblPr/>
      <w:trPr>
        <w:tblHeader/>
      </w:trPr>
      <w:tcPr>
        <w:tcBorders>
          <w:bottom w:val="single" w:sz="4" w:space="0" w:color="auto"/>
        </w:tcBorders>
      </w:tcPr>
    </w:tblStylePr>
  </w:style>
  <w:style w:type="table" w:customStyle="1" w:styleId="HeaderPaint111">
    <w:name w:val="Header Paint11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table" w:customStyle="1" w:styleId="TableTheme111">
    <w:name w:val="Table Theme111"/>
    <w:basedOn w:val="TableNormal"/>
    <w:next w:val="TableTheme"/>
    <w:uiPriority w:val="99"/>
    <w:semiHidden/>
    <w:unhideWhenUsed/>
    <w:rsid w:val="00AF6299"/>
    <w:pPr>
      <w:bidi/>
      <w:spacing w:after="160" w:line="360" w:lineRule="auto"/>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111">
    <w:name w:val="Simple11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blStylePr>
  </w:style>
  <w:style w:type="numbering" w:customStyle="1" w:styleId="NoList1321">
    <w:name w:val="No List1321"/>
    <w:next w:val="NoList"/>
    <w:semiHidden/>
    <w:unhideWhenUsed/>
    <w:rsid w:val="00AF6299"/>
  </w:style>
  <w:style w:type="table" w:customStyle="1" w:styleId="TableGrid1311">
    <w:name w:val="Table Grid131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AF6299"/>
  </w:style>
  <w:style w:type="numbering" w:customStyle="1" w:styleId="NoList11321">
    <w:name w:val="No List11321"/>
    <w:next w:val="NoList"/>
    <w:semiHidden/>
    <w:rsid w:val="00AF6299"/>
  </w:style>
  <w:style w:type="table" w:customStyle="1" w:styleId="TableGrid2211">
    <w:name w:val="Table Grid221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1">
    <w:name w:val="No List111221"/>
    <w:next w:val="NoList"/>
    <w:semiHidden/>
    <w:unhideWhenUsed/>
    <w:rsid w:val="00AF6299"/>
  </w:style>
  <w:style w:type="table" w:customStyle="1" w:styleId="TableGrid11211">
    <w:name w:val="Table Grid1121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111">
    <w:name w:val="Plain Table 41111"/>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11">
    <w:name w:val="Plain Table 42111"/>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111">
    <w:name w:val="Plain Table 21111"/>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121">
    <w:name w:val="No List3121"/>
    <w:next w:val="NoList"/>
    <w:semiHidden/>
    <w:unhideWhenUsed/>
    <w:rsid w:val="00AF6299"/>
  </w:style>
  <w:style w:type="table" w:customStyle="1" w:styleId="TableGrid5111">
    <w:name w:val="Table Grid511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NoList"/>
    <w:semiHidden/>
    <w:unhideWhenUsed/>
    <w:rsid w:val="00AF6299"/>
  </w:style>
  <w:style w:type="table" w:customStyle="1" w:styleId="TableGrid12111">
    <w:name w:val="Table Grid12111"/>
    <w:basedOn w:val="TableNormal"/>
    <w:next w:val="TableGrid"/>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NoList"/>
    <w:uiPriority w:val="99"/>
    <w:semiHidden/>
    <w:unhideWhenUsed/>
    <w:rsid w:val="00AF6299"/>
  </w:style>
  <w:style w:type="numbering" w:customStyle="1" w:styleId="NoList112121">
    <w:name w:val="No List112121"/>
    <w:next w:val="NoList"/>
    <w:semiHidden/>
    <w:rsid w:val="00AF6299"/>
  </w:style>
  <w:style w:type="table" w:customStyle="1" w:styleId="TableGrid21111">
    <w:name w:val="Table Grid21111"/>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semiHidden/>
    <w:unhideWhenUsed/>
    <w:rsid w:val="00AF6299"/>
  </w:style>
  <w:style w:type="table" w:customStyle="1" w:styleId="TableGrid111111">
    <w:name w:val="Table Grid111111"/>
    <w:basedOn w:val="TableNormal"/>
    <w:next w:val="TableGrid"/>
    <w:uiPriority w:val="59"/>
    <w:rsid w:val="00AF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AF6299"/>
  </w:style>
  <w:style w:type="numbering" w:customStyle="1" w:styleId="NoList1411">
    <w:name w:val="No List1411"/>
    <w:next w:val="NoList"/>
    <w:uiPriority w:val="99"/>
    <w:semiHidden/>
    <w:unhideWhenUsed/>
    <w:rsid w:val="00AF6299"/>
  </w:style>
  <w:style w:type="table" w:customStyle="1" w:styleId="HeaderPaint211">
    <w:name w:val="Header Paint211"/>
    <w:basedOn w:val="TableNormal"/>
    <w:uiPriority w:val="99"/>
    <w:rsid w:val="00AF6299"/>
    <w:pPr>
      <w:widowControl w:val="0"/>
      <w:jc w:val="center"/>
    </w:pPr>
    <w:rPr>
      <w:rFonts w:asciiTheme="minorHAnsi" w:eastAsiaTheme="minorHAnsi" w:hAnsiTheme="minorHAnsi" w:cstheme="minorBidi"/>
      <w:sz w:val="22"/>
      <w:szCs w:val="22"/>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tblStylePr w:type="firstRow">
      <w:tblPr/>
      <w:trPr>
        <w:tblHeader/>
      </w:trPr>
      <w:tcPr>
        <w:shd w:val="clear" w:color="auto" w:fill="D9D9D9"/>
      </w:tcPr>
    </w:tblStylePr>
  </w:style>
  <w:style w:type="numbering" w:customStyle="1" w:styleId="NoList11411">
    <w:name w:val="No List11411"/>
    <w:next w:val="NoList"/>
    <w:semiHidden/>
    <w:unhideWhenUsed/>
    <w:rsid w:val="00AF6299"/>
  </w:style>
  <w:style w:type="numbering" w:customStyle="1" w:styleId="NoList2311">
    <w:name w:val="No List2311"/>
    <w:next w:val="NoList"/>
    <w:uiPriority w:val="99"/>
    <w:semiHidden/>
    <w:unhideWhenUsed/>
    <w:rsid w:val="00AF6299"/>
  </w:style>
  <w:style w:type="numbering" w:customStyle="1" w:styleId="NoList111311">
    <w:name w:val="No List111311"/>
    <w:next w:val="NoList"/>
    <w:semiHidden/>
    <w:rsid w:val="00AF6299"/>
  </w:style>
  <w:style w:type="numbering" w:customStyle="1" w:styleId="NoList1111211">
    <w:name w:val="No List1111211"/>
    <w:next w:val="NoList"/>
    <w:semiHidden/>
    <w:unhideWhenUsed/>
    <w:rsid w:val="00AF6299"/>
  </w:style>
  <w:style w:type="numbering" w:customStyle="1" w:styleId="NoList3211">
    <w:name w:val="No List3211"/>
    <w:next w:val="NoList"/>
    <w:semiHidden/>
    <w:unhideWhenUsed/>
    <w:rsid w:val="00AF6299"/>
  </w:style>
  <w:style w:type="numbering" w:customStyle="1" w:styleId="NoList12211">
    <w:name w:val="No List12211"/>
    <w:next w:val="NoList"/>
    <w:semiHidden/>
    <w:unhideWhenUsed/>
    <w:rsid w:val="00AF6299"/>
  </w:style>
  <w:style w:type="numbering" w:customStyle="1" w:styleId="NoList21211">
    <w:name w:val="No List21211"/>
    <w:next w:val="NoList"/>
    <w:uiPriority w:val="99"/>
    <w:semiHidden/>
    <w:unhideWhenUsed/>
    <w:rsid w:val="00AF6299"/>
  </w:style>
  <w:style w:type="numbering" w:customStyle="1" w:styleId="NoList112211">
    <w:name w:val="No List112211"/>
    <w:next w:val="NoList"/>
    <w:semiHidden/>
    <w:rsid w:val="00AF6299"/>
  </w:style>
  <w:style w:type="numbering" w:customStyle="1" w:styleId="NoList111111111111">
    <w:name w:val="No List111111111111"/>
    <w:next w:val="NoList"/>
    <w:semiHidden/>
    <w:unhideWhenUsed/>
    <w:rsid w:val="00AF6299"/>
  </w:style>
  <w:style w:type="numbering" w:customStyle="1" w:styleId="NoList4111">
    <w:name w:val="No List4111"/>
    <w:next w:val="NoList"/>
    <w:uiPriority w:val="99"/>
    <w:semiHidden/>
    <w:unhideWhenUsed/>
    <w:rsid w:val="00AF6299"/>
  </w:style>
  <w:style w:type="numbering" w:customStyle="1" w:styleId="NoList13111">
    <w:name w:val="No List13111"/>
    <w:next w:val="NoList"/>
    <w:semiHidden/>
    <w:unhideWhenUsed/>
    <w:rsid w:val="00AF6299"/>
  </w:style>
  <w:style w:type="numbering" w:customStyle="1" w:styleId="NoList22111">
    <w:name w:val="No List22111"/>
    <w:next w:val="NoList"/>
    <w:uiPriority w:val="99"/>
    <w:semiHidden/>
    <w:unhideWhenUsed/>
    <w:rsid w:val="00AF6299"/>
  </w:style>
  <w:style w:type="numbering" w:customStyle="1" w:styleId="NoList113111">
    <w:name w:val="No List113111"/>
    <w:next w:val="NoList"/>
    <w:semiHidden/>
    <w:rsid w:val="00AF6299"/>
  </w:style>
  <w:style w:type="numbering" w:customStyle="1" w:styleId="NoList1112111">
    <w:name w:val="No List1112111"/>
    <w:next w:val="NoList"/>
    <w:semiHidden/>
    <w:unhideWhenUsed/>
    <w:rsid w:val="00AF6299"/>
  </w:style>
  <w:style w:type="numbering" w:customStyle="1" w:styleId="NoList31111">
    <w:name w:val="No List31111"/>
    <w:next w:val="NoList"/>
    <w:semiHidden/>
    <w:unhideWhenUsed/>
    <w:rsid w:val="00AF6299"/>
  </w:style>
  <w:style w:type="numbering" w:customStyle="1" w:styleId="NoList121111">
    <w:name w:val="No List121111"/>
    <w:next w:val="NoList"/>
    <w:semiHidden/>
    <w:unhideWhenUsed/>
    <w:rsid w:val="00AF6299"/>
  </w:style>
  <w:style w:type="numbering" w:customStyle="1" w:styleId="NoList211111">
    <w:name w:val="No List211111"/>
    <w:next w:val="NoList"/>
    <w:uiPriority w:val="99"/>
    <w:semiHidden/>
    <w:unhideWhenUsed/>
    <w:rsid w:val="00AF6299"/>
  </w:style>
  <w:style w:type="numbering" w:customStyle="1" w:styleId="NoList1121111">
    <w:name w:val="No List1121111"/>
    <w:next w:val="NoList"/>
    <w:semiHidden/>
    <w:rsid w:val="00AF6299"/>
  </w:style>
  <w:style w:type="numbering" w:customStyle="1" w:styleId="NoList1111111111111">
    <w:name w:val="No List1111111111111"/>
    <w:next w:val="NoList"/>
    <w:semiHidden/>
    <w:unhideWhenUsed/>
    <w:rsid w:val="00AF6299"/>
  </w:style>
  <w:style w:type="table" w:customStyle="1" w:styleId="TableGrid3211">
    <w:name w:val="Table Grid3211"/>
    <w:basedOn w:val="TableNormal"/>
    <w:next w:val="TableGrid"/>
    <w:rsid w:val="00AF6299"/>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31">
    <w:name w:val="Plain Table 431"/>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1">
    <w:name w:val="Plain Table 131"/>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1">
    <w:name w:val="Plain Table 221"/>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3">
    <w:name w:val="Heading 1 Char3"/>
    <w:basedOn w:val="DefaultParagraphFont"/>
    <w:uiPriority w:val="9"/>
    <w:rsid w:val="00AF6299"/>
    <w:rPr>
      <w:rFonts w:ascii="Calibri Light" w:eastAsia="Times New Roman" w:hAnsi="Calibri Light" w:cs="Times New Roman"/>
      <w:color w:val="2E74B5"/>
      <w:sz w:val="32"/>
      <w:szCs w:val="32"/>
    </w:rPr>
  </w:style>
  <w:style w:type="character" w:customStyle="1" w:styleId="Heading2Char3">
    <w:name w:val="Heading 2 Char3"/>
    <w:basedOn w:val="DefaultParagraphFont"/>
    <w:uiPriority w:val="9"/>
    <w:semiHidden/>
    <w:rsid w:val="00AF6299"/>
    <w:rPr>
      <w:rFonts w:ascii="Calibri Light" w:eastAsia="Times New Roman" w:hAnsi="Calibri Light" w:cs="Times New Roman"/>
      <w:color w:val="2E74B5"/>
      <w:sz w:val="26"/>
      <w:szCs w:val="26"/>
    </w:rPr>
  </w:style>
  <w:style w:type="character" w:customStyle="1" w:styleId="Heading3Char3">
    <w:name w:val="Heading 3 Char3"/>
    <w:basedOn w:val="DefaultParagraphFont"/>
    <w:uiPriority w:val="9"/>
    <w:semiHidden/>
    <w:rsid w:val="00AF6299"/>
    <w:rPr>
      <w:rFonts w:ascii="Calibri Light" w:eastAsia="Times New Roman" w:hAnsi="Calibri Light" w:cs="Times New Roman"/>
      <w:color w:val="1F4D78"/>
      <w:sz w:val="24"/>
      <w:szCs w:val="24"/>
    </w:rPr>
  </w:style>
  <w:style w:type="character" w:customStyle="1" w:styleId="Heading4Char3">
    <w:name w:val="Heading 4 Char3"/>
    <w:basedOn w:val="DefaultParagraphFont"/>
    <w:uiPriority w:val="9"/>
    <w:semiHidden/>
    <w:rsid w:val="00AF6299"/>
    <w:rPr>
      <w:rFonts w:ascii="Calibri Light" w:eastAsia="Times New Roman" w:hAnsi="Calibri Light" w:cs="Times New Roman"/>
      <w:i/>
      <w:iCs/>
      <w:color w:val="2E74B5"/>
    </w:rPr>
  </w:style>
  <w:style w:type="character" w:customStyle="1" w:styleId="Heading5Char3">
    <w:name w:val="Heading 5 Char3"/>
    <w:basedOn w:val="DefaultParagraphFont"/>
    <w:uiPriority w:val="9"/>
    <w:semiHidden/>
    <w:rsid w:val="00AF6299"/>
    <w:rPr>
      <w:rFonts w:ascii="Calibri Light" w:eastAsia="Times New Roman" w:hAnsi="Calibri Light" w:cs="Times New Roman"/>
      <w:color w:val="2E74B5"/>
    </w:rPr>
  </w:style>
  <w:style w:type="character" w:customStyle="1" w:styleId="Heading6Char3">
    <w:name w:val="Heading 6 Char3"/>
    <w:basedOn w:val="DefaultParagraphFont"/>
    <w:uiPriority w:val="9"/>
    <w:semiHidden/>
    <w:rsid w:val="00AF6299"/>
    <w:rPr>
      <w:rFonts w:ascii="Calibri Light" w:eastAsia="Times New Roman" w:hAnsi="Calibri Light" w:cs="Times New Roman"/>
      <w:color w:val="1F4D78"/>
    </w:rPr>
  </w:style>
  <w:style w:type="character" w:customStyle="1" w:styleId="Heading7Char3">
    <w:name w:val="Heading 7 Char3"/>
    <w:basedOn w:val="DefaultParagraphFont"/>
    <w:uiPriority w:val="9"/>
    <w:semiHidden/>
    <w:rsid w:val="00AF6299"/>
    <w:rPr>
      <w:rFonts w:ascii="Calibri Light" w:eastAsia="Times New Roman" w:hAnsi="Calibri Light" w:cs="Times New Roman"/>
      <w:i/>
      <w:iCs/>
      <w:color w:val="1F4D78"/>
    </w:rPr>
  </w:style>
  <w:style w:type="character" w:customStyle="1" w:styleId="Heading8Char3">
    <w:name w:val="Heading 8 Char3"/>
    <w:basedOn w:val="DefaultParagraphFont"/>
    <w:uiPriority w:val="9"/>
    <w:semiHidden/>
    <w:rsid w:val="00AF6299"/>
    <w:rPr>
      <w:rFonts w:ascii="Calibri Light" w:eastAsia="Times New Roman" w:hAnsi="Calibri Light" w:cs="Times New Roman"/>
      <w:color w:val="272727"/>
      <w:sz w:val="21"/>
      <w:szCs w:val="21"/>
    </w:rPr>
  </w:style>
  <w:style w:type="character" w:customStyle="1" w:styleId="Heading9Char3">
    <w:name w:val="Heading 9 Char3"/>
    <w:basedOn w:val="DefaultParagraphFont"/>
    <w:uiPriority w:val="9"/>
    <w:semiHidden/>
    <w:rsid w:val="00AF6299"/>
    <w:rPr>
      <w:rFonts w:ascii="Calibri Light" w:eastAsia="Times New Roman" w:hAnsi="Calibri Light" w:cs="Times New Roman"/>
      <w:i/>
      <w:iCs/>
      <w:color w:val="272727"/>
      <w:sz w:val="21"/>
      <w:szCs w:val="21"/>
    </w:rPr>
  </w:style>
  <w:style w:type="table" w:customStyle="1" w:styleId="PlainTable44">
    <w:name w:val="Plain Table 44"/>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PlainTable1"/>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3">
    <w:name w:val="Plain Table 23"/>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db-output">
    <w:name w:val="fdb-output"/>
    <w:basedOn w:val="DefaultParagraphFont"/>
    <w:rsid w:val="00AF6299"/>
  </w:style>
  <w:style w:type="character" w:customStyle="1" w:styleId="Heading1Char4">
    <w:name w:val="Heading 1 Char4"/>
    <w:basedOn w:val="DefaultParagraphFont"/>
    <w:uiPriority w:val="9"/>
    <w:rsid w:val="00AF6299"/>
    <w:rPr>
      <w:rFonts w:ascii="Cambria" w:eastAsia="Times New Roman" w:hAnsi="Cambria" w:cs="Times New Roman"/>
      <w:color w:val="365F91"/>
      <w:sz w:val="32"/>
      <w:szCs w:val="32"/>
    </w:rPr>
  </w:style>
  <w:style w:type="character" w:customStyle="1" w:styleId="Heading2Char4">
    <w:name w:val="Heading 2 Char4"/>
    <w:basedOn w:val="DefaultParagraphFont"/>
    <w:uiPriority w:val="9"/>
    <w:semiHidden/>
    <w:rsid w:val="00AF6299"/>
    <w:rPr>
      <w:rFonts w:ascii="Cambria" w:eastAsia="Times New Roman" w:hAnsi="Cambria" w:cs="Times New Roman"/>
      <w:color w:val="365F91"/>
      <w:sz w:val="26"/>
      <w:szCs w:val="26"/>
    </w:rPr>
  </w:style>
  <w:style w:type="character" w:customStyle="1" w:styleId="Heading3Char4">
    <w:name w:val="Heading 3 Char4"/>
    <w:basedOn w:val="DefaultParagraphFont"/>
    <w:uiPriority w:val="9"/>
    <w:semiHidden/>
    <w:rsid w:val="00AF6299"/>
    <w:rPr>
      <w:rFonts w:ascii="Cambria" w:eastAsia="Times New Roman" w:hAnsi="Cambria" w:cs="Times New Roman"/>
      <w:color w:val="243F60"/>
      <w:sz w:val="24"/>
      <w:szCs w:val="24"/>
    </w:rPr>
  </w:style>
  <w:style w:type="character" w:customStyle="1" w:styleId="Heading4Char4">
    <w:name w:val="Heading 4 Char4"/>
    <w:basedOn w:val="DefaultParagraphFont"/>
    <w:uiPriority w:val="9"/>
    <w:semiHidden/>
    <w:rsid w:val="00AF6299"/>
    <w:rPr>
      <w:rFonts w:ascii="Cambria" w:eastAsia="Times New Roman" w:hAnsi="Cambria" w:cs="Times New Roman"/>
      <w:i/>
      <w:iCs/>
      <w:color w:val="365F91"/>
    </w:rPr>
  </w:style>
  <w:style w:type="character" w:customStyle="1" w:styleId="Heading5Char4">
    <w:name w:val="Heading 5 Char4"/>
    <w:basedOn w:val="DefaultParagraphFont"/>
    <w:uiPriority w:val="9"/>
    <w:semiHidden/>
    <w:rsid w:val="00AF6299"/>
    <w:rPr>
      <w:rFonts w:ascii="Cambria" w:eastAsia="Times New Roman" w:hAnsi="Cambria" w:cs="Times New Roman"/>
      <w:color w:val="365F91"/>
    </w:rPr>
  </w:style>
  <w:style w:type="character" w:customStyle="1" w:styleId="Heading6Char4">
    <w:name w:val="Heading 6 Char4"/>
    <w:basedOn w:val="DefaultParagraphFont"/>
    <w:uiPriority w:val="9"/>
    <w:semiHidden/>
    <w:rsid w:val="00AF6299"/>
    <w:rPr>
      <w:rFonts w:ascii="Cambria" w:eastAsia="Times New Roman" w:hAnsi="Cambria" w:cs="Times New Roman"/>
      <w:color w:val="243F60"/>
    </w:rPr>
  </w:style>
  <w:style w:type="character" w:customStyle="1" w:styleId="Heading7Char4">
    <w:name w:val="Heading 7 Char4"/>
    <w:basedOn w:val="DefaultParagraphFont"/>
    <w:uiPriority w:val="9"/>
    <w:semiHidden/>
    <w:rsid w:val="00AF6299"/>
    <w:rPr>
      <w:rFonts w:ascii="Cambria" w:eastAsia="Times New Roman" w:hAnsi="Cambria" w:cs="Times New Roman"/>
      <w:i/>
      <w:iCs/>
      <w:color w:val="243F60"/>
    </w:rPr>
  </w:style>
  <w:style w:type="character" w:customStyle="1" w:styleId="Heading8Char4">
    <w:name w:val="Heading 8 Char4"/>
    <w:basedOn w:val="DefaultParagraphFont"/>
    <w:uiPriority w:val="9"/>
    <w:semiHidden/>
    <w:rsid w:val="00AF6299"/>
    <w:rPr>
      <w:rFonts w:ascii="Cambria" w:eastAsia="Times New Roman" w:hAnsi="Cambria" w:cs="Times New Roman"/>
      <w:color w:val="272727"/>
      <w:sz w:val="21"/>
      <w:szCs w:val="21"/>
    </w:rPr>
  </w:style>
  <w:style w:type="character" w:customStyle="1" w:styleId="Heading9Char4">
    <w:name w:val="Heading 9 Char4"/>
    <w:basedOn w:val="DefaultParagraphFont"/>
    <w:uiPriority w:val="9"/>
    <w:semiHidden/>
    <w:rsid w:val="00AF6299"/>
    <w:rPr>
      <w:rFonts w:ascii="Cambria" w:eastAsia="Times New Roman" w:hAnsi="Cambria" w:cs="Times New Roman"/>
      <w:i/>
      <w:iCs/>
      <w:color w:val="272727"/>
      <w:sz w:val="21"/>
      <w:szCs w:val="21"/>
    </w:rPr>
  </w:style>
  <w:style w:type="table" w:customStyle="1" w:styleId="PlainTable45">
    <w:name w:val="Plain Table 45"/>
    <w:basedOn w:val="TableNormal"/>
    <w:next w:val="PlainTable4"/>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4">
    <w:name w:val="Plain Table 24"/>
    <w:basedOn w:val="TableNormal"/>
    <w:next w:val="PlainTable2"/>
    <w:uiPriority w:val="42"/>
    <w:rsid w:val="00AF6299"/>
    <w:rPr>
      <w:rFonts w:asciiTheme="minorHAnsi" w:eastAsiaTheme="minorHAnsi" w:hAnsiTheme="minorHAnsi" w:cstheme="minorBid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SubtleEmphasis">
    <w:name w:val="Subtle Emphasis"/>
    <w:basedOn w:val="DefaultParagraphFont"/>
    <w:uiPriority w:val="19"/>
    <w:qFormat/>
    <w:rsid w:val="00AF6299"/>
    <w:rPr>
      <w:i/>
      <w:iCs/>
      <w:color w:val="404040" w:themeColor="text1" w:themeTint="BF"/>
    </w:rPr>
  </w:style>
  <w:style w:type="paragraph" w:styleId="EndnoteText">
    <w:name w:val="endnote text"/>
    <w:basedOn w:val="Normal"/>
    <w:link w:val="EndnoteTextChar1"/>
    <w:uiPriority w:val="99"/>
    <w:unhideWhenUsed/>
    <w:rsid w:val="00AF6299"/>
    <w:rPr>
      <w:rFonts w:asciiTheme="minorHAnsi" w:eastAsiaTheme="minorHAnsi" w:hAnsiTheme="minorHAnsi" w:cstheme="minorBidi"/>
      <w:lang w:val="en-US" w:eastAsia="en-US"/>
    </w:rPr>
  </w:style>
  <w:style w:type="character" w:customStyle="1" w:styleId="EndnoteTextChar1">
    <w:name w:val="Endnote Text Char1"/>
    <w:basedOn w:val="DefaultParagraphFont"/>
    <w:link w:val="EndnoteText"/>
    <w:uiPriority w:val="99"/>
    <w:rsid w:val="00AF6299"/>
    <w:rPr>
      <w:rFonts w:asciiTheme="minorHAnsi" w:eastAsiaTheme="minorHAnsi" w:hAnsiTheme="minorHAnsi" w:cstheme="minorBidi"/>
    </w:rPr>
  </w:style>
  <w:style w:type="paragraph" w:styleId="Title">
    <w:name w:val="Title"/>
    <w:basedOn w:val="Normal"/>
    <w:next w:val="Normal"/>
    <w:link w:val="TitleChar"/>
    <w:uiPriority w:val="10"/>
    <w:qFormat/>
    <w:rsid w:val="00AF6299"/>
    <w:pPr>
      <w:contextualSpacing/>
    </w:pPr>
    <w:rPr>
      <w:rFonts w:ascii="B Mitra" w:eastAsia="B Mitra" w:hAnsi="B Mitra" w:cs="B Mitra"/>
      <w:b/>
      <w:bCs/>
      <w:caps/>
      <w:color w:val="000000"/>
      <w:spacing w:val="-15"/>
      <w:lang w:val="en-US" w:eastAsia="en-US" w:bidi="fa-IR"/>
    </w:rPr>
  </w:style>
  <w:style w:type="character" w:customStyle="1" w:styleId="TitleChar1">
    <w:name w:val="Title Char1"/>
    <w:basedOn w:val="DefaultParagraphFont"/>
    <w:rsid w:val="00AF6299"/>
    <w:rPr>
      <w:rFonts w:asciiTheme="majorHAnsi" w:eastAsiaTheme="majorEastAsia" w:hAnsiTheme="majorHAnsi" w:cstheme="majorBidi"/>
      <w:spacing w:val="-10"/>
      <w:kern w:val="28"/>
      <w:sz w:val="56"/>
      <w:szCs w:val="56"/>
      <w:lang w:val="en-GB" w:eastAsia="it-IT"/>
    </w:rPr>
  </w:style>
  <w:style w:type="table" w:styleId="GridTable1Light-Accent1">
    <w:name w:val="Grid Table 1 Light Accent 1"/>
    <w:basedOn w:val="TableNormal"/>
    <w:uiPriority w:val="46"/>
    <w:rsid w:val="00AF6299"/>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1"/>
    <w:unhideWhenUsed/>
    <w:rsid w:val="00AF6299"/>
    <w:pPr>
      <w:spacing w:after="120" w:line="259" w:lineRule="auto"/>
    </w:pPr>
    <w:rPr>
      <w:rFonts w:asciiTheme="minorHAnsi" w:eastAsiaTheme="minorHAnsi" w:hAnsiTheme="minorHAnsi" w:cstheme="minorBidi"/>
      <w:sz w:val="22"/>
      <w:szCs w:val="22"/>
      <w:lang w:val="en-US" w:eastAsia="en-US"/>
    </w:rPr>
  </w:style>
  <w:style w:type="character" w:customStyle="1" w:styleId="BodyTextChar1">
    <w:name w:val="Body Text Char1"/>
    <w:basedOn w:val="DefaultParagraphFont"/>
    <w:link w:val="BodyText"/>
    <w:uiPriority w:val="99"/>
    <w:rsid w:val="00AF6299"/>
    <w:rPr>
      <w:rFonts w:asciiTheme="minorHAnsi" w:eastAsiaTheme="minorHAnsi" w:hAnsiTheme="minorHAnsi" w:cstheme="minorBidi"/>
      <w:sz w:val="22"/>
      <w:szCs w:val="22"/>
    </w:rPr>
  </w:style>
  <w:style w:type="paragraph" w:styleId="BodyTextIndent">
    <w:name w:val="Body Text Indent"/>
    <w:basedOn w:val="Normal"/>
    <w:link w:val="BodyTextIndentChar1"/>
    <w:unhideWhenUsed/>
    <w:rsid w:val="00AF6299"/>
    <w:pPr>
      <w:spacing w:after="120" w:line="259" w:lineRule="auto"/>
      <w:ind w:left="360"/>
    </w:pPr>
    <w:rPr>
      <w:rFonts w:asciiTheme="minorHAnsi" w:eastAsiaTheme="minorHAnsi" w:hAnsiTheme="minorHAnsi" w:cstheme="minorBidi"/>
      <w:sz w:val="22"/>
      <w:szCs w:val="22"/>
      <w:lang w:val="en-US" w:eastAsia="en-US"/>
    </w:rPr>
  </w:style>
  <w:style w:type="character" w:customStyle="1" w:styleId="BodyTextIndentChar1">
    <w:name w:val="Body Text Indent Char1"/>
    <w:basedOn w:val="DefaultParagraphFont"/>
    <w:link w:val="BodyTextIndent"/>
    <w:uiPriority w:val="99"/>
    <w:rsid w:val="00AF6299"/>
    <w:rPr>
      <w:rFonts w:asciiTheme="minorHAnsi" w:eastAsiaTheme="minorHAnsi" w:hAnsiTheme="minorHAnsi" w:cstheme="minorBidi"/>
      <w:sz w:val="22"/>
      <w:szCs w:val="22"/>
    </w:rPr>
  </w:style>
  <w:style w:type="paragraph" w:styleId="BlockText">
    <w:name w:val="Block Text"/>
    <w:basedOn w:val="Normal"/>
    <w:uiPriority w:val="99"/>
    <w:unhideWhenUsed/>
    <w:rsid w:val="00AF6299"/>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160" w:line="259" w:lineRule="auto"/>
      <w:ind w:left="1152" w:right="1152"/>
    </w:pPr>
    <w:rPr>
      <w:rFonts w:asciiTheme="minorHAnsi" w:eastAsiaTheme="minorEastAsia" w:hAnsiTheme="minorHAnsi" w:cstheme="minorBidi"/>
      <w:i/>
      <w:iCs/>
      <w:color w:val="4F81BD" w:themeColor="accent1"/>
      <w:sz w:val="22"/>
      <w:szCs w:val="22"/>
      <w:lang w:val="en-US" w:eastAsia="en-US"/>
    </w:rPr>
  </w:style>
  <w:style w:type="paragraph" w:styleId="BodyTextIndent2">
    <w:name w:val="Body Text Indent 2"/>
    <w:basedOn w:val="Normal"/>
    <w:link w:val="BodyTextIndent2Char1"/>
    <w:uiPriority w:val="99"/>
    <w:unhideWhenUsed/>
    <w:rsid w:val="00AF6299"/>
    <w:pPr>
      <w:spacing w:after="120" w:line="480" w:lineRule="auto"/>
      <w:ind w:left="360"/>
    </w:pPr>
    <w:rPr>
      <w:rFonts w:asciiTheme="minorHAnsi" w:eastAsiaTheme="minorHAnsi" w:hAnsiTheme="minorHAnsi" w:cstheme="minorBidi"/>
      <w:sz w:val="22"/>
      <w:szCs w:val="22"/>
      <w:lang w:val="en-US" w:eastAsia="en-US"/>
    </w:rPr>
  </w:style>
  <w:style w:type="character" w:customStyle="1" w:styleId="BodyTextIndent2Char1">
    <w:name w:val="Body Text Indent 2 Char1"/>
    <w:basedOn w:val="DefaultParagraphFont"/>
    <w:link w:val="BodyTextIndent2"/>
    <w:uiPriority w:val="99"/>
    <w:rsid w:val="00AF6299"/>
    <w:rPr>
      <w:rFonts w:asciiTheme="minorHAnsi" w:eastAsiaTheme="minorHAnsi" w:hAnsiTheme="minorHAnsi" w:cstheme="minorBidi"/>
      <w:sz w:val="22"/>
      <w:szCs w:val="22"/>
    </w:rPr>
  </w:style>
  <w:style w:type="paragraph" w:styleId="BodyTextIndent3">
    <w:name w:val="Body Text Indent 3"/>
    <w:basedOn w:val="Normal"/>
    <w:link w:val="BodyTextIndent3Char1"/>
    <w:uiPriority w:val="99"/>
    <w:unhideWhenUsed/>
    <w:rsid w:val="00AF6299"/>
    <w:pPr>
      <w:spacing w:after="120" w:line="259" w:lineRule="auto"/>
      <w:ind w:left="360"/>
    </w:pPr>
    <w:rPr>
      <w:rFonts w:asciiTheme="minorHAnsi" w:eastAsiaTheme="minorHAnsi" w:hAnsiTheme="minorHAnsi" w:cstheme="minorBidi"/>
      <w:sz w:val="16"/>
      <w:szCs w:val="16"/>
      <w:lang w:val="en-US" w:eastAsia="en-US"/>
    </w:rPr>
  </w:style>
  <w:style w:type="character" w:customStyle="1" w:styleId="BodyTextIndent3Char1">
    <w:name w:val="Body Text Indent 3 Char1"/>
    <w:basedOn w:val="DefaultParagraphFont"/>
    <w:link w:val="BodyTextIndent3"/>
    <w:uiPriority w:val="99"/>
    <w:rsid w:val="00AF6299"/>
    <w:rPr>
      <w:rFonts w:asciiTheme="minorHAnsi" w:eastAsiaTheme="minorHAnsi" w:hAnsiTheme="minorHAnsi" w:cstheme="minorBidi"/>
      <w:sz w:val="16"/>
      <w:szCs w:val="16"/>
    </w:rPr>
  </w:style>
  <w:style w:type="paragraph" w:styleId="BodyText3">
    <w:name w:val="Body Text 3"/>
    <w:basedOn w:val="Normal"/>
    <w:link w:val="BodyText3Char1"/>
    <w:unhideWhenUsed/>
    <w:rsid w:val="00AF6299"/>
    <w:pPr>
      <w:spacing w:after="120" w:line="259" w:lineRule="auto"/>
    </w:pPr>
    <w:rPr>
      <w:rFonts w:asciiTheme="minorHAnsi" w:eastAsiaTheme="minorHAnsi" w:hAnsiTheme="minorHAnsi" w:cstheme="minorBidi"/>
      <w:sz w:val="16"/>
      <w:szCs w:val="16"/>
      <w:lang w:val="en-US" w:eastAsia="en-US"/>
    </w:rPr>
  </w:style>
  <w:style w:type="character" w:customStyle="1" w:styleId="BodyText3Char1">
    <w:name w:val="Body Text 3 Char1"/>
    <w:basedOn w:val="DefaultParagraphFont"/>
    <w:link w:val="BodyText3"/>
    <w:uiPriority w:val="99"/>
    <w:rsid w:val="00AF6299"/>
    <w:rPr>
      <w:rFonts w:asciiTheme="minorHAnsi" w:eastAsiaTheme="minorHAnsi" w:hAnsiTheme="minorHAnsi" w:cstheme="minorBidi"/>
      <w:sz w:val="16"/>
      <w:szCs w:val="16"/>
    </w:rPr>
  </w:style>
  <w:style w:type="character" w:customStyle="1" w:styleId="DocumentMapChar1">
    <w:name w:val="Document Map Char1"/>
    <w:basedOn w:val="DefaultParagraphFont"/>
    <w:link w:val="DocumentMap"/>
    <w:uiPriority w:val="99"/>
    <w:semiHidden/>
    <w:rsid w:val="00AF6299"/>
    <w:rPr>
      <w:rFonts w:ascii="Tahoma" w:hAnsi="Tahoma"/>
      <w:shd w:val="clear" w:color="auto" w:fill="000080"/>
      <w:lang w:val="en-GB" w:eastAsia="it-IT"/>
    </w:rPr>
  </w:style>
  <w:style w:type="table" w:styleId="LightGrid-Accent5">
    <w:name w:val="Light Grid Accent 5"/>
    <w:basedOn w:val="TableNormal"/>
    <w:uiPriority w:val="62"/>
    <w:semiHidden/>
    <w:unhideWhenUsed/>
    <w:rsid w:val="00AF6299"/>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MessageHeader">
    <w:name w:val="Message Header"/>
    <w:basedOn w:val="Normal"/>
    <w:link w:val="MessageHeaderChar1"/>
    <w:uiPriority w:val="99"/>
    <w:unhideWhenUsed/>
    <w:rsid w:val="00AF629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lang w:val="en-US" w:eastAsia="en-US"/>
    </w:rPr>
  </w:style>
  <w:style w:type="character" w:customStyle="1" w:styleId="MessageHeaderChar1">
    <w:name w:val="Message Header Char1"/>
    <w:basedOn w:val="DefaultParagraphFont"/>
    <w:link w:val="MessageHeader"/>
    <w:uiPriority w:val="99"/>
    <w:rsid w:val="00AF6299"/>
    <w:rPr>
      <w:rFonts w:asciiTheme="majorHAnsi" w:eastAsiaTheme="majorEastAsia" w:hAnsiTheme="majorHAnsi" w:cstheme="majorBidi"/>
      <w:sz w:val="24"/>
      <w:szCs w:val="24"/>
      <w:shd w:val="pct20" w:color="auto" w:fill="auto"/>
    </w:rPr>
  </w:style>
  <w:style w:type="paragraph" w:styleId="List2">
    <w:name w:val="List 2"/>
    <w:basedOn w:val="Normal"/>
    <w:uiPriority w:val="99"/>
    <w:unhideWhenUsed/>
    <w:rsid w:val="00AF6299"/>
    <w:pPr>
      <w:spacing w:after="160" w:line="259" w:lineRule="auto"/>
      <w:ind w:left="720" w:hanging="360"/>
      <w:contextualSpacing/>
    </w:pPr>
    <w:rPr>
      <w:rFonts w:asciiTheme="minorHAnsi" w:eastAsiaTheme="minorHAnsi" w:hAnsiTheme="minorHAnsi" w:cstheme="minorBidi"/>
      <w:sz w:val="22"/>
      <w:szCs w:val="22"/>
      <w:lang w:val="en-US" w:eastAsia="en-US"/>
    </w:rPr>
  </w:style>
  <w:style w:type="paragraph" w:styleId="Index2">
    <w:name w:val="index 2"/>
    <w:basedOn w:val="Normal"/>
    <w:next w:val="Normal"/>
    <w:autoRedefine/>
    <w:uiPriority w:val="99"/>
    <w:unhideWhenUsed/>
    <w:rsid w:val="00AF6299"/>
    <w:pPr>
      <w:ind w:left="440" w:hanging="220"/>
    </w:pPr>
    <w:rPr>
      <w:rFonts w:asciiTheme="minorHAnsi" w:eastAsiaTheme="minorHAnsi" w:hAnsiTheme="minorHAnsi" w:cstheme="minorBidi"/>
      <w:sz w:val="22"/>
      <w:szCs w:val="22"/>
      <w:lang w:val="en-US" w:eastAsia="en-US"/>
    </w:rPr>
  </w:style>
  <w:style w:type="paragraph" w:styleId="ListNumber">
    <w:name w:val="List Number"/>
    <w:basedOn w:val="Normal"/>
    <w:uiPriority w:val="99"/>
    <w:unhideWhenUsed/>
    <w:rsid w:val="00AF6299"/>
    <w:pPr>
      <w:numPr>
        <w:numId w:val="6"/>
      </w:numPr>
      <w:spacing w:after="160" w:line="259" w:lineRule="auto"/>
      <w:contextualSpacing/>
    </w:pPr>
    <w:rPr>
      <w:rFonts w:asciiTheme="minorHAnsi" w:eastAsiaTheme="minorHAnsi" w:hAnsiTheme="minorHAnsi" w:cstheme="minorBidi"/>
      <w:sz w:val="22"/>
      <w:szCs w:val="22"/>
      <w:lang w:val="en-US" w:eastAsia="en-US"/>
    </w:rPr>
  </w:style>
  <w:style w:type="paragraph" w:styleId="List">
    <w:name w:val="List"/>
    <w:basedOn w:val="Normal"/>
    <w:uiPriority w:val="99"/>
    <w:unhideWhenUsed/>
    <w:rsid w:val="00AF6299"/>
    <w:pPr>
      <w:spacing w:after="160" w:line="259" w:lineRule="auto"/>
      <w:ind w:left="360" w:hanging="360"/>
      <w:contextualSpacing/>
    </w:pPr>
    <w:rPr>
      <w:rFonts w:asciiTheme="minorHAnsi" w:eastAsiaTheme="minorHAnsi" w:hAnsiTheme="minorHAnsi" w:cstheme="minorBidi"/>
      <w:sz w:val="22"/>
      <w:szCs w:val="22"/>
      <w:lang w:val="en-US" w:eastAsia="en-US"/>
    </w:rPr>
  </w:style>
  <w:style w:type="paragraph" w:styleId="NormalIndent">
    <w:name w:val="Normal Indent"/>
    <w:basedOn w:val="Normal"/>
    <w:uiPriority w:val="99"/>
    <w:unhideWhenUsed/>
    <w:rsid w:val="00AF6299"/>
    <w:pPr>
      <w:spacing w:after="160" w:line="259" w:lineRule="auto"/>
      <w:ind w:left="720"/>
    </w:pPr>
    <w:rPr>
      <w:rFonts w:asciiTheme="minorHAnsi" w:eastAsiaTheme="minorHAnsi" w:hAnsiTheme="minorHAnsi" w:cstheme="minorBidi"/>
      <w:sz w:val="22"/>
      <w:szCs w:val="22"/>
      <w:lang w:val="en-US" w:eastAsia="en-US"/>
    </w:rPr>
  </w:style>
  <w:style w:type="paragraph" w:styleId="List3">
    <w:name w:val="List 3"/>
    <w:basedOn w:val="Normal"/>
    <w:uiPriority w:val="99"/>
    <w:unhideWhenUsed/>
    <w:rsid w:val="00AF6299"/>
    <w:pPr>
      <w:spacing w:after="160" w:line="259" w:lineRule="auto"/>
      <w:ind w:left="1080" w:hanging="360"/>
      <w:contextualSpacing/>
    </w:pPr>
    <w:rPr>
      <w:rFonts w:asciiTheme="minorHAnsi" w:eastAsiaTheme="minorHAnsi" w:hAnsiTheme="minorHAnsi" w:cstheme="minorBidi"/>
      <w:sz w:val="22"/>
      <w:szCs w:val="22"/>
      <w:lang w:val="en-US" w:eastAsia="en-US"/>
    </w:rPr>
  </w:style>
  <w:style w:type="paragraph" w:styleId="List4">
    <w:name w:val="List 4"/>
    <w:basedOn w:val="Normal"/>
    <w:uiPriority w:val="99"/>
    <w:unhideWhenUsed/>
    <w:rsid w:val="00AF6299"/>
    <w:pPr>
      <w:spacing w:after="160" w:line="259" w:lineRule="auto"/>
      <w:ind w:left="1440" w:hanging="360"/>
      <w:contextualSpacing/>
    </w:pPr>
    <w:rPr>
      <w:rFonts w:asciiTheme="minorHAnsi" w:eastAsiaTheme="minorHAnsi" w:hAnsiTheme="minorHAnsi" w:cstheme="minorBidi"/>
      <w:sz w:val="22"/>
      <w:szCs w:val="22"/>
      <w:lang w:val="en-US" w:eastAsia="en-US"/>
    </w:rPr>
  </w:style>
  <w:style w:type="paragraph" w:styleId="List5">
    <w:name w:val="List 5"/>
    <w:basedOn w:val="Normal"/>
    <w:uiPriority w:val="99"/>
    <w:unhideWhenUsed/>
    <w:rsid w:val="00AF6299"/>
    <w:pPr>
      <w:spacing w:after="160" w:line="259" w:lineRule="auto"/>
      <w:ind w:left="1800" w:hanging="360"/>
      <w:contextualSpacing/>
    </w:pPr>
    <w:rPr>
      <w:rFonts w:asciiTheme="minorHAnsi" w:eastAsiaTheme="minorHAnsi" w:hAnsiTheme="minorHAnsi" w:cstheme="minorBidi"/>
      <w:sz w:val="22"/>
      <w:szCs w:val="22"/>
      <w:lang w:val="en-US" w:eastAsia="en-US"/>
    </w:rPr>
  </w:style>
  <w:style w:type="table" w:styleId="PlainTable1">
    <w:name w:val="Plain Table 1"/>
    <w:basedOn w:val="TableNormal"/>
    <w:uiPriority w:val="41"/>
    <w:rsid w:val="00AF6299"/>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F6299"/>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F629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Theme">
    <w:name w:val="Table Theme"/>
    <w:basedOn w:val="TableNormal"/>
    <w:uiPriority w:val="99"/>
    <w:semiHidden/>
    <w:unhideWhenUsed/>
    <w:rsid w:val="00AF6299"/>
    <w:pPr>
      <w:spacing w:after="160" w:line="259"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F6299"/>
    <w:rPr>
      <w:rFonts w:asciiTheme="minorHAnsi" w:eastAsiaTheme="minorHAnsi" w:hAnsiTheme="minorHAnsi" w:cstheme="minorBid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
    <w:name w:val="Table Grid9"/>
    <w:basedOn w:val="TableNormal"/>
    <w:next w:val="TableGrid"/>
    <w:uiPriority w:val="59"/>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wtze">
    <w:name w:val="hwtze"/>
    <w:basedOn w:val="DefaultParagraphFont"/>
    <w:rsid w:val="00AF6299"/>
  </w:style>
  <w:style w:type="table" w:customStyle="1" w:styleId="TableGrid38">
    <w:name w:val="Table Grid38"/>
    <w:basedOn w:val="TableNormal"/>
    <w:next w:val="TableGrid"/>
    <w:rsid w:val="00AF62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
    <w:name w:val="List1"/>
    <w:basedOn w:val="Normal"/>
    <w:next w:val="List"/>
    <w:uiPriority w:val="99"/>
    <w:semiHidden/>
    <w:unhideWhenUsed/>
    <w:rsid w:val="00E55887"/>
    <w:pPr>
      <w:spacing w:after="160" w:line="259" w:lineRule="auto"/>
      <w:ind w:left="360" w:hanging="360"/>
      <w:contextualSpacing/>
    </w:pPr>
    <w:rPr>
      <w:rFonts w:eastAsia="Calibri" w:cs="B Nazanin"/>
      <w:szCs w:val="23"/>
      <w:lang w:val="en-US" w:eastAsia="en-US"/>
    </w:rPr>
  </w:style>
  <w:style w:type="paragraph" w:customStyle="1" w:styleId="ListNumber21">
    <w:name w:val="List Number 21"/>
    <w:basedOn w:val="Normal"/>
    <w:next w:val="ListNumber2"/>
    <w:uiPriority w:val="99"/>
    <w:semiHidden/>
    <w:unhideWhenUsed/>
    <w:rsid w:val="00E55887"/>
    <w:pPr>
      <w:numPr>
        <w:numId w:val="14"/>
      </w:numPr>
      <w:tabs>
        <w:tab w:val="clear" w:pos="720"/>
      </w:tabs>
      <w:spacing w:after="160" w:line="259" w:lineRule="auto"/>
      <w:ind w:left="432" w:hanging="432"/>
      <w:contextualSpacing/>
    </w:pPr>
    <w:rPr>
      <w:rFonts w:eastAsia="Calibri" w:cs="B Nazanin"/>
      <w:szCs w:val="23"/>
      <w:lang w:val="en-US" w:eastAsia="en-US"/>
    </w:rPr>
  </w:style>
  <w:style w:type="paragraph" w:customStyle="1" w:styleId="Title1">
    <w:name w:val="Title1"/>
    <w:basedOn w:val="Normal"/>
    <w:next w:val="Normal"/>
    <w:uiPriority w:val="10"/>
    <w:qFormat/>
    <w:rsid w:val="00E55887"/>
    <w:pPr>
      <w:contextualSpacing/>
    </w:pPr>
    <w:rPr>
      <w:rFonts w:ascii="Calibri Light" w:hAnsi="Calibri Light"/>
      <w:spacing w:val="-10"/>
      <w:kern w:val="28"/>
      <w:sz w:val="56"/>
      <w:szCs w:val="56"/>
      <w:lang w:val="en-US" w:eastAsia="en-US"/>
    </w:rPr>
  </w:style>
  <w:style w:type="paragraph" w:customStyle="1" w:styleId="persianstyle">
    <w:name w:val="persian style"/>
    <w:basedOn w:val="Normal"/>
    <w:uiPriority w:val="99"/>
    <w:qFormat/>
    <w:rsid w:val="00E55887"/>
    <w:pPr>
      <w:jc w:val="both"/>
    </w:pPr>
    <w:rPr>
      <w:rFonts w:ascii="Cambria Math" w:eastAsia="Calibri" w:hAnsi="Cambria Math" w:cs="B Nazanin"/>
      <w:i/>
      <w:sz w:val="24"/>
      <w:szCs w:val="23"/>
      <w:lang w:val="en-US" w:eastAsia="en-US" w:bidi="fa-IR"/>
    </w:rPr>
  </w:style>
  <w:style w:type="paragraph" w:customStyle="1" w:styleId="Englishstyle">
    <w:name w:val="English style"/>
    <w:basedOn w:val="Normal"/>
    <w:uiPriority w:val="99"/>
    <w:qFormat/>
    <w:rsid w:val="00E55887"/>
    <w:pPr>
      <w:bidi/>
      <w:spacing w:after="160"/>
    </w:pPr>
    <w:rPr>
      <w:rFonts w:eastAsia="Calibri" w:cs="B Nazanin"/>
      <w:szCs w:val="24"/>
      <w:lang w:val="en-US" w:eastAsia="en-US"/>
    </w:rPr>
  </w:style>
  <w:style w:type="paragraph" w:customStyle="1" w:styleId="ListNumber1">
    <w:name w:val="List Number1"/>
    <w:basedOn w:val="Normal"/>
    <w:next w:val="ListNumber"/>
    <w:uiPriority w:val="99"/>
    <w:semiHidden/>
    <w:unhideWhenUsed/>
    <w:rsid w:val="00E55887"/>
    <w:pPr>
      <w:numPr>
        <w:numId w:val="15"/>
      </w:numPr>
      <w:tabs>
        <w:tab w:val="clear" w:pos="360"/>
      </w:tabs>
      <w:spacing w:after="160" w:line="259" w:lineRule="auto"/>
      <w:ind w:left="1440"/>
      <w:contextualSpacing/>
    </w:pPr>
    <w:rPr>
      <w:rFonts w:eastAsia="Calibri" w:cs="Arial"/>
      <w:szCs w:val="22"/>
      <w:lang w:val="en-US" w:eastAsia="en-US"/>
    </w:rPr>
  </w:style>
  <w:style w:type="paragraph" w:styleId="ListNumber2">
    <w:name w:val="List Number 2"/>
    <w:basedOn w:val="Normal"/>
    <w:uiPriority w:val="99"/>
    <w:rsid w:val="00E55887"/>
    <w:pPr>
      <w:numPr>
        <w:numId w:val="13"/>
      </w:numPr>
      <w:contextualSpacing/>
    </w:pPr>
  </w:style>
  <w:style w:type="paragraph" w:customStyle="1" w:styleId="af">
    <w:name w:val="متن"/>
    <w:basedOn w:val="Normal"/>
    <w:link w:val="Char5"/>
    <w:qFormat/>
    <w:rsid w:val="00793073"/>
    <w:pPr>
      <w:bidi/>
      <w:spacing w:line="216" w:lineRule="auto"/>
      <w:ind w:firstLine="284"/>
      <w:jc w:val="both"/>
    </w:pPr>
    <w:rPr>
      <w:rFonts w:eastAsia="Calibri" w:cs="B Zar"/>
      <w:sz w:val="24"/>
      <w:szCs w:val="26"/>
      <w:lang w:val="en-US" w:eastAsia="en-US"/>
    </w:rPr>
  </w:style>
  <w:style w:type="character" w:customStyle="1" w:styleId="Char5">
    <w:name w:val="متن Char"/>
    <w:link w:val="af"/>
    <w:rsid w:val="00793073"/>
    <w:rPr>
      <w:rFonts w:eastAsia="Calibri" w:cs="B Zar"/>
      <w:sz w:val="24"/>
      <w:szCs w:val="26"/>
    </w:rPr>
  </w:style>
  <w:style w:type="paragraph" w:customStyle="1" w:styleId="af0">
    <w:name w:val="عنوان شکل و جدول"/>
    <w:basedOn w:val="Normal"/>
    <w:link w:val="Char6"/>
    <w:qFormat/>
    <w:rsid w:val="00793073"/>
    <w:pPr>
      <w:tabs>
        <w:tab w:val="left" w:pos="8348"/>
      </w:tabs>
      <w:bidi/>
      <w:spacing w:before="240" w:after="240"/>
      <w:jc w:val="center"/>
    </w:pPr>
    <w:rPr>
      <w:rFonts w:eastAsia="Calibri" w:cs="B Lotus"/>
      <w:szCs w:val="22"/>
      <w:lang w:val="en-US" w:eastAsia="en-US" w:bidi="fa-IR"/>
    </w:rPr>
  </w:style>
  <w:style w:type="character" w:customStyle="1" w:styleId="Char6">
    <w:name w:val="عنوان شکل و جدول Char"/>
    <w:link w:val="af0"/>
    <w:rsid w:val="00793073"/>
    <w:rPr>
      <w:rFonts w:eastAsia="Calibri" w:cs="B Lotus"/>
      <w:szCs w:val="22"/>
      <w:lang w:bidi="fa-IR"/>
    </w:rPr>
  </w:style>
  <w:style w:type="paragraph" w:customStyle="1" w:styleId="af1">
    <w:name w:val="عنوان ج"/>
    <w:basedOn w:val="Normal"/>
    <w:link w:val="Char7"/>
    <w:rsid w:val="00793073"/>
    <w:pPr>
      <w:tabs>
        <w:tab w:val="left" w:pos="8348"/>
      </w:tabs>
      <w:bidi/>
      <w:spacing w:before="240"/>
      <w:jc w:val="center"/>
    </w:pPr>
    <w:rPr>
      <w:rFonts w:ascii="Times New Roman Bold" w:eastAsia="Calibri" w:hAnsi="Times New Roman Bold" w:cs="B Lotus"/>
      <w:b/>
      <w:bCs/>
      <w:szCs w:val="22"/>
      <w:lang w:val="en-US" w:eastAsia="en-US" w:bidi="fa-IR"/>
    </w:rPr>
  </w:style>
  <w:style w:type="character" w:customStyle="1" w:styleId="Char4">
    <w:name w:val="متن جدول Char"/>
    <w:link w:val="ae"/>
    <w:rsid w:val="00793073"/>
    <w:rPr>
      <w:rFonts w:eastAsiaTheme="minorHAnsi" w:cs="B Lotus"/>
      <w:sz w:val="24"/>
      <w:szCs w:val="28"/>
      <w:lang w:bidi="fa-IR"/>
    </w:rPr>
  </w:style>
  <w:style w:type="character" w:customStyle="1" w:styleId="Char7">
    <w:name w:val="عنوان ج Char"/>
    <w:link w:val="af1"/>
    <w:rsid w:val="00793073"/>
    <w:rPr>
      <w:rFonts w:ascii="Times New Roman Bold" w:eastAsia="Calibri" w:hAnsi="Times New Roman Bold" w:cs="B Lotus"/>
      <w:b/>
      <w:bCs/>
      <w:szCs w:val="22"/>
      <w:lang w:bidi="fa-IR"/>
    </w:rPr>
  </w:style>
  <w:style w:type="paragraph" w:customStyle="1" w:styleId="af2">
    <w:name w:val="تیتر"/>
    <w:basedOn w:val="Normal"/>
    <w:link w:val="Char8"/>
    <w:qFormat/>
    <w:rsid w:val="00793073"/>
    <w:pPr>
      <w:bidi/>
      <w:spacing w:before="240" w:line="216" w:lineRule="auto"/>
      <w:jc w:val="both"/>
    </w:pPr>
    <w:rPr>
      <w:rFonts w:ascii="Times New Roman Bold" w:eastAsia="Calibri" w:hAnsi="Times New Roman Bold" w:cs="B Lotus"/>
      <w:b/>
      <w:bCs/>
      <w:sz w:val="26"/>
      <w:szCs w:val="28"/>
      <w:lang w:val="en-US" w:eastAsia="en-US" w:bidi="fa-IR"/>
    </w:rPr>
  </w:style>
  <w:style w:type="paragraph" w:customStyle="1" w:styleId="af3">
    <w:name w:val="منابع"/>
    <w:basedOn w:val="Normal"/>
    <w:link w:val="Char9"/>
    <w:qFormat/>
    <w:rsid w:val="00793073"/>
    <w:pPr>
      <w:bidi/>
      <w:spacing w:line="216" w:lineRule="auto"/>
      <w:ind w:left="567" w:hanging="567"/>
      <w:jc w:val="both"/>
    </w:pPr>
    <w:rPr>
      <w:rFonts w:eastAsia="Calibri" w:cs="B Lotus"/>
      <w:sz w:val="22"/>
      <w:szCs w:val="24"/>
      <w:lang w:val="en-US" w:eastAsia="en-US" w:bidi="fa-IR"/>
    </w:rPr>
  </w:style>
  <w:style w:type="character" w:customStyle="1" w:styleId="Char8">
    <w:name w:val="تیتر Char"/>
    <w:link w:val="af2"/>
    <w:rsid w:val="00793073"/>
    <w:rPr>
      <w:rFonts w:ascii="Times New Roman Bold" w:eastAsia="Calibri" w:hAnsi="Times New Roman Bold" w:cs="B Lotus"/>
      <w:b/>
      <w:bCs/>
      <w:sz w:val="26"/>
      <w:szCs w:val="28"/>
      <w:lang w:bidi="fa-IR"/>
    </w:rPr>
  </w:style>
  <w:style w:type="character" w:customStyle="1" w:styleId="Char9">
    <w:name w:val="منابع Char"/>
    <w:link w:val="af3"/>
    <w:rsid w:val="00793073"/>
    <w:rPr>
      <w:rFonts w:eastAsia="Calibri" w:cs="B Lotus"/>
      <w:sz w:val="22"/>
      <w:szCs w:val="24"/>
      <w:lang w:bidi="fa-IR"/>
    </w:rPr>
  </w:style>
  <w:style w:type="paragraph" w:customStyle="1" w:styleId="af4">
    <w:name w:val="منابع ل"/>
    <w:basedOn w:val="af3"/>
    <w:link w:val="Chara"/>
    <w:qFormat/>
    <w:rsid w:val="00793073"/>
    <w:pPr>
      <w:bidi w:val="0"/>
    </w:pPr>
    <w:rPr>
      <w:rFonts w:cs="Times New Roman"/>
      <w:sz w:val="20"/>
      <w:szCs w:val="20"/>
    </w:rPr>
  </w:style>
  <w:style w:type="character" w:customStyle="1" w:styleId="Chara">
    <w:name w:val="منابع ل Char"/>
    <w:link w:val="af4"/>
    <w:rsid w:val="00793073"/>
    <w:rPr>
      <w:rFonts w:eastAsia="Calibri"/>
      <w:lang w:bidi="fa-IR"/>
    </w:rPr>
  </w:style>
  <w:style w:type="paragraph" w:customStyle="1" w:styleId="14">
    <w:name w:val="پارا 1"/>
    <w:basedOn w:val="af"/>
    <w:link w:val="1Char"/>
    <w:qFormat/>
    <w:rsid w:val="00793073"/>
    <w:pPr>
      <w:ind w:firstLine="0"/>
    </w:pPr>
  </w:style>
  <w:style w:type="character" w:customStyle="1" w:styleId="1Char">
    <w:name w:val="پارا 1 Char"/>
    <w:basedOn w:val="Char5"/>
    <w:link w:val="14"/>
    <w:rsid w:val="00793073"/>
    <w:rPr>
      <w:rFonts w:eastAsia="Calibri" w:cs="B Zar"/>
      <w:sz w:val="24"/>
      <w:szCs w:val="26"/>
    </w:rPr>
  </w:style>
  <w:style w:type="paragraph" w:customStyle="1" w:styleId="af5">
    <w:name w:val="چکیده"/>
    <w:basedOn w:val="ListParagraph"/>
    <w:link w:val="Charb"/>
    <w:qFormat/>
    <w:rsid w:val="00793073"/>
    <w:pPr>
      <w:bidi/>
      <w:spacing w:after="240" w:line="216" w:lineRule="auto"/>
      <w:ind w:left="0"/>
      <w:jc w:val="both"/>
    </w:pPr>
    <w:rPr>
      <w:rFonts w:asciiTheme="minorHAnsi" w:eastAsiaTheme="minorHAnsi" w:hAnsiTheme="minorHAnsi" w:cs="B Zar"/>
      <w:color w:val="000000" w:themeColor="text1"/>
      <w:sz w:val="28"/>
      <w:szCs w:val="28"/>
      <w:lang w:val="en-US" w:eastAsia="en-US" w:bidi="fa-IR"/>
    </w:rPr>
  </w:style>
  <w:style w:type="paragraph" w:customStyle="1" w:styleId="af6">
    <w:name w:val="نویسنده"/>
    <w:basedOn w:val="Heading2"/>
    <w:link w:val="Charc"/>
    <w:qFormat/>
    <w:rsid w:val="00793073"/>
    <w:pPr>
      <w:numPr>
        <w:ilvl w:val="0"/>
        <w:numId w:val="0"/>
      </w:numPr>
      <w:bidi/>
      <w:spacing w:before="40" w:after="0" w:line="216" w:lineRule="auto"/>
      <w:jc w:val="center"/>
    </w:pPr>
    <w:rPr>
      <w:rFonts w:asciiTheme="majorHAnsi" w:hAnsiTheme="majorHAnsi" w:cs="B Compset"/>
      <w:b/>
      <w:bCs/>
      <w:i w:val="0"/>
      <w:iCs w:val="0"/>
      <w:color w:val="365F91" w:themeColor="accent1" w:themeShade="BF"/>
      <w:sz w:val="24"/>
      <w:szCs w:val="24"/>
      <w:lang w:bidi="fa-IR"/>
    </w:rPr>
  </w:style>
  <w:style w:type="character" w:customStyle="1" w:styleId="Charb">
    <w:name w:val="چکیده Char"/>
    <w:basedOn w:val="Char"/>
    <w:link w:val="af5"/>
    <w:rsid w:val="00793073"/>
    <w:rPr>
      <w:rFonts w:asciiTheme="minorHAnsi" w:eastAsiaTheme="minorHAnsi" w:hAnsiTheme="minorHAnsi" w:cs="B Zar"/>
      <w:color w:val="000000" w:themeColor="text1"/>
      <w:sz w:val="28"/>
      <w:szCs w:val="28"/>
      <w:lang w:bidi="fa-IR"/>
    </w:rPr>
  </w:style>
  <w:style w:type="paragraph" w:customStyle="1" w:styleId="af7">
    <w:name w:val="عنوان"/>
    <w:basedOn w:val="Heading1"/>
    <w:link w:val="Chard"/>
    <w:qFormat/>
    <w:rsid w:val="00793073"/>
    <w:pPr>
      <w:keepNext/>
      <w:keepLines/>
      <w:spacing w:line="216" w:lineRule="auto"/>
      <w:jc w:val="center"/>
    </w:pPr>
    <w:rPr>
      <w:rFonts w:ascii="Times" w:eastAsiaTheme="majorEastAsia" w:hAnsi="Times" w:cs="B Zar"/>
      <w:b/>
      <w:color w:val="365F91" w:themeColor="accent1" w:themeShade="BF"/>
      <w:sz w:val="28"/>
      <w:szCs w:val="30"/>
      <w:lang w:bidi="fa-IR"/>
    </w:rPr>
  </w:style>
  <w:style w:type="character" w:customStyle="1" w:styleId="Charc">
    <w:name w:val="نویسنده Char"/>
    <w:basedOn w:val="Heading2Char"/>
    <w:link w:val="af6"/>
    <w:rsid w:val="00793073"/>
    <w:rPr>
      <w:rFonts w:asciiTheme="majorHAnsi" w:eastAsiaTheme="majorEastAsia" w:hAnsiTheme="majorHAnsi" w:cs="B Compset"/>
      <w:b/>
      <w:bCs/>
      <w:i w:val="0"/>
      <w:iCs w:val="0"/>
      <w:color w:val="365F91" w:themeColor="accent1" w:themeShade="BF"/>
      <w:sz w:val="24"/>
      <w:szCs w:val="24"/>
      <w:lang w:val="en-GB" w:eastAsia="it-IT" w:bidi="fa-IR"/>
    </w:rPr>
  </w:style>
  <w:style w:type="character" w:customStyle="1" w:styleId="Chard">
    <w:name w:val="عنوان Char"/>
    <w:basedOn w:val="Heading1Char"/>
    <w:link w:val="af7"/>
    <w:rsid w:val="00793073"/>
    <w:rPr>
      <w:rFonts w:ascii="Times" w:eastAsiaTheme="majorEastAsia" w:hAnsi="Times" w:cs="B Zar"/>
      <w:b/>
      <w:bCs/>
      <w:color w:val="365F91" w:themeColor="accent1" w:themeShade="BF"/>
      <w:sz w:val="28"/>
      <w:szCs w:val="30"/>
      <w:lang w:val="en-GB" w:eastAsia="it-IT" w:bidi="fa-IR"/>
    </w:rPr>
  </w:style>
  <w:style w:type="paragraph" w:customStyle="1" w:styleId="af8">
    <w:name w:val="مشخصات نویسنده"/>
    <w:basedOn w:val="Normal"/>
    <w:link w:val="Chare"/>
    <w:qFormat/>
    <w:rsid w:val="00793073"/>
    <w:pPr>
      <w:bidi/>
      <w:spacing w:line="259" w:lineRule="auto"/>
      <w:jc w:val="center"/>
    </w:pPr>
    <w:rPr>
      <w:rFonts w:asciiTheme="minorHAnsi" w:eastAsiaTheme="minorHAnsi" w:hAnsiTheme="minorHAnsi" w:cs="B Compset"/>
      <w:lang w:val="en-US" w:eastAsia="en-US" w:bidi="fa-IR"/>
    </w:rPr>
  </w:style>
  <w:style w:type="character" w:customStyle="1" w:styleId="Chare">
    <w:name w:val="مشخصات نویسنده Char"/>
    <w:basedOn w:val="DefaultParagraphFont"/>
    <w:link w:val="af8"/>
    <w:rsid w:val="00793073"/>
    <w:rPr>
      <w:rFonts w:asciiTheme="minorHAnsi" w:eastAsiaTheme="minorHAnsi" w:hAnsiTheme="minorHAnsi" w:cs="B Compset"/>
      <w:lang w:bidi="fa-IR"/>
    </w:rPr>
  </w:style>
  <w:style w:type="paragraph" w:customStyle="1" w:styleId="N">
    <w:name w:val="جدول N"/>
    <w:basedOn w:val="Normal"/>
    <w:qFormat/>
    <w:rsid w:val="00793073"/>
    <w:pPr>
      <w:bidi/>
      <w:spacing w:after="200" w:line="360" w:lineRule="auto"/>
      <w:jc w:val="center"/>
    </w:pPr>
    <w:rPr>
      <w:rFonts w:eastAsia="Calibri" w:cs="B Lotus"/>
      <w:color w:val="000000"/>
      <w:sz w:val="28"/>
      <w:szCs w:val="28"/>
      <w:lang w:val="en-US" w:eastAsia="en-US" w:bidi="fa-IR"/>
    </w:rPr>
  </w:style>
  <w:style w:type="table" w:customStyle="1" w:styleId="GridTable6Colorful-Accent61">
    <w:name w:val="Grid Table 6 Colorful - Accent 61"/>
    <w:basedOn w:val="TableNormal"/>
    <w:uiPriority w:val="51"/>
    <w:rsid w:val="00793073"/>
    <w:rPr>
      <w:rFonts w:ascii="Calibri" w:eastAsia="Calibri" w:hAnsi="Calibri" w:cs="Arial"/>
      <w:color w:val="E36C0A"/>
      <w:lang w:bidi="fa-IR"/>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CaptionChar">
    <w:name w:val="Caption Char"/>
    <w:aliases w:val="Table Caption Char"/>
    <w:link w:val="Caption"/>
    <w:uiPriority w:val="35"/>
    <w:rsid w:val="00793073"/>
    <w:rPr>
      <w:rFonts w:cs="B Nazanin"/>
      <w:b/>
      <w:bCs/>
      <w:lang w:val="en-GB" w:eastAsia="it-IT"/>
    </w:rPr>
  </w:style>
  <w:style w:type="character" w:customStyle="1" w:styleId="figcenterChar">
    <w:name w:val="figcenter Char"/>
    <w:link w:val="figcenter"/>
    <w:locked/>
    <w:rsid w:val="00793073"/>
    <w:rPr>
      <w:rFonts w:eastAsia="Calibri" w:cs="B Nazanin"/>
      <w:b/>
      <w:bCs/>
      <w:sz w:val="18"/>
    </w:rPr>
  </w:style>
  <w:style w:type="paragraph" w:customStyle="1" w:styleId="figcenter">
    <w:name w:val="figcenter"/>
    <w:basedOn w:val="Normal"/>
    <w:link w:val="figcenterChar"/>
    <w:qFormat/>
    <w:rsid w:val="00793073"/>
    <w:pPr>
      <w:widowControl w:val="0"/>
      <w:bidi/>
      <w:spacing w:before="100" w:beforeAutospacing="1" w:line="216" w:lineRule="auto"/>
      <w:jc w:val="center"/>
    </w:pPr>
    <w:rPr>
      <w:rFonts w:eastAsia="Calibri" w:cs="B Nazanin"/>
      <w:b/>
      <w:bCs/>
      <w:sz w:val="18"/>
      <w:lang w:val="en-US" w:eastAsia="en-US"/>
    </w:rPr>
  </w:style>
  <w:style w:type="character" w:customStyle="1" w:styleId="text0">
    <w:name w:val="text"/>
    <w:basedOn w:val="DefaultParagraphFont"/>
    <w:rsid w:val="00793073"/>
  </w:style>
  <w:style w:type="character" w:customStyle="1" w:styleId="anchor-text">
    <w:name w:val="anchor-text"/>
    <w:basedOn w:val="DefaultParagraphFont"/>
    <w:rsid w:val="00793073"/>
  </w:style>
  <w:style w:type="character" w:customStyle="1" w:styleId="c-bibliographic-informationvalue">
    <w:name w:val="c-bibliographic-information__value"/>
    <w:basedOn w:val="DefaultParagraphFont"/>
    <w:rsid w:val="00793073"/>
  </w:style>
  <w:style w:type="character" w:customStyle="1" w:styleId="author-last-name">
    <w:name w:val="author-last-name"/>
    <w:basedOn w:val="DefaultParagraphFont"/>
    <w:rsid w:val="00793073"/>
  </w:style>
  <w:style w:type="character" w:customStyle="1" w:styleId="given-name">
    <w:name w:val="given-name"/>
    <w:basedOn w:val="DefaultParagraphFont"/>
    <w:rsid w:val="00793073"/>
  </w:style>
  <w:style w:type="character" w:customStyle="1" w:styleId="title-text">
    <w:name w:val="title-text"/>
    <w:basedOn w:val="DefaultParagraphFont"/>
    <w:rsid w:val="00793073"/>
  </w:style>
  <w:style w:type="paragraph" w:customStyle="1" w:styleId="Figuretitle">
    <w:name w:val="Figure title"/>
    <w:basedOn w:val="Normal"/>
    <w:link w:val="FiguretitleChar"/>
    <w:qFormat/>
    <w:rsid w:val="00C0323C"/>
    <w:pPr>
      <w:bidi/>
      <w:spacing w:after="240" w:line="288" w:lineRule="auto"/>
      <w:jc w:val="center"/>
    </w:pPr>
    <w:rPr>
      <w:rFonts w:cs="B Nazanin"/>
      <w:b/>
      <w:bCs/>
      <w:sz w:val="24"/>
      <w:szCs w:val="24"/>
      <w:lang w:val="x-none" w:eastAsia="x-none"/>
    </w:rPr>
  </w:style>
  <w:style w:type="character" w:customStyle="1" w:styleId="FiguretitleChar">
    <w:name w:val="Figure title Char"/>
    <w:basedOn w:val="DefaultParagraphFont"/>
    <w:link w:val="Figuretitle"/>
    <w:rsid w:val="00C0323C"/>
    <w:rPr>
      <w:rFonts w:cs="B Nazanin"/>
      <w:b/>
      <w:bCs/>
      <w:sz w:val="24"/>
      <w:szCs w:val="24"/>
      <w:lang w:val="x-none" w:eastAsia="x-none"/>
    </w:rPr>
  </w:style>
  <w:style w:type="paragraph" w:customStyle="1" w:styleId="Tabletitle0">
    <w:name w:val="Table title"/>
    <w:basedOn w:val="Normal"/>
    <w:link w:val="TabletitleChar0"/>
    <w:qFormat/>
    <w:rsid w:val="00C0323C"/>
    <w:pPr>
      <w:bidi/>
      <w:spacing w:before="240" w:line="288" w:lineRule="auto"/>
      <w:jc w:val="center"/>
    </w:pPr>
    <w:rPr>
      <w:rFonts w:cs="B Nazanin"/>
      <w:b/>
      <w:bCs/>
      <w:sz w:val="24"/>
      <w:szCs w:val="24"/>
      <w:lang w:val="x-none" w:eastAsia="x-none"/>
    </w:rPr>
  </w:style>
  <w:style w:type="character" w:customStyle="1" w:styleId="TabletitleChar0">
    <w:name w:val="Table title Char"/>
    <w:link w:val="Tabletitle0"/>
    <w:rsid w:val="00C0323C"/>
    <w:rPr>
      <w:rFonts w:cs="B Nazanin"/>
      <w:b/>
      <w:bCs/>
      <w:sz w:val="24"/>
      <w:szCs w:val="24"/>
      <w:lang w:val="x-none" w:eastAsia="x-none"/>
    </w:rPr>
  </w:style>
  <w:style w:type="paragraph" w:customStyle="1" w:styleId="af9">
    <w:name w:val="تیتر سوم"/>
    <w:basedOn w:val="Normal"/>
    <w:qFormat/>
    <w:rsid w:val="000E4148"/>
    <w:pPr>
      <w:bidi/>
      <w:spacing w:before="360" w:line="288" w:lineRule="auto"/>
      <w:ind w:left="360" w:hanging="360"/>
      <w:jc w:val="lowKashida"/>
    </w:pPr>
    <w:rPr>
      <w:rFonts w:eastAsia="Calibri" w:cs="B Lotus"/>
      <w:b/>
      <w:bCs/>
      <w:sz w:val="28"/>
      <w:szCs w:val="28"/>
      <w:lang w:val="en-US" w:eastAsia="en-US"/>
    </w:rPr>
  </w:style>
  <w:style w:type="paragraph" w:customStyle="1" w:styleId="afa">
    <w:name w:val="پاراگرافهاي دوم به بعد"/>
    <w:basedOn w:val="Normal"/>
    <w:qFormat/>
    <w:rsid w:val="000E4148"/>
    <w:pPr>
      <w:bidi/>
      <w:spacing w:line="288" w:lineRule="auto"/>
      <w:ind w:firstLine="567"/>
      <w:jc w:val="both"/>
    </w:pPr>
    <w:rPr>
      <w:rFonts w:eastAsia="Calibri" w:cs="B Nazanin"/>
      <w:sz w:val="24"/>
      <w:szCs w:val="26"/>
      <w:lang w:val="en-US" w:eastAsia="en-US"/>
    </w:rPr>
  </w:style>
  <w:style w:type="paragraph" w:customStyle="1" w:styleId="afb">
    <w:name w:val="پاراگراف اول"/>
    <w:basedOn w:val="Normal"/>
    <w:next w:val="afa"/>
    <w:qFormat/>
    <w:rsid w:val="000E4148"/>
    <w:pPr>
      <w:bidi/>
      <w:spacing w:line="288" w:lineRule="auto"/>
      <w:jc w:val="both"/>
    </w:pPr>
    <w:rPr>
      <w:rFonts w:eastAsia="Calibri" w:cs="B Nazanin"/>
      <w:sz w:val="24"/>
      <w:szCs w:val="26"/>
      <w:lang w:val="en-US" w:eastAsia="en-US"/>
    </w:rPr>
  </w:style>
  <w:style w:type="paragraph" w:customStyle="1" w:styleId="afc">
    <w:name w:val="پاراگرافهاي شماره دار"/>
    <w:basedOn w:val="Normal"/>
    <w:qFormat/>
    <w:rsid w:val="000E4148"/>
    <w:pPr>
      <w:bidi/>
      <w:spacing w:line="288" w:lineRule="auto"/>
      <w:jc w:val="both"/>
    </w:pPr>
    <w:rPr>
      <w:rFonts w:eastAsia="Calibri" w:cs="B Nazanin"/>
      <w:sz w:val="24"/>
      <w:szCs w:val="26"/>
      <w:lang w:val="en-US" w:eastAsia="en-US"/>
    </w:rPr>
  </w:style>
  <w:style w:type="paragraph" w:customStyle="1" w:styleId="afd">
    <w:name w:val="پانويس"/>
    <w:basedOn w:val="FootnoteText"/>
    <w:qFormat/>
    <w:rsid w:val="000E4148"/>
    <w:pPr>
      <w:bidi/>
      <w:spacing w:after="120" w:line="288" w:lineRule="auto"/>
      <w:jc w:val="both"/>
    </w:pPr>
    <w:rPr>
      <w:rFonts w:eastAsia="Calibri" w:cs="B Nazanin"/>
      <w:szCs w:val="22"/>
      <w:lang w:val="en-US" w:eastAsia="en-US" w:bidi="fa-IR"/>
    </w:rPr>
  </w:style>
  <w:style w:type="paragraph" w:customStyle="1" w:styleId="afe">
    <w:name w:val="شماره شكل"/>
    <w:basedOn w:val="afb"/>
    <w:next w:val="afa"/>
    <w:qFormat/>
    <w:rsid w:val="000E4148"/>
  </w:style>
  <w:style w:type="paragraph" w:customStyle="1" w:styleId="aff">
    <w:name w:val="شكل"/>
    <w:basedOn w:val="afb"/>
    <w:next w:val="afe"/>
    <w:qFormat/>
    <w:rsid w:val="000E4148"/>
  </w:style>
  <w:style w:type="paragraph" w:customStyle="1" w:styleId="aff0">
    <w:name w:val="شماره جدول"/>
    <w:basedOn w:val="Normal"/>
    <w:next w:val="a6"/>
    <w:qFormat/>
    <w:rsid w:val="000E4148"/>
    <w:pPr>
      <w:bidi/>
      <w:spacing w:after="120" w:line="288" w:lineRule="auto"/>
      <w:ind w:firstLine="284"/>
      <w:jc w:val="both"/>
    </w:pPr>
    <w:rPr>
      <w:rFonts w:eastAsia="Calibri" w:cs="B Nazanin"/>
      <w:sz w:val="28"/>
      <w:szCs w:val="28"/>
      <w:lang w:val="en-US" w:eastAsia="en-US"/>
    </w:rPr>
  </w:style>
  <w:style w:type="paragraph" w:customStyle="1" w:styleId="aff1">
    <w:name w:val="توضيح جدول"/>
    <w:basedOn w:val="afb"/>
    <w:qFormat/>
    <w:rsid w:val="000E4148"/>
  </w:style>
  <w:style w:type="paragraph" w:customStyle="1" w:styleId="aff2">
    <w:name w:val="پانویس جدول و شکل"/>
    <w:basedOn w:val="afa"/>
    <w:next w:val="afa"/>
    <w:qFormat/>
    <w:rsid w:val="000E4148"/>
  </w:style>
  <w:style w:type="paragraph" w:customStyle="1" w:styleId="aff3">
    <w:name w:val="متن صفحه جلد فارسی"/>
    <w:basedOn w:val="Normal"/>
    <w:qFormat/>
    <w:rsid w:val="000E4148"/>
    <w:pPr>
      <w:widowControl w:val="0"/>
      <w:bidi/>
      <w:jc w:val="lowKashida"/>
    </w:pPr>
    <w:rPr>
      <w:rFonts w:cs="B Nazanin"/>
      <w:sz w:val="24"/>
      <w:szCs w:val="28"/>
      <w:lang w:val="en-US" w:eastAsia="en-US"/>
    </w:rPr>
  </w:style>
  <w:style w:type="character" w:customStyle="1" w:styleId="SubtitleChar1">
    <w:name w:val="Subtitle Char1"/>
    <w:basedOn w:val="DefaultParagraphFont"/>
    <w:uiPriority w:val="11"/>
    <w:rsid w:val="000E4148"/>
    <w:rPr>
      <w:rFonts w:eastAsiaTheme="majorEastAsia" w:cstheme="majorBidi"/>
      <w:color w:val="595959" w:themeColor="text1" w:themeTint="A6"/>
      <w:spacing w:val="15"/>
      <w:sz w:val="28"/>
      <w:szCs w:val="28"/>
    </w:rPr>
  </w:style>
  <w:style w:type="paragraph" w:customStyle="1" w:styleId="13">
    <w:name w:val="مطالب1"/>
    <w:basedOn w:val="Normal"/>
    <w:next w:val="Normal"/>
    <w:link w:val="Heading1Char2"/>
    <w:uiPriority w:val="9"/>
    <w:qFormat/>
    <w:rsid w:val="000E4148"/>
    <w:pPr>
      <w:keepNext/>
      <w:keepLines/>
      <w:bidi/>
      <w:spacing w:before="480" w:line="276" w:lineRule="auto"/>
      <w:outlineLvl w:val="0"/>
    </w:pPr>
    <w:rPr>
      <w:rFonts w:ascii="Calibri Light" w:hAnsi="Calibri Light"/>
      <w:color w:val="2E74B5"/>
      <w:sz w:val="32"/>
      <w:szCs w:val="32"/>
      <w:lang w:val="en-US" w:eastAsia="en-US"/>
    </w:rPr>
  </w:style>
  <w:style w:type="character" w:customStyle="1" w:styleId="apple-converted-space">
    <w:name w:val="apple-converted-space"/>
    <w:basedOn w:val="DefaultParagraphFont"/>
    <w:rsid w:val="000E4148"/>
  </w:style>
  <w:style w:type="paragraph" w:customStyle="1" w:styleId="TOC11">
    <w:name w:val="TOC 11"/>
    <w:basedOn w:val="Normal"/>
    <w:next w:val="Normal"/>
    <w:autoRedefine/>
    <w:uiPriority w:val="39"/>
    <w:unhideWhenUsed/>
    <w:qFormat/>
    <w:rsid w:val="000E4148"/>
    <w:pPr>
      <w:tabs>
        <w:tab w:val="right" w:pos="1273"/>
        <w:tab w:val="right" w:leader="dot" w:pos="8503"/>
      </w:tabs>
      <w:bidi/>
      <w:spacing w:before="120" w:after="120" w:line="276" w:lineRule="auto"/>
    </w:pPr>
    <w:rPr>
      <w:rFonts w:asciiTheme="minorHAnsi" w:eastAsiaTheme="minorHAnsi" w:hAnsiTheme="minorHAnsi" w:cs="B Lotus"/>
      <w:b/>
      <w:bCs/>
      <w:caps/>
      <w:noProof/>
      <w:szCs w:val="24"/>
      <w:lang w:val="en-US" w:eastAsia="en-US" w:bidi="fa-IR"/>
    </w:rPr>
  </w:style>
  <w:style w:type="table" w:customStyle="1" w:styleId="LightList-Accent41">
    <w:name w:val="Light List - Accent 4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styleId="ListBullet">
    <w:name w:val="List Bullet"/>
    <w:basedOn w:val="Normal"/>
    <w:uiPriority w:val="99"/>
    <w:unhideWhenUsed/>
    <w:rsid w:val="000E4148"/>
    <w:pPr>
      <w:numPr>
        <w:numId w:val="16"/>
      </w:numPr>
      <w:tabs>
        <w:tab w:val="clear" w:pos="360"/>
      </w:tabs>
      <w:bidi/>
      <w:spacing w:line="276" w:lineRule="auto"/>
      <w:ind w:left="362"/>
      <w:contextualSpacing/>
    </w:pPr>
    <w:rPr>
      <w:rFonts w:eastAsiaTheme="minorHAnsi" w:cs="B Koodak"/>
      <w:b/>
      <w:bCs/>
      <w:sz w:val="24"/>
      <w:szCs w:val="24"/>
      <w:lang w:val="en-US" w:eastAsia="en-US" w:bidi="fa-IR"/>
    </w:rPr>
  </w:style>
  <w:style w:type="character" w:customStyle="1" w:styleId="Hyperlink2">
    <w:name w:val="Hyperlink2"/>
    <w:basedOn w:val="DefaultParagraphFont"/>
    <w:uiPriority w:val="99"/>
    <w:unhideWhenUsed/>
    <w:rsid w:val="000E4148"/>
    <w:rPr>
      <w:color w:val="0000FF"/>
      <w:u w:val="single"/>
    </w:rPr>
  </w:style>
  <w:style w:type="table" w:customStyle="1" w:styleId="LightList-Accent42">
    <w:name w:val="Light List - Accent 42"/>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01">
    <w:name w:val="عنوان01"/>
    <w:basedOn w:val="Normal"/>
    <w:link w:val="01Char"/>
    <w:qFormat/>
    <w:rsid w:val="000E4148"/>
    <w:pPr>
      <w:bidi/>
      <w:ind w:left="562"/>
      <w:jc w:val="lowKashida"/>
    </w:pPr>
    <w:rPr>
      <w:rFonts w:ascii="Calibri" w:eastAsia="Calibri" w:hAnsi="Calibri" w:cs="B Yagut"/>
      <w:sz w:val="32"/>
      <w:szCs w:val="32"/>
      <w:lang w:val="en-US" w:eastAsia="en-US"/>
    </w:rPr>
  </w:style>
  <w:style w:type="character" w:customStyle="1" w:styleId="01Char">
    <w:name w:val="عنوان01 Char"/>
    <w:link w:val="01"/>
    <w:rsid w:val="000E4148"/>
    <w:rPr>
      <w:rFonts w:ascii="Calibri" w:eastAsia="Calibri" w:hAnsi="Calibri" w:cs="B Yagut"/>
      <w:sz w:val="32"/>
      <w:szCs w:val="32"/>
    </w:rPr>
  </w:style>
  <w:style w:type="paragraph" w:customStyle="1" w:styleId="TOC42">
    <w:name w:val="TOC 42"/>
    <w:basedOn w:val="Normal"/>
    <w:next w:val="Normal"/>
    <w:autoRedefine/>
    <w:uiPriority w:val="39"/>
    <w:unhideWhenUsed/>
    <w:rsid w:val="000E4148"/>
    <w:pPr>
      <w:tabs>
        <w:tab w:val="right" w:leader="dot" w:pos="8493"/>
      </w:tabs>
      <w:bidi/>
      <w:spacing w:line="276" w:lineRule="auto"/>
      <w:ind w:left="720"/>
    </w:pPr>
    <w:rPr>
      <w:rFonts w:asciiTheme="minorHAnsi" w:eastAsiaTheme="minorHAnsi" w:hAnsiTheme="minorHAnsi" w:cs="B Lotus"/>
      <w:noProof/>
      <w:sz w:val="18"/>
      <w:szCs w:val="21"/>
      <w:lang w:val="en-US" w:eastAsia="en-US" w:bidi="fa-IR"/>
    </w:rPr>
  </w:style>
  <w:style w:type="paragraph" w:customStyle="1" w:styleId="TOC52">
    <w:name w:val="TOC 52"/>
    <w:basedOn w:val="Normal"/>
    <w:next w:val="Normal"/>
    <w:autoRedefine/>
    <w:uiPriority w:val="39"/>
    <w:unhideWhenUsed/>
    <w:rsid w:val="000E4148"/>
    <w:pPr>
      <w:tabs>
        <w:tab w:val="left" w:pos="1840"/>
        <w:tab w:val="right" w:leader="dot" w:pos="8493"/>
      </w:tabs>
      <w:bidi/>
      <w:spacing w:line="276" w:lineRule="auto"/>
      <w:ind w:left="960"/>
    </w:pPr>
    <w:rPr>
      <w:rFonts w:asciiTheme="minorHAnsi" w:eastAsiaTheme="minorHAnsi" w:hAnsiTheme="minorHAnsi"/>
      <w:sz w:val="18"/>
      <w:szCs w:val="21"/>
      <w:lang w:val="en-US" w:eastAsia="en-US" w:bidi="fa-IR"/>
    </w:rPr>
  </w:style>
  <w:style w:type="paragraph" w:customStyle="1" w:styleId="TOC62">
    <w:name w:val="TOC 62"/>
    <w:basedOn w:val="Normal"/>
    <w:next w:val="Normal"/>
    <w:autoRedefine/>
    <w:uiPriority w:val="39"/>
    <w:unhideWhenUsed/>
    <w:rsid w:val="000E4148"/>
    <w:pPr>
      <w:tabs>
        <w:tab w:val="left" w:pos="2407"/>
        <w:tab w:val="right" w:leader="dot" w:pos="8493"/>
      </w:tabs>
      <w:bidi/>
      <w:spacing w:line="276" w:lineRule="auto"/>
      <w:ind w:left="1200"/>
    </w:pPr>
    <w:rPr>
      <w:rFonts w:asciiTheme="minorHAnsi" w:eastAsiaTheme="minorHAnsi" w:hAnsiTheme="minorHAnsi"/>
      <w:sz w:val="18"/>
      <w:szCs w:val="21"/>
      <w:lang w:val="en-US" w:eastAsia="en-US" w:bidi="fa-IR"/>
    </w:rPr>
  </w:style>
  <w:style w:type="paragraph" w:customStyle="1" w:styleId="TOC72">
    <w:name w:val="TOC 72"/>
    <w:basedOn w:val="Normal"/>
    <w:next w:val="Normal"/>
    <w:autoRedefine/>
    <w:uiPriority w:val="39"/>
    <w:unhideWhenUsed/>
    <w:rsid w:val="000E4148"/>
    <w:pPr>
      <w:bidi/>
      <w:spacing w:line="276" w:lineRule="auto"/>
      <w:ind w:left="1440"/>
    </w:pPr>
    <w:rPr>
      <w:rFonts w:asciiTheme="minorHAnsi" w:eastAsiaTheme="minorHAnsi" w:hAnsiTheme="minorHAnsi"/>
      <w:sz w:val="18"/>
      <w:szCs w:val="21"/>
      <w:lang w:val="en-US" w:eastAsia="en-US" w:bidi="fa-IR"/>
    </w:rPr>
  </w:style>
  <w:style w:type="paragraph" w:customStyle="1" w:styleId="TOC82">
    <w:name w:val="TOC 82"/>
    <w:basedOn w:val="Normal"/>
    <w:next w:val="Normal"/>
    <w:autoRedefine/>
    <w:uiPriority w:val="39"/>
    <w:unhideWhenUsed/>
    <w:rsid w:val="000E4148"/>
    <w:pPr>
      <w:bidi/>
      <w:spacing w:line="276" w:lineRule="auto"/>
      <w:ind w:left="1680"/>
    </w:pPr>
    <w:rPr>
      <w:rFonts w:asciiTheme="minorHAnsi" w:eastAsiaTheme="minorHAnsi" w:hAnsiTheme="minorHAnsi"/>
      <w:sz w:val="18"/>
      <w:szCs w:val="21"/>
      <w:lang w:val="en-US" w:eastAsia="en-US" w:bidi="fa-IR"/>
    </w:rPr>
  </w:style>
  <w:style w:type="paragraph" w:customStyle="1" w:styleId="Equ">
    <w:name w:val="Equ"/>
    <w:basedOn w:val="Normal"/>
    <w:next w:val="Normal"/>
    <w:qFormat/>
    <w:rsid w:val="000E4148"/>
    <w:pPr>
      <w:bidi/>
      <w:spacing w:line="276" w:lineRule="auto"/>
      <w:ind w:left="-2"/>
      <w:jc w:val="both"/>
    </w:pPr>
    <w:rPr>
      <w:rFonts w:ascii="Cambria Math" w:eastAsiaTheme="minorHAnsi" w:hAnsi="Cambria Math" w:cs="Cambria Math"/>
      <w:i/>
      <w:sz w:val="24"/>
      <w:szCs w:val="28"/>
      <w:lang w:val="en-US" w:eastAsia="en-US" w:bidi="fa-IR"/>
    </w:rPr>
  </w:style>
  <w:style w:type="table" w:customStyle="1" w:styleId="LightList-Accent43">
    <w:name w:val="Light List - Accent 43"/>
    <w:basedOn w:val="TableNormal"/>
    <w:next w:val="LightList-Accent4"/>
    <w:uiPriority w:val="61"/>
    <w:rsid w:val="000E4148"/>
    <w:rPr>
      <w:rFonts w:asciiTheme="minorHAnsi" w:eastAsiaTheme="minorHAnsi" w:hAnsiTheme="minorHAnsi" w:cstheme="minorBidi"/>
      <w:sz w:val="22"/>
      <w:szCs w:val="22"/>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Hyperlink3">
    <w:name w:val="Hyperlink3"/>
    <w:basedOn w:val="DefaultParagraphFont"/>
    <w:uiPriority w:val="99"/>
    <w:unhideWhenUsed/>
    <w:rsid w:val="000E4148"/>
    <w:rPr>
      <w:color w:val="0000FF"/>
      <w:u w:val="single"/>
    </w:rPr>
  </w:style>
  <w:style w:type="paragraph" w:customStyle="1" w:styleId="3333333333">
    <w:name w:val="3333333333"/>
    <w:basedOn w:val="Normal"/>
    <w:qFormat/>
    <w:rsid w:val="000E4148"/>
    <w:pPr>
      <w:tabs>
        <w:tab w:val="center" w:pos="4513"/>
        <w:tab w:val="right" w:pos="9026"/>
      </w:tabs>
      <w:bidi/>
      <w:spacing w:line="252" w:lineRule="auto"/>
      <w:ind w:firstLine="284"/>
      <w:jc w:val="lowKashida"/>
    </w:pPr>
    <w:rPr>
      <w:rFonts w:cs="B Lotus"/>
      <w:sz w:val="24"/>
      <w:szCs w:val="26"/>
      <w:lang w:val="en-US" w:eastAsia="en-US"/>
    </w:rPr>
  </w:style>
  <w:style w:type="table" w:customStyle="1" w:styleId="MediumGrid11">
    <w:name w:val="Medium Grid 11"/>
    <w:basedOn w:val="TableNormal"/>
    <w:uiPriority w:val="67"/>
    <w:rsid w:val="000E4148"/>
    <w:rPr>
      <w:rFonts w:ascii="Calibri" w:eastAsia="Calibri" w:hAnsi="Calibri" w:cs="Arial"/>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2">
    <w:name w:val="Light List2"/>
    <w:basedOn w:val="TableNormal"/>
    <w:uiPriority w:val="61"/>
    <w:rsid w:val="000E4148"/>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
    <w:name w:val="Light Shading11"/>
    <w:basedOn w:val="TableNormal"/>
    <w:uiPriority w:val="60"/>
    <w:rsid w:val="000E4148"/>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Accent5">
    <w:name w:val="Light List Accent 5"/>
    <w:basedOn w:val="TableNormal"/>
    <w:uiPriority w:val="61"/>
    <w:rsid w:val="000E4148"/>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ff4">
    <w:name w:val="متن اصلي"/>
    <w:basedOn w:val="Normal"/>
    <w:link w:val="Charf"/>
    <w:rsid w:val="000E4148"/>
    <w:pPr>
      <w:widowControl w:val="0"/>
      <w:bidi/>
      <w:spacing w:line="600" w:lineRule="exact"/>
      <w:ind w:firstLine="284"/>
      <w:jc w:val="lowKashida"/>
    </w:pPr>
    <w:rPr>
      <w:sz w:val="24"/>
      <w:szCs w:val="28"/>
      <w:lang w:val="en-US" w:eastAsia="en-US"/>
    </w:rPr>
  </w:style>
  <w:style w:type="character" w:customStyle="1" w:styleId="Charf">
    <w:name w:val="متن اصلي Char"/>
    <w:link w:val="aff4"/>
    <w:rsid w:val="000E4148"/>
    <w:rPr>
      <w:sz w:val="24"/>
      <w:szCs w:val="28"/>
    </w:rPr>
  </w:style>
  <w:style w:type="character" w:customStyle="1" w:styleId="normaltextsmall">
    <w:name w:val="normaltextsmall"/>
    <w:basedOn w:val="DefaultParagraphFont"/>
    <w:rsid w:val="000E4148"/>
  </w:style>
  <w:style w:type="character" w:customStyle="1" w:styleId="FooterChar1">
    <w:name w:val="Footer Char1"/>
    <w:basedOn w:val="DefaultParagraphFont"/>
    <w:uiPriority w:val="99"/>
    <w:semiHidden/>
    <w:rsid w:val="000E4148"/>
    <w:rPr>
      <w:lang w:bidi="fa-IR"/>
    </w:rPr>
  </w:style>
  <w:style w:type="paragraph" w:styleId="PlainText">
    <w:name w:val="Plain Text"/>
    <w:basedOn w:val="Normal"/>
    <w:link w:val="PlainTextChar"/>
    <w:rsid w:val="000E4148"/>
    <w:rPr>
      <w:rFonts w:ascii="Courier New" w:hAnsi="Courier New" w:cs="Courier New"/>
      <w:lang w:val="en-US" w:eastAsia="zh-CN"/>
    </w:rPr>
  </w:style>
  <w:style w:type="character" w:customStyle="1" w:styleId="PlainTextChar">
    <w:name w:val="Plain Text Char"/>
    <w:basedOn w:val="DefaultParagraphFont"/>
    <w:link w:val="PlainText"/>
    <w:rsid w:val="000E4148"/>
    <w:rPr>
      <w:rFonts w:ascii="Courier New" w:hAnsi="Courier New" w:cs="Courier New"/>
      <w:lang w:eastAsia="zh-CN"/>
    </w:rPr>
  </w:style>
  <w:style w:type="paragraph" w:customStyle="1" w:styleId="xl24">
    <w:name w:val="xl24"/>
    <w:basedOn w:val="Normal"/>
    <w:rsid w:val="000E4148"/>
    <w:pPr>
      <w:pBdr>
        <w:left w:val="single" w:sz="4" w:space="0" w:color="auto"/>
        <w:bottom w:val="single" w:sz="4" w:space="0" w:color="auto"/>
        <w:right w:val="single" w:sz="4" w:space="0" w:color="auto"/>
      </w:pBdr>
      <w:spacing w:before="100" w:beforeAutospacing="1" w:after="100" w:afterAutospacing="1"/>
      <w:jc w:val="right"/>
    </w:pPr>
    <w:rPr>
      <w:rFonts w:ascii="IPT.Nazanin" w:hAnsi="IPT.Nazanin"/>
      <w:b/>
      <w:bCs/>
      <w:sz w:val="16"/>
      <w:szCs w:val="16"/>
      <w:lang w:val="en-US" w:eastAsia="en-US"/>
    </w:rPr>
  </w:style>
  <w:style w:type="paragraph" w:customStyle="1" w:styleId="xl26">
    <w:name w:val="xl26"/>
    <w:basedOn w:val="Normal"/>
    <w:rsid w:val="000E41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Tahoma" w:hAnsi="Tahoma" w:cs="Tahoma"/>
      <w:sz w:val="16"/>
      <w:szCs w:val="16"/>
      <w:lang w:val="en-US" w:eastAsia="en-US"/>
    </w:rPr>
  </w:style>
  <w:style w:type="paragraph" w:customStyle="1" w:styleId="xl27">
    <w:name w:val="xl27"/>
    <w:basedOn w:val="Normal"/>
    <w:rsid w:val="000E414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0000FF"/>
      <w:sz w:val="24"/>
      <w:szCs w:val="24"/>
      <w:u w:val="single"/>
      <w:lang w:val="en-US" w:eastAsia="en-US"/>
    </w:rPr>
  </w:style>
  <w:style w:type="paragraph" w:customStyle="1" w:styleId="xl28">
    <w:name w:val="xl28"/>
    <w:basedOn w:val="Normal"/>
    <w:rsid w:val="000E4148"/>
    <w:pPr>
      <w:pBdr>
        <w:left w:val="single" w:sz="4" w:space="0" w:color="auto"/>
        <w:right w:val="single" w:sz="4" w:space="0" w:color="auto"/>
      </w:pBdr>
      <w:spacing w:before="100" w:beforeAutospacing="1" w:after="100" w:afterAutospacing="1"/>
    </w:pPr>
    <w:rPr>
      <w:sz w:val="24"/>
      <w:szCs w:val="24"/>
      <w:lang w:val="en-US" w:eastAsia="en-US"/>
    </w:rPr>
  </w:style>
  <w:style w:type="paragraph" w:customStyle="1" w:styleId="xl29">
    <w:name w:val="xl29"/>
    <w:basedOn w:val="Normal"/>
    <w:rsid w:val="000E4148"/>
    <w:pPr>
      <w:pBdr>
        <w:left w:val="single" w:sz="4" w:space="0" w:color="auto"/>
        <w:right w:val="single" w:sz="4" w:space="0" w:color="auto"/>
      </w:pBdr>
      <w:shd w:val="clear" w:color="auto" w:fill="FFFF00"/>
      <w:spacing w:before="100" w:beforeAutospacing="1" w:after="100" w:afterAutospacing="1"/>
    </w:pPr>
    <w:rPr>
      <w:rFonts w:eastAsia="SimSun"/>
      <w:sz w:val="24"/>
      <w:szCs w:val="24"/>
      <w:lang w:val="en-US" w:eastAsia="zh-CN"/>
    </w:rPr>
  </w:style>
  <w:style w:type="paragraph" w:customStyle="1" w:styleId="TableTitel">
    <w:name w:val="Table Titel"/>
    <w:basedOn w:val="Text"/>
    <w:rsid w:val="000E4148"/>
  </w:style>
  <w:style w:type="paragraph" w:customStyle="1" w:styleId="Maghaz">
    <w:name w:val="Maghaz"/>
    <w:basedOn w:val="Text"/>
    <w:rsid w:val="000E4148"/>
  </w:style>
  <w:style w:type="paragraph" w:customStyle="1" w:styleId="titlebignews">
    <w:name w:val="title_big_news"/>
    <w:basedOn w:val="Normal"/>
    <w:rsid w:val="000E4148"/>
    <w:pPr>
      <w:spacing w:before="100" w:beforeAutospacing="1" w:after="100" w:afterAutospacing="1" w:line="360" w:lineRule="auto"/>
      <w:ind w:left="88" w:right="88"/>
    </w:pPr>
    <w:rPr>
      <w:rFonts w:ascii="Tahoma" w:hAnsi="Tahoma" w:cs="Tahoma"/>
      <w:sz w:val="18"/>
      <w:szCs w:val="18"/>
      <w:lang w:val="en-US" w:eastAsia="en-US"/>
    </w:rPr>
  </w:style>
  <w:style w:type="paragraph" w:customStyle="1" w:styleId="aff5">
    <w:name w:val="عنوان جدول و نمودار"/>
    <w:basedOn w:val="Normal"/>
    <w:rsid w:val="000E4148"/>
    <w:pPr>
      <w:bidi/>
      <w:spacing w:line="460" w:lineRule="exact"/>
      <w:jc w:val="center"/>
    </w:pPr>
    <w:rPr>
      <w:rFonts w:cs="Lotus"/>
      <w:bCs/>
      <w:sz w:val="24"/>
      <w:szCs w:val="24"/>
      <w:lang w:val="en-US" w:eastAsia="en-US" w:bidi="fa-IR"/>
    </w:rPr>
  </w:style>
  <w:style w:type="paragraph" w:customStyle="1" w:styleId="aff6">
    <w:name w:val="سرتيتر جدول"/>
    <w:basedOn w:val="Normal"/>
    <w:rsid w:val="000E4148"/>
    <w:pPr>
      <w:bidi/>
      <w:jc w:val="center"/>
    </w:pPr>
    <w:rPr>
      <w:rFonts w:cs="Lotus"/>
      <w:b/>
      <w:bCs/>
      <w:i/>
      <w:iCs/>
      <w:szCs w:val="22"/>
      <w:lang w:val="en-US" w:eastAsia="en-US" w:bidi="fa-IR"/>
    </w:rPr>
  </w:style>
  <w:style w:type="paragraph" w:customStyle="1" w:styleId="aff7">
    <w:name w:val="عنوان اصلي"/>
    <w:basedOn w:val="Normal"/>
    <w:rsid w:val="000E4148"/>
    <w:pPr>
      <w:bidi/>
      <w:spacing w:line="360" w:lineRule="auto"/>
      <w:jc w:val="center"/>
    </w:pPr>
    <w:rPr>
      <w:rFonts w:cs="Titr"/>
      <w:b/>
      <w:bCs/>
      <w:sz w:val="44"/>
      <w:szCs w:val="48"/>
      <w:lang w:val="en-US" w:eastAsia="en-US" w:bidi="fa-IR"/>
    </w:rPr>
  </w:style>
  <w:style w:type="paragraph" w:customStyle="1" w:styleId="aff8">
    <w:name w:val="ساير عناوين"/>
    <w:basedOn w:val="Normal"/>
    <w:rsid w:val="000E4148"/>
    <w:pPr>
      <w:bidi/>
      <w:spacing w:line="460" w:lineRule="exact"/>
      <w:ind w:firstLine="284"/>
      <w:jc w:val="lowKashida"/>
    </w:pPr>
    <w:rPr>
      <w:rFonts w:cs="Lotus"/>
      <w:b/>
      <w:bCs/>
      <w:sz w:val="22"/>
      <w:szCs w:val="26"/>
      <w:lang w:val="en-US" w:eastAsia="en-US" w:bidi="fa-IR"/>
    </w:rPr>
  </w:style>
  <w:style w:type="paragraph" w:customStyle="1" w:styleId="StyleHeading1">
    <w:name w:val="Style Heading 1 +"/>
    <w:basedOn w:val="Heading1"/>
    <w:rsid w:val="000E4148"/>
    <w:pPr>
      <w:keepNext/>
      <w:bidi w:val="0"/>
      <w:spacing w:after="120"/>
    </w:pPr>
    <w:rPr>
      <w:rFonts w:eastAsia="SimSun" w:cs="Mitra"/>
      <w:b/>
      <w:kern w:val="32"/>
      <w:sz w:val="26"/>
      <w:szCs w:val="30"/>
      <w:lang w:val="en-US" w:eastAsia="zh-CN"/>
    </w:rPr>
  </w:style>
  <w:style w:type="paragraph" w:customStyle="1" w:styleId="StyleHeading2">
    <w:name w:val="Style Heading 2 +"/>
    <w:basedOn w:val="Heading2"/>
    <w:rsid w:val="000E4148"/>
    <w:pPr>
      <w:keepLines w:val="0"/>
      <w:numPr>
        <w:ilvl w:val="0"/>
        <w:numId w:val="0"/>
      </w:numPr>
      <w:spacing w:after="120"/>
    </w:pPr>
    <w:rPr>
      <w:rFonts w:ascii="Times New Roman" w:eastAsia="SimSun" w:hAnsi="Times New Roman" w:cs="Mitra"/>
      <w:b/>
      <w:bCs/>
      <w:iCs w:val="0"/>
      <w:sz w:val="26"/>
      <w:szCs w:val="27"/>
      <w:lang w:val="en-US" w:eastAsia="zh-CN"/>
    </w:rPr>
  </w:style>
  <w:style w:type="paragraph" w:customStyle="1" w:styleId="Normal14pt">
    <w:name w:val="Normal + 14 pt"/>
    <w:aliases w:val="Justify Low,Line spacing:  1.5 lines"/>
    <w:basedOn w:val="Normal"/>
    <w:rsid w:val="000E4148"/>
    <w:pPr>
      <w:spacing w:line="360" w:lineRule="auto"/>
      <w:ind w:left="714" w:hanging="357"/>
      <w:jc w:val="lowKashida"/>
    </w:pPr>
    <w:rPr>
      <w:sz w:val="28"/>
      <w:szCs w:val="28"/>
      <w:lang w:val="en-US" w:eastAsia="en-US"/>
    </w:rPr>
  </w:style>
  <w:style w:type="character" w:customStyle="1" w:styleId="goohl2">
    <w:name w:val="goohl2"/>
    <w:basedOn w:val="DefaultParagraphFont"/>
    <w:rsid w:val="000E4148"/>
  </w:style>
  <w:style w:type="character" w:customStyle="1" w:styleId="goohl0">
    <w:name w:val="goohl0"/>
    <w:basedOn w:val="DefaultParagraphFont"/>
    <w:rsid w:val="000E4148"/>
  </w:style>
  <w:style w:type="character" w:customStyle="1" w:styleId="goohl3">
    <w:name w:val="goohl3"/>
    <w:basedOn w:val="DefaultParagraphFont"/>
    <w:rsid w:val="000E4148"/>
  </w:style>
  <w:style w:type="character" w:customStyle="1" w:styleId="goohl4">
    <w:name w:val="goohl4"/>
    <w:basedOn w:val="DefaultParagraphFont"/>
    <w:rsid w:val="000E4148"/>
  </w:style>
  <w:style w:type="character" w:customStyle="1" w:styleId="CharChar2">
    <w:name w:val="Char Char2"/>
    <w:basedOn w:val="DefaultParagraphFont"/>
    <w:rsid w:val="000E4148"/>
    <w:rPr>
      <w:rFonts w:cs="Traditional Arabic"/>
      <w:b/>
      <w:bCs/>
      <w:noProof/>
      <w:lang w:val="en-US" w:eastAsia="en-US" w:bidi="ar-SA"/>
    </w:rPr>
  </w:style>
  <w:style w:type="paragraph" w:customStyle="1" w:styleId="2">
    <w:name w:val="2"/>
    <w:basedOn w:val="Normal"/>
    <w:qFormat/>
    <w:rsid w:val="000E4148"/>
    <w:pPr>
      <w:bidi/>
      <w:spacing w:after="200" w:line="360" w:lineRule="auto"/>
      <w:ind w:left="51" w:hanging="2"/>
      <w:jc w:val="both"/>
    </w:pPr>
    <w:rPr>
      <w:rFonts w:eastAsia="Calibri" w:cs="B Zar"/>
      <w:sz w:val="24"/>
      <w:szCs w:val="32"/>
      <w:lang w:val="en-US" w:eastAsia="en-US"/>
    </w:rPr>
  </w:style>
  <w:style w:type="paragraph" w:customStyle="1" w:styleId="3">
    <w:name w:val="3"/>
    <w:basedOn w:val="Normal"/>
    <w:qFormat/>
    <w:rsid w:val="000E4148"/>
    <w:pPr>
      <w:bidi/>
      <w:spacing w:after="200" w:line="360" w:lineRule="auto"/>
      <w:ind w:left="49"/>
      <w:jc w:val="both"/>
    </w:pPr>
    <w:rPr>
      <w:rFonts w:ascii="Calibri" w:eastAsia="Calibri" w:hAnsi="Calibri" w:cs="B Zar"/>
      <w:sz w:val="30"/>
      <w:szCs w:val="32"/>
      <w:lang w:val="en-US" w:eastAsia="en-US"/>
    </w:rPr>
  </w:style>
  <w:style w:type="paragraph" w:customStyle="1" w:styleId="4">
    <w:name w:val="4"/>
    <w:basedOn w:val="Normal"/>
    <w:qFormat/>
    <w:rsid w:val="000E4148"/>
    <w:pPr>
      <w:autoSpaceDE w:val="0"/>
      <w:autoSpaceDN w:val="0"/>
      <w:bidi/>
      <w:adjustRightInd w:val="0"/>
      <w:spacing w:before="240" w:line="360" w:lineRule="auto"/>
      <w:ind w:left="51" w:hanging="2"/>
      <w:jc w:val="both"/>
    </w:pPr>
    <w:rPr>
      <w:rFonts w:cs="B Zar"/>
      <w:sz w:val="24"/>
      <w:szCs w:val="32"/>
      <w:lang w:val="en-US" w:eastAsia="en-US" w:bidi="fa-IR"/>
    </w:rPr>
  </w:style>
  <w:style w:type="paragraph" w:customStyle="1" w:styleId="shekl">
    <w:name w:val="shekl"/>
    <w:basedOn w:val="Normal"/>
    <w:qFormat/>
    <w:rsid w:val="000E4148"/>
    <w:pPr>
      <w:autoSpaceDE w:val="0"/>
      <w:autoSpaceDN w:val="0"/>
      <w:bidi/>
      <w:adjustRightInd w:val="0"/>
      <w:spacing w:before="240" w:line="360" w:lineRule="auto"/>
      <w:ind w:left="51" w:firstLine="680"/>
      <w:jc w:val="center"/>
    </w:pPr>
    <w:rPr>
      <w:rFonts w:ascii="TT6F0Ao00" w:hAnsi="TT6F0Ao00" w:cs="B Zar"/>
      <w:sz w:val="28"/>
      <w:szCs w:val="24"/>
      <w:lang w:val="en-US" w:eastAsia="en-US" w:bidi="fa-IR"/>
    </w:rPr>
  </w:style>
  <w:style w:type="paragraph" w:customStyle="1" w:styleId="jadval">
    <w:name w:val="jadval"/>
    <w:basedOn w:val="shekl"/>
    <w:qFormat/>
    <w:rsid w:val="000E4148"/>
  </w:style>
  <w:style w:type="paragraph" w:customStyle="1" w:styleId="15">
    <w:name w:val="1"/>
    <w:basedOn w:val="Normal"/>
    <w:rsid w:val="000E4148"/>
    <w:pPr>
      <w:bidi/>
      <w:spacing w:after="200" w:line="360" w:lineRule="auto"/>
      <w:ind w:left="49" w:firstLine="680"/>
      <w:jc w:val="center"/>
    </w:pPr>
    <w:rPr>
      <w:rFonts w:cs="B Zar"/>
      <w:b/>
      <w:bCs/>
      <w:noProof/>
      <w:sz w:val="98"/>
      <w:szCs w:val="98"/>
      <w:lang w:val="en-US" w:eastAsia="en-US" w:bidi="fa-IR"/>
    </w:rPr>
  </w:style>
  <w:style w:type="table" w:styleId="MediumShading2-Accent3">
    <w:name w:val="Medium Shading 2 Accent 3"/>
    <w:basedOn w:val="TableNormal"/>
    <w:uiPriority w:val="64"/>
    <w:rsid w:val="000E4148"/>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0E4148"/>
    <w:rPr>
      <w:rFonts w:ascii="Calibri" w:eastAsia="Calibri" w:hAnsi="Calibri" w:cs="Arial"/>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ghtGrid-Accent3">
    <w:name w:val="Light Grid Accent 3"/>
    <w:basedOn w:val="TableNormal"/>
    <w:uiPriority w:val="62"/>
    <w:rsid w:val="000E4148"/>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MediumGrid3-Accent3">
    <w:name w:val="Medium Grid 3 Accent 3"/>
    <w:basedOn w:val="TableNormal"/>
    <w:uiPriority w:val="69"/>
    <w:rsid w:val="000E4148"/>
    <w:rPr>
      <w:rFonts w:ascii="Calibri" w:eastAsia="Calibri" w:hAnsi="Calibri" w:cs="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customStyle="1" w:styleId="mw-headline">
    <w:name w:val="mw-headline"/>
    <w:basedOn w:val="DefaultParagraphFont"/>
    <w:rsid w:val="000E4148"/>
  </w:style>
  <w:style w:type="character" w:customStyle="1" w:styleId="Style1Char">
    <w:name w:val="Style1 Char"/>
    <w:rsid w:val="000E4148"/>
    <w:rPr>
      <w:rFonts w:ascii="Roya" w:eastAsia="SimSun" w:hAnsi="Roya" w:cs="Roya"/>
      <w:noProof/>
      <w:sz w:val="30"/>
      <w:szCs w:val="30"/>
      <w:lang w:eastAsia="zh-CN" w:bidi="fa-IR"/>
    </w:rPr>
  </w:style>
  <w:style w:type="character" w:customStyle="1" w:styleId="spanen">
    <w:name w:val="spanen"/>
    <w:basedOn w:val="DefaultParagraphFont"/>
    <w:rsid w:val="000E4148"/>
  </w:style>
  <w:style w:type="paragraph" w:customStyle="1" w:styleId="textmain">
    <w:name w:val="textmain"/>
    <w:basedOn w:val="Normal"/>
    <w:rsid w:val="000E4148"/>
    <w:pPr>
      <w:bidi/>
      <w:spacing w:before="100" w:beforeAutospacing="1" w:after="100" w:afterAutospacing="1"/>
    </w:pPr>
    <w:rPr>
      <w:rFonts w:cs="Zar"/>
      <w:color w:val="000080"/>
      <w:sz w:val="24"/>
      <w:szCs w:val="24"/>
      <w:lang w:val="en-US" w:eastAsia="en-US" w:bidi="fa-IR"/>
    </w:rPr>
  </w:style>
  <w:style w:type="character" w:customStyle="1" w:styleId="googqs-tidbit-0">
    <w:name w:val="goog_qs-tidbit-0"/>
    <w:basedOn w:val="DefaultParagraphFont"/>
    <w:rsid w:val="000E4148"/>
  </w:style>
  <w:style w:type="character" w:customStyle="1" w:styleId="normaltextsmall1">
    <w:name w:val="normaltextsmall1"/>
    <w:rsid w:val="000E4148"/>
    <w:rPr>
      <w:rFonts w:ascii="Tahoma" w:hAnsi="Tahoma" w:cs="Tahoma" w:hint="default"/>
      <w:sz w:val="18"/>
      <w:szCs w:val="18"/>
    </w:rPr>
  </w:style>
  <w:style w:type="paragraph" w:customStyle="1" w:styleId="References">
    <w:name w:val="References"/>
    <w:uiPriority w:val="99"/>
    <w:rsid w:val="000E4148"/>
    <w:pPr>
      <w:spacing w:line="480" w:lineRule="auto"/>
      <w:ind w:left="720" w:hanging="720"/>
      <w:jc w:val="both"/>
    </w:pPr>
    <w:rPr>
      <w:noProof/>
      <w:sz w:val="18"/>
    </w:rPr>
  </w:style>
  <w:style w:type="paragraph" w:customStyle="1" w:styleId="Style20">
    <w:name w:val="Style20"/>
    <w:basedOn w:val="Normal"/>
    <w:uiPriority w:val="99"/>
    <w:rsid w:val="000E4148"/>
    <w:pPr>
      <w:widowControl w:val="0"/>
      <w:autoSpaceDE w:val="0"/>
      <w:autoSpaceDN w:val="0"/>
      <w:adjustRightInd w:val="0"/>
    </w:pPr>
    <w:rPr>
      <w:rFonts w:ascii="Cambria" w:hAnsi="Cambria" w:cs="Arial"/>
      <w:sz w:val="24"/>
      <w:szCs w:val="24"/>
      <w:lang w:val="en-US" w:eastAsia="en-US"/>
    </w:rPr>
  </w:style>
  <w:style w:type="paragraph" w:customStyle="1" w:styleId="font5">
    <w:name w:val="font5"/>
    <w:basedOn w:val="Normal"/>
    <w:uiPriority w:val="99"/>
    <w:rsid w:val="000E4148"/>
    <w:pPr>
      <w:spacing w:before="100" w:beforeAutospacing="1" w:after="100" w:afterAutospacing="1"/>
    </w:pPr>
    <w:rPr>
      <w:b/>
      <w:bCs/>
      <w:color w:val="000000"/>
      <w:sz w:val="24"/>
      <w:szCs w:val="24"/>
      <w:lang w:val="en-US" w:eastAsia="en-US"/>
    </w:rPr>
  </w:style>
  <w:style w:type="paragraph" w:customStyle="1" w:styleId="xl65">
    <w:name w:val="xl65"/>
    <w:basedOn w:val="Normal"/>
    <w:uiPriority w:val="99"/>
    <w:rsid w:val="000E4148"/>
    <w:pPr>
      <w:pBdr>
        <w:bottom w:val="single" w:sz="8" w:space="0" w:color="auto"/>
      </w:pBdr>
      <w:spacing w:before="100" w:beforeAutospacing="1" w:after="100" w:afterAutospacing="1"/>
      <w:jc w:val="right"/>
    </w:pPr>
    <w:rPr>
      <w:rFonts w:cs="B Lotus"/>
      <w:sz w:val="28"/>
      <w:szCs w:val="28"/>
      <w:lang w:val="en-US" w:eastAsia="en-US"/>
    </w:rPr>
  </w:style>
  <w:style w:type="paragraph" w:customStyle="1" w:styleId="xl66">
    <w:name w:val="xl66"/>
    <w:basedOn w:val="Normal"/>
    <w:uiPriority w:val="99"/>
    <w:rsid w:val="000E4148"/>
    <w:pPr>
      <w:spacing w:before="100" w:beforeAutospacing="1" w:after="100" w:afterAutospacing="1"/>
      <w:jc w:val="right"/>
    </w:pPr>
    <w:rPr>
      <w:rFonts w:cs="B Lotus"/>
      <w:sz w:val="28"/>
      <w:szCs w:val="28"/>
      <w:lang w:val="en-US" w:eastAsia="en-US"/>
    </w:rPr>
  </w:style>
  <w:style w:type="paragraph" w:customStyle="1" w:styleId="xl67">
    <w:name w:val="xl67"/>
    <w:basedOn w:val="Normal"/>
    <w:uiPriority w:val="99"/>
    <w:rsid w:val="000E414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lang w:val="en-US" w:eastAsia="en-US"/>
    </w:rPr>
  </w:style>
  <w:style w:type="paragraph" w:customStyle="1" w:styleId="xl68">
    <w:name w:val="xl68"/>
    <w:basedOn w:val="Normal"/>
    <w:uiPriority w:val="99"/>
    <w:rsid w:val="000E414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lang w:val="en-US" w:eastAsia="en-US"/>
    </w:rPr>
  </w:style>
  <w:style w:type="paragraph" w:customStyle="1" w:styleId="xl69">
    <w:name w:val="xl69"/>
    <w:basedOn w:val="Normal"/>
    <w:uiPriority w:val="99"/>
    <w:rsid w:val="000E414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lang w:val="en-US" w:eastAsia="en-US"/>
    </w:rPr>
  </w:style>
  <w:style w:type="paragraph" w:customStyle="1" w:styleId="xl70">
    <w:name w:val="xl70"/>
    <w:basedOn w:val="Normal"/>
    <w:uiPriority w:val="99"/>
    <w:rsid w:val="000E4148"/>
    <w:pPr>
      <w:pBdr>
        <w:top w:val="single" w:sz="8" w:space="0" w:color="auto"/>
        <w:bottom w:val="single" w:sz="8"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71">
    <w:name w:val="xl71"/>
    <w:basedOn w:val="Normal"/>
    <w:uiPriority w:val="99"/>
    <w:rsid w:val="000E4148"/>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72">
    <w:name w:val="xl72"/>
    <w:basedOn w:val="Normal"/>
    <w:uiPriority w:val="99"/>
    <w:rsid w:val="000E4148"/>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cs="B Lotus"/>
      <w:b/>
      <w:bCs/>
      <w:sz w:val="24"/>
      <w:szCs w:val="24"/>
      <w:lang w:val="en-US" w:eastAsia="en-US"/>
    </w:rPr>
  </w:style>
  <w:style w:type="paragraph" w:customStyle="1" w:styleId="xl73">
    <w:name w:val="xl73"/>
    <w:basedOn w:val="Normal"/>
    <w:uiPriority w:val="99"/>
    <w:rsid w:val="000E4148"/>
    <w:pPr>
      <w:spacing w:before="100" w:beforeAutospacing="1" w:after="100" w:afterAutospacing="1"/>
    </w:pPr>
    <w:rPr>
      <w:sz w:val="24"/>
      <w:szCs w:val="24"/>
      <w:lang w:val="en-US" w:eastAsia="en-US"/>
    </w:rPr>
  </w:style>
  <w:style w:type="paragraph" w:customStyle="1" w:styleId="xl75">
    <w:name w:val="xl75"/>
    <w:basedOn w:val="Normal"/>
    <w:uiPriority w:val="99"/>
    <w:rsid w:val="000E4148"/>
    <w:pPr>
      <w:pBdr>
        <w:left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76">
    <w:name w:val="xl76"/>
    <w:basedOn w:val="Normal"/>
    <w:uiPriority w:val="99"/>
    <w:rsid w:val="000E4148"/>
    <w:pPr>
      <w:pBdr>
        <w:left w:val="single" w:sz="4" w:space="0" w:color="auto"/>
        <w:bottom w:val="single" w:sz="8"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77">
    <w:name w:val="xl77"/>
    <w:basedOn w:val="Normal"/>
    <w:uiPriority w:val="99"/>
    <w:rsid w:val="000E414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78">
    <w:name w:val="xl78"/>
    <w:basedOn w:val="Normal"/>
    <w:uiPriority w:val="99"/>
    <w:rsid w:val="000E414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79">
    <w:name w:val="xl79"/>
    <w:basedOn w:val="Normal"/>
    <w:uiPriority w:val="99"/>
    <w:rsid w:val="000E414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cs="B Lotus"/>
      <w:b/>
      <w:bCs/>
      <w:sz w:val="24"/>
      <w:szCs w:val="24"/>
      <w:lang w:val="en-US" w:eastAsia="en-US"/>
    </w:rPr>
  </w:style>
  <w:style w:type="paragraph" w:customStyle="1" w:styleId="xl80">
    <w:name w:val="xl80"/>
    <w:basedOn w:val="Normal"/>
    <w:uiPriority w:val="99"/>
    <w:rsid w:val="000E4148"/>
    <w:pPr>
      <w:pBdr>
        <w:top w:val="single" w:sz="8"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81">
    <w:name w:val="xl81"/>
    <w:basedOn w:val="Normal"/>
    <w:uiPriority w:val="99"/>
    <w:rsid w:val="000E414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82">
    <w:name w:val="xl82"/>
    <w:basedOn w:val="Normal"/>
    <w:uiPriority w:val="99"/>
    <w:rsid w:val="000E414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83">
    <w:name w:val="xl83"/>
    <w:basedOn w:val="Normal"/>
    <w:uiPriority w:val="99"/>
    <w:rsid w:val="000E4148"/>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cs="B Lotus"/>
      <w:b/>
      <w:bCs/>
      <w:sz w:val="24"/>
      <w:szCs w:val="24"/>
      <w:lang w:val="en-US" w:eastAsia="en-US"/>
    </w:rPr>
  </w:style>
  <w:style w:type="paragraph" w:customStyle="1" w:styleId="xl84">
    <w:name w:val="xl84"/>
    <w:basedOn w:val="Normal"/>
    <w:uiPriority w:val="99"/>
    <w:rsid w:val="000E4148"/>
    <w:pPr>
      <w:spacing w:before="100" w:beforeAutospacing="1" w:after="100" w:afterAutospacing="1"/>
    </w:pPr>
    <w:rPr>
      <w:b/>
      <w:bCs/>
      <w:sz w:val="24"/>
      <w:szCs w:val="24"/>
      <w:lang w:val="en-US" w:eastAsia="en-US"/>
    </w:rPr>
  </w:style>
  <w:style w:type="paragraph" w:customStyle="1" w:styleId="xl85">
    <w:name w:val="xl85"/>
    <w:basedOn w:val="Normal"/>
    <w:uiPriority w:val="99"/>
    <w:rsid w:val="000E414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86">
    <w:name w:val="xl86"/>
    <w:basedOn w:val="Normal"/>
    <w:uiPriority w:val="99"/>
    <w:rsid w:val="000E4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87">
    <w:name w:val="xl87"/>
    <w:basedOn w:val="Normal"/>
    <w:uiPriority w:val="99"/>
    <w:rsid w:val="000E414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B Lotus"/>
      <w:b/>
      <w:bCs/>
      <w:sz w:val="24"/>
      <w:szCs w:val="24"/>
      <w:lang w:val="en-US" w:eastAsia="en-US"/>
    </w:rPr>
  </w:style>
  <w:style w:type="paragraph" w:customStyle="1" w:styleId="xl88">
    <w:name w:val="xl88"/>
    <w:basedOn w:val="Normal"/>
    <w:uiPriority w:val="99"/>
    <w:rsid w:val="000E4148"/>
    <w:pPr>
      <w:pBdr>
        <w:top w:val="single" w:sz="4"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89">
    <w:name w:val="xl89"/>
    <w:basedOn w:val="Normal"/>
    <w:uiPriority w:val="99"/>
    <w:rsid w:val="000E4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90">
    <w:name w:val="xl90"/>
    <w:basedOn w:val="Normal"/>
    <w:uiPriority w:val="99"/>
    <w:rsid w:val="000E41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91">
    <w:name w:val="xl91"/>
    <w:basedOn w:val="Normal"/>
    <w:uiPriority w:val="99"/>
    <w:rsid w:val="000E414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B Lotus"/>
      <w:b/>
      <w:bCs/>
      <w:sz w:val="24"/>
      <w:szCs w:val="24"/>
      <w:lang w:val="en-US" w:eastAsia="en-US"/>
    </w:rPr>
  </w:style>
  <w:style w:type="paragraph" w:customStyle="1" w:styleId="xl92">
    <w:name w:val="xl92"/>
    <w:basedOn w:val="Normal"/>
    <w:uiPriority w:val="99"/>
    <w:rsid w:val="000E4148"/>
    <w:pPr>
      <w:pBdr>
        <w:bottom w:val="single" w:sz="4" w:space="0" w:color="auto"/>
      </w:pBdr>
      <w:spacing w:before="100" w:beforeAutospacing="1" w:after="100" w:afterAutospacing="1"/>
    </w:pPr>
    <w:rPr>
      <w:b/>
      <w:bCs/>
      <w:sz w:val="24"/>
      <w:szCs w:val="24"/>
      <w:lang w:val="en-US" w:eastAsia="en-US"/>
    </w:rPr>
  </w:style>
  <w:style w:type="paragraph" w:customStyle="1" w:styleId="xl93">
    <w:name w:val="xl93"/>
    <w:basedOn w:val="Normal"/>
    <w:uiPriority w:val="99"/>
    <w:rsid w:val="000E4148"/>
    <w:pPr>
      <w:pBdr>
        <w:left w:val="single" w:sz="8"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94">
    <w:name w:val="xl94"/>
    <w:basedOn w:val="Normal"/>
    <w:uiPriority w:val="99"/>
    <w:rsid w:val="000E4148"/>
    <w:pPr>
      <w:pBdr>
        <w:left w:val="single" w:sz="4"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95">
    <w:name w:val="xl95"/>
    <w:basedOn w:val="Normal"/>
    <w:uiPriority w:val="99"/>
    <w:rsid w:val="000E4148"/>
    <w:pPr>
      <w:pBdr>
        <w:left w:val="single" w:sz="4" w:space="0" w:color="auto"/>
        <w:bottom w:val="single" w:sz="4" w:space="0" w:color="auto"/>
        <w:right w:val="single" w:sz="8" w:space="0" w:color="auto"/>
      </w:pBdr>
      <w:spacing w:before="100" w:beforeAutospacing="1" w:after="100" w:afterAutospacing="1"/>
      <w:jc w:val="center"/>
    </w:pPr>
    <w:rPr>
      <w:rFonts w:cs="B Lotus"/>
      <w:b/>
      <w:bCs/>
      <w:sz w:val="24"/>
      <w:szCs w:val="24"/>
      <w:lang w:val="en-US" w:eastAsia="en-US"/>
    </w:rPr>
  </w:style>
  <w:style w:type="paragraph" w:customStyle="1" w:styleId="xl96">
    <w:name w:val="xl96"/>
    <w:basedOn w:val="Normal"/>
    <w:uiPriority w:val="99"/>
    <w:rsid w:val="000E4148"/>
    <w:pPr>
      <w:pBdr>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97">
    <w:name w:val="xl97"/>
    <w:basedOn w:val="Normal"/>
    <w:uiPriority w:val="99"/>
    <w:rsid w:val="000E4148"/>
    <w:pPr>
      <w:pBdr>
        <w:left w:val="single" w:sz="4"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98">
    <w:name w:val="xl98"/>
    <w:basedOn w:val="Normal"/>
    <w:uiPriority w:val="99"/>
    <w:rsid w:val="000E4148"/>
    <w:pPr>
      <w:pBdr>
        <w:left w:val="single" w:sz="4" w:space="0" w:color="auto"/>
        <w:bottom w:val="single" w:sz="4"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99">
    <w:name w:val="xl99"/>
    <w:basedOn w:val="Normal"/>
    <w:uiPriority w:val="99"/>
    <w:rsid w:val="000E414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100">
    <w:name w:val="xl100"/>
    <w:basedOn w:val="Normal"/>
    <w:uiPriority w:val="99"/>
    <w:rsid w:val="000E414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101">
    <w:name w:val="xl101"/>
    <w:basedOn w:val="Normal"/>
    <w:uiPriority w:val="99"/>
    <w:rsid w:val="000E414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cs="B Lotus"/>
      <w:b/>
      <w:bCs/>
      <w:sz w:val="24"/>
      <w:szCs w:val="24"/>
      <w:lang w:val="en-US" w:eastAsia="en-US"/>
    </w:rPr>
  </w:style>
  <w:style w:type="paragraph" w:customStyle="1" w:styleId="xl102">
    <w:name w:val="xl102"/>
    <w:basedOn w:val="Normal"/>
    <w:uiPriority w:val="99"/>
    <w:rsid w:val="000E4148"/>
    <w:pPr>
      <w:pBdr>
        <w:top w:val="single" w:sz="4" w:space="0" w:color="auto"/>
        <w:bottom w:val="single" w:sz="8"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103">
    <w:name w:val="xl103"/>
    <w:basedOn w:val="Normal"/>
    <w:uiPriority w:val="99"/>
    <w:rsid w:val="000E414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104">
    <w:name w:val="xl104"/>
    <w:basedOn w:val="Normal"/>
    <w:uiPriority w:val="99"/>
    <w:rsid w:val="000E414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B Lotus"/>
      <w:b/>
      <w:bCs/>
      <w:sz w:val="24"/>
      <w:szCs w:val="24"/>
      <w:lang w:val="en-US" w:eastAsia="en-US"/>
    </w:rPr>
  </w:style>
  <w:style w:type="paragraph" w:customStyle="1" w:styleId="xl105">
    <w:name w:val="xl105"/>
    <w:basedOn w:val="Normal"/>
    <w:uiPriority w:val="99"/>
    <w:rsid w:val="000E414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cs="B Lotus"/>
      <w:b/>
      <w:bCs/>
      <w:sz w:val="24"/>
      <w:szCs w:val="24"/>
      <w:lang w:val="en-US" w:eastAsia="en-US"/>
    </w:rPr>
  </w:style>
  <w:style w:type="paragraph" w:customStyle="1" w:styleId="xl106">
    <w:name w:val="xl106"/>
    <w:basedOn w:val="Normal"/>
    <w:uiPriority w:val="99"/>
    <w:rsid w:val="000E4148"/>
    <w:pPr>
      <w:pBdr>
        <w:bottom w:val="single" w:sz="8" w:space="0" w:color="auto"/>
      </w:pBdr>
      <w:spacing w:before="100" w:beforeAutospacing="1" w:after="100" w:afterAutospacing="1"/>
    </w:pPr>
    <w:rPr>
      <w:rFonts w:cs="B Lotus"/>
      <w:b/>
      <w:bCs/>
      <w:sz w:val="24"/>
      <w:szCs w:val="24"/>
      <w:lang w:val="en-US" w:eastAsia="en-US"/>
    </w:rPr>
  </w:style>
  <w:style w:type="paragraph" w:customStyle="1" w:styleId="1TrafficAlef2">
    <w:name w:val="1  Traffic  =  Alef  =  (2)"/>
    <w:basedOn w:val="Normal"/>
    <w:uiPriority w:val="99"/>
    <w:rsid w:val="000E4148"/>
    <w:pPr>
      <w:numPr>
        <w:numId w:val="17"/>
      </w:numPr>
      <w:bidi/>
      <w:spacing w:after="40"/>
      <w:jc w:val="lowKashida"/>
    </w:pPr>
    <w:rPr>
      <w:rFonts w:ascii="Times" w:hAnsi="Times" w:cs="B Traffic"/>
      <w:bCs/>
      <w:sz w:val="24"/>
      <w:szCs w:val="22"/>
      <w:lang w:val="en-US" w:eastAsia="en-US" w:bidi="fa-IR"/>
    </w:rPr>
  </w:style>
  <w:style w:type="character" w:customStyle="1" w:styleId="tiny1">
    <w:name w:val="tiny1"/>
    <w:rsid w:val="000E4148"/>
    <w:rPr>
      <w:rFonts w:ascii="Verdana" w:hAnsi="Verdana" w:hint="default"/>
      <w:sz w:val="15"/>
      <w:szCs w:val="15"/>
    </w:rPr>
  </w:style>
  <w:style w:type="character" w:customStyle="1" w:styleId="citationjournal">
    <w:name w:val="citation journal"/>
    <w:rsid w:val="000E4148"/>
  </w:style>
  <w:style w:type="character" w:customStyle="1" w:styleId="z3988">
    <w:name w:val="z3988"/>
    <w:rsid w:val="000E4148"/>
  </w:style>
  <w:style w:type="character" w:customStyle="1" w:styleId="longtext">
    <w:name w:val="long_text"/>
    <w:rsid w:val="000E4148"/>
  </w:style>
  <w:style w:type="character" w:customStyle="1" w:styleId="longtext1">
    <w:name w:val="long_text1"/>
    <w:rsid w:val="000E4148"/>
    <w:rPr>
      <w:sz w:val="17"/>
      <w:szCs w:val="17"/>
    </w:rPr>
  </w:style>
  <w:style w:type="character" w:customStyle="1" w:styleId="FontStyle35">
    <w:name w:val="Font Style35"/>
    <w:uiPriority w:val="99"/>
    <w:rsid w:val="000E4148"/>
    <w:rPr>
      <w:rFonts w:ascii="Cambria" w:hAnsi="Cambria" w:cs="Cambria" w:hint="default"/>
      <w:i/>
      <w:iCs/>
      <w:sz w:val="16"/>
      <w:szCs w:val="16"/>
      <w:lang w:bidi="ar-SA"/>
    </w:rPr>
  </w:style>
  <w:style w:type="character" w:customStyle="1" w:styleId="FontStyle38">
    <w:name w:val="Font Style38"/>
    <w:uiPriority w:val="99"/>
    <w:rsid w:val="000E4148"/>
    <w:rPr>
      <w:rFonts w:ascii="Cambria" w:hAnsi="Cambria" w:cs="Cambria" w:hint="default"/>
      <w:sz w:val="16"/>
      <w:szCs w:val="16"/>
      <w:lang w:bidi="ar-SA"/>
    </w:rPr>
  </w:style>
  <w:style w:type="table" w:styleId="TableList2">
    <w:name w:val="Table List 2"/>
    <w:basedOn w:val="TableNormal"/>
    <w:semiHidden/>
    <w:unhideWhenUsed/>
    <w:rsid w:val="000E4148"/>
    <w:pPr>
      <w:jc w:val="right"/>
    </w:pPr>
    <w:rPr>
      <w:rFonts w:cs="Za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E4148"/>
    <w:pPr>
      <w:jc w:val="right"/>
    </w:pPr>
    <w:rPr>
      <w:rFonts w:cs="Za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Subtle1">
    <w:name w:val="Table Subtle 1"/>
    <w:basedOn w:val="TableNormal"/>
    <w:semiHidden/>
    <w:unhideWhenUsed/>
    <w:rsid w:val="000E4148"/>
    <w:pPr>
      <w:jc w:val="right"/>
    </w:pPr>
    <w:rPr>
      <w:rFonts w:cs="Za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Grid-Accent2">
    <w:name w:val="Light Grid Accent 2"/>
    <w:basedOn w:val="TableNormal"/>
    <w:uiPriority w:val="62"/>
    <w:rsid w:val="000E4148"/>
    <w:rPr>
      <w:rFonts w:cs="Za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MediumList2-Accent2">
    <w:name w:val="Medium List 2 Accent 2"/>
    <w:basedOn w:val="TableNormal"/>
    <w:uiPriority w:val="66"/>
    <w:rsid w:val="000E414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Shading-Accent4">
    <w:name w:val="Light Shading Accent 4"/>
    <w:basedOn w:val="TableNormal"/>
    <w:uiPriority w:val="60"/>
    <w:rsid w:val="000E4148"/>
    <w:rPr>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Shading2-Accent4">
    <w:name w:val="Medium Shading 2 Accent 4"/>
    <w:basedOn w:val="TableNormal"/>
    <w:uiPriority w:val="64"/>
    <w:rsid w:val="000E4148"/>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
    <w:name w:val="Light List - Accent 41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1">
    <w:name w:val="Light List - Accent 43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Ref">
    <w:name w:val="Ref"/>
    <w:basedOn w:val="ListParagraph"/>
    <w:qFormat/>
    <w:rsid w:val="000E4148"/>
    <w:pPr>
      <w:bidi/>
    </w:pPr>
    <w:rPr>
      <w:rFonts w:eastAsia="Calibri" w:cs="B Lotus"/>
      <w:sz w:val="28"/>
      <w:szCs w:val="28"/>
      <w:lang w:val="en-US" w:eastAsia="en-US"/>
    </w:rPr>
  </w:style>
  <w:style w:type="character" w:customStyle="1" w:styleId="typeblack">
    <w:name w:val="typeblack"/>
    <w:basedOn w:val="DefaultParagraphFont"/>
    <w:rsid w:val="000E4148"/>
  </w:style>
  <w:style w:type="character" w:customStyle="1" w:styleId="typeblue">
    <w:name w:val="typeblue"/>
    <w:basedOn w:val="DefaultParagraphFont"/>
    <w:rsid w:val="000E4148"/>
  </w:style>
  <w:style w:type="table" w:styleId="LightList-Accent4">
    <w:name w:val="Light List Accent 4"/>
    <w:basedOn w:val="TableNormal"/>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Grid1">
    <w:name w:val="Light Grid1"/>
    <w:basedOn w:val="TableNormal"/>
    <w:uiPriority w:val="62"/>
    <w:rsid w:val="000E4148"/>
    <w:rPr>
      <w:rFonts w:asciiTheme="minorHAnsi" w:eastAsiaTheme="minorHAnsi" w:hAnsiTheme="minorHAnsi" w:cstheme="minorBid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11">
    <w:name w:val="Light Shading111"/>
    <w:basedOn w:val="TableNormal"/>
    <w:uiPriority w:val="60"/>
    <w:rsid w:val="000E4148"/>
    <w:rPr>
      <w:rFonts w:asciiTheme="minorHAnsi" w:eastAsia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1">
    <w:name w:val="Light Grid - Accent 41"/>
    <w:basedOn w:val="TableNormal"/>
    <w:next w:val="LightGrid-Accent4"/>
    <w:uiPriority w:val="62"/>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41">
    <w:name w:val="Light Shading - Accent 41"/>
    <w:basedOn w:val="TableNormal"/>
    <w:next w:val="LightShading-Accent4"/>
    <w:uiPriority w:val="60"/>
    <w:rsid w:val="000E4148"/>
    <w:rPr>
      <w:rFonts w:asciiTheme="minorHAnsi" w:eastAsiaTheme="minorHAnsi" w:hAnsiTheme="minorHAnsi" w:cstheme="minorBid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11">
    <w:name w:val="Light List11"/>
    <w:basedOn w:val="TableNormal"/>
    <w:uiPriority w:val="61"/>
    <w:rsid w:val="000E4148"/>
    <w:rPr>
      <w:rFonts w:asciiTheme="minorHAnsi" w:eastAsiaTheme="minorHAnsi" w:hAnsiTheme="minorHAnsi" w:cstheme="minorBidi"/>
      <w:sz w:val="22"/>
      <w:szCs w:val="22"/>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412">
    <w:name w:val="Light List - Accent 412"/>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1">
    <w:name w:val="Light List - Accent 42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2">
    <w:name w:val="Light List - Accent 432"/>
    <w:basedOn w:val="TableNormal"/>
    <w:next w:val="LightList-Accent4"/>
    <w:uiPriority w:val="61"/>
    <w:rsid w:val="000E4148"/>
    <w:rPr>
      <w:rFonts w:asciiTheme="minorHAnsi" w:eastAsiaTheme="minorHAnsi" w:hAnsiTheme="minorHAnsi" w:cstheme="minorBidi"/>
      <w:sz w:val="22"/>
      <w:szCs w:val="22"/>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1">
    <w:name w:val="Light List21"/>
    <w:basedOn w:val="TableNormal"/>
    <w:uiPriority w:val="61"/>
    <w:rsid w:val="000E4148"/>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11">
    <w:name w:val="Light Shading1111"/>
    <w:basedOn w:val="TableNormal"/>
    <w:uiPriority w:val="60"/>
    <w:rsid w:val="000E4148"/>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
    <w:name w:val="Light List - Accent 51"/>
    <w:basedOn w:val="TableNormal"/>
    <w:next w:val="LightList-Accent5"/>
    <w:uiPriority w:val="61"/>
    <w:rsid w:val="000E4148"/>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31">
    <w:name w:val="Medium Shading 2 - Accent 31"/>
    <w:basedOn w:val="TableNormal"/>
    <w:next w:val="MediumShading2-Accent3"/>
    <w:uiPriority w:val="64"/>
    <w:rsid w:val="000E4148"/>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1">
    <w:name w:val="Light Grid - Accent 31"/>
    <w:basedOn w:val="TableNormal"/>
    <w:next w:val="LightGrid-Accent3"/>
    <w:uiPriority w:val="62"/>
    <w:rsid w:val="000E4148"/>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
    <w:name w:val="Light Grid - Accent 21"/>
    <w:basedOn w:val="TableNormal"/>
    <w:next w:val="LightGrid-Accent2"/>
    <w:uiPriority w:val="62"/>
    <w:rsid w:val="000E4148"/>
    <w:rPr>
      <w:rFonts w:cs="Za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411">
    <w:name w:val="Light Shading - Accent 411"/>
    <w:basedOn w:val="TableNormal"/>
    <w:next w:val="LightShading-Accent4"/>
    <w:uiPriority w:val="60"/>
    <w:rsid w:val="000E4148"/>
    <w:rPr>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41">
    <w:name w:val="Medium Shading 2 - Accent 41"/>
    <w:basedOn w:val="TableNormal"/>
    <w:next w:val="MediumShading2-Accent4"/>
    <w:uiPriority w:val="64"/>
    <w:rsid w:val="000E4148"/>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
    <w:name w:val="Light List - Accent 411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11">
    <w:name w:val="Light List - Accent 431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4">
    <w:name w:val="Light List - Accent 44"/>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5">
    <w:name w:val="Light List - Accent 45"/>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Grid-Accent4">
    <w:name w:val="Light Grid Accent 4"/>
    <w:basedOn w:val="TableNormal"/>
    <w:uiPriority w:val="62"/>
    <w:rsid w:val="000E4148"/>
    <w:rPr>
      <w:rFonts w:asciiTheme="minorHAnsi" w:eastAsiaTheme="minorHAnsi" w:hAnsiTheme="minorHAnsi" w:cstheme="minorBidi"/>
      <w:sz w:val="22"/>
      <w:szCs w:val="22"/>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TableGrid17">
    <w:name w:val="Table Grid17"/>
    <w:basedOn w:val="TableNormal"/>
    <w:next w:val="TableGrid"/>
    <w:uiPriority w:val="59"/>
    <w:rsid w:val="000E41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
    <w:name w:val="Light Grid11"/>
    <w:basedOn w:val="TableNormal"/>
    <w:uiPriority w:val="62"/>
    <w:rsid w:val="000E4148"/>
    <w:rPr>
      <w:rFonts w:asciiTheme="minorHAnsi" w:eastAsiaTheme="minorHAnsi" w:hAnsiTheme="minorHAnsi" w:cstheme="minorBid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2">
    <w:name w:val="Light Shading12"/>
    <w:basedOn w:val="TableNormal"/>
    <w:uiPriority w:val="60"/>
    <w:rsid w:val="000E4148"/>
    <w:rPr>
      <w:rFonts w:asciiTheme="minorHAnsi" w:eastAsia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2">
    <w:name w:val="Light Grid - Accent 42"/>
    <w:basedOn w:val="TableNormal"/>
    <w:next w:val="LightGrid-Accent4"/>
    <w:uiPriority w:val="62"/>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42">
    <w:name w:val="Light Shading - Accent 42"/>
    <w:basedOn w:val="TableNormal"/>
    <w:next w:val="LightShading-Accent4"/>
    <w:uiPriority w:val="60"/>
    <w:rsid w:val="000E4148"/>
    <w:rPr>
      <w:rFonts w:asciiTheme="minorHAnsi" w:eastAsiaTheme="minorHAnsi" w:hAnsiTheme="minorHAnsi" w:cstheme="minorBid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21">
    <w:name w:val="Light Shading21"/>
    <w:basedOn w:val="TableNormal"/>
    <w:uiPriority w:val="60"/>
    <w:rsid w:val="000E4148"/>
    <w:rPr>
      <w:rFonts w:asciiTheme="minorHAnsi" w:eastAsiaTheme="minorHAnsi" w:hAnsiTheme="minorHAnsi" w:cstheme="minorBidi"/>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
    <w:name w:val="Light List12"/>
    <w:basedOn w:val="TableNormal"/>
    <w:uiPriority w:val="61"/>
    <w:rsid w:val="000E4148"/>
    <w:rPr>
      <w:rFonts w:asciiTheme="minorHAnsi" w:eastAsiaTheme="minorHAnsi" w:hAnsiTheme="minorHAnsi" w:cstheme="minorBidi"/>
      <w:sz w:val="22"/>
      <w:szCs w:val="22"/>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413">
    <w:name w:val="Light List - Accent 413"/>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2">
    <w:name w:val="Light List - Accent 422"/>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3">
    <w:name w:val="Light List - Accent 433"/>
    <w:basedOn w:val="TableNormal"/>
    <w:next w:val="LightList-Accent4"/>
    <w:uiPriority w:val="61"/>
    <w:rsid w:val="000E4148"/>
    <w:rPr>
      <w:rFonts w:asciiTheme="minorHAnsi" w:eastAsiaTheme="minorHAnsi" w:hAnsiTheme="minorHAnsi" w:cstheme="minorBidi"/>
      <w:sz w:val="22"/>
      <w:szCs w:val="22"/>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2">
    <w:name w:val="Light List22"/>
    <w:basedOn w:val="TableNormal"/>
    <w:uiPriority w:val="61"/>
    <w:rsid w:val="000E4148"/>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2">
    <w:name w:val="Light Shading112"/>
    <w:basedOn w:val="TableNormal"/>
    <w:uiPriority w:val="60"/>
    <w:rsid w:val="000E4148"/>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2">
    <w:name w:val="Light List - Accent 52"/>
    <w:basedOn w:val="TableNormal"/>
    <w:next w:val="LightList-Accent5"/>
    <w:uiPriority w:val="61"/>
    <w:rsid w:val="000E4148"/>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32">
    <w:name w:val="Medium Shading 2 - Accent 32"/>
    <w:basedOn w:val="TableNormal"/>
    <w:next w:val="MediumShading2-Accent3"/>
    <w:uiPriority w:val="64"/>
    <w:rsid w:val="000E4148"/>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2">
    <w:name w:val="Light Grid - Accent 32"/>
    <w:basedOn w:val="TableNormal"/>
    <w:next w:val="LightGrid-Accent3"/>
    <w:uiPriority w:val="62"/>
    <w:rsid w:val="000E4148"/>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2">
    <w:name w:val="Light Grid - Accent 22"/>
    <w:basedOn w:val="TableNormal"/>
    <w:next w:val="LightGrid-Accent2"/>
    <w:uiPriority w:val="62"/>
    <w:rsid w:val="000E4148"/>
    <w:rPr>
      <w:rFonts w:cs="Za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412">
    <w:name w:val="Light Shading - Accent 412"/>
    <w:basedOn w:val="TableNormal"/>
    <w:next w:val="LightShading-Accent4"/>
    <w:uiPriority w:val="60"/>
    <w:rsid w:val="000E4148"/>
    <w:rPr>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42">
    <w:name w:val="Medium Shading 2 - Accent 42"/>
    <w:basedOn w:val="TableNormal"/>
    <w:next w:val="MediumShading2-Accent4"/>
    <w:uiPriority w:val="64"/>
    <w:rsid w:val="000E4148"/>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2">
    <w:name w:val="Light List - Accent 4112"/>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12">
    <w:name w:val="Light List - Accent 4312"/>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41">
    <w:name w:val="Light List - Accent 44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6">
    <w:name w:val="Light List - Accent 46"/>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16">
    <w:name w:val="نمودار1"/>
    <w:basedOn w:val="Normal"/>
    <w:next w:val="Normal"/>
    <w:uiPriority w:val="9"/>
    <w:unhideWhenUsed/>
    <w:qFormat/>
    <w:rsid w:val="000E4148"/>
    <w:pPr>
      <w:keepNext/>
      <w:keepLines/>
      <w:spacing w:before="200" w:line="276" w:lineRule="auto"/>
      <w:outlineLvl w:val="2"/>
    </w:pPr>
    <w:rPr>
      <w:rFonts w:ascii="Cambria" w:hAnsi="Cambria"/>
      <w:b/>
      <w:bCs/>
      <w:color w:val="4F81BD"/>
      <w:sz w:val="22"/>
      <w:szCs w:val="22"/>
      <w:lang w:val="en-US" w:eastAsia="en-US"/>
    </w:rPr>
  </w:style>
  <w:style w:type="table" w:customStyle="1" w:styleId="LightShading121">
    <w:name w:val="Light Shading121"/>
    <w:basedOn w:val="TableNormal"/>
    <w:uiPriority w:val="60"/>
    <w:rsid w:val="000E4148"/>
    <w:rPr>
      <w:rFonts w:asciiTheme="minorHAnsi" w:eastAsiaTheme="minorHAnsi" w:hAnsiTheme="minorHAnsi" w:cstheme="minorBid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411">
    <w:name w:val="Light Grid - Accent 411"/>
    <w:basedOn w:val="TableNormal"/>
    <w:next w:val="LightGrid-Accent4"/>
    <w:uiPriority w:val="62"/>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4111">
    <w:name w:val="Light Shading - Accent 4111"/>
    <w:basedOn w:val="TableNormal"/>
    <w:next w:val="LightShading-Accent4"/>
    <w:uiPriority w:val="60"/>
    <w:rsid w:val="000E4148"/>
    <w:rPr>
      <w:rFonts w:asciiTheme="minorHAnsi" w:eastAsiaTheme="minorHAnsi" w:hAnsiTheme="minorHAnsi" w:cstheme="minorBid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ubtitle1">
    <w:name w:val="Subtitle1"/>
    <w:basedOn w:val="Normal"/>
    <w:next w:val="Normal"/>
    <w:qFormat/>
    <w:rsid w:val="000E4148"/>
    <w:pPr>
      <w:numPr>
        <w:ilvl w:val="1"/>
      </w:numPr>
      <w:spacing w:after="200" w:line="276" w:lineRule="auto"/>
    </w:pPr>
    <w:rPr>
      <w:rFonts w:ascii="Cambria" w:hAnsi="Cambria"/>
      <w:i/>
      <w:iCs/>
      <w:color w:val="4F81BD"/>
      <w:spacing w:val="15"/>
      <w:sz w:val="24"/>
      <w:szCs w:val="24"/>
      <w:lang w:val="en-US" w:eastAsia="en-US"/>
    </w:rPr>
  </w:style>
  <w:style w:type="table" w:customStyle="1" w:styleId="LightShading211">
    <w:name w:val="Light Shading211"/>
    <w:basedOn w:val="TableNormal"/>
    <w:uiPriority w:val="60"/>
    <w:rsid w:val="000E4148"/>
    <w:rPr>
      <w:rFonts w:asciiTheme="minorHAnsi" w:eastAsiaTheme="minorHAnsi" w:hAnsiTheme="minorHAnsi" w:cstheme="minorBidi"/>
      <w:color w:val="000000"/>
      <w:sz w:val="22"/>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
    <w:name w:val="Light List111"/>
    <w:basedOn w:val="TableNormal"/>
    <w:uiPriority w:val="61"/>
    <w:rsid w:val="000E4148"/>
    <w:rPr>
      <w:rFonts w:asciiTheme="minorHAnsi" w:eastAsiaTheme="minorHAnsi" w:hAnsiTheme="minorHAnsi" w:cstheme="minorBidi"/>
      <w:sz w:val="22"/>
      <w:szCs w:val="22"/>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4121">
    <w:name w:val="Light List - Accent 412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211">
    <w:name w:val="Light List - Accent 421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21">
    <w:name w:val="Light List - Accent 4321"/>
    <w:basedOn w:val="TableNormal"/>
    <w:next w:val="LightList-Accent4"/>
    <w:uiPriority w:val="61"/>
    <w:rsid w:val="000E4148"/>
    <w:rPr>
      <w:rFonts w:asciiTheme="minorHAnsi" w:eastAsiaTheme="minorHAnsi" w:hAnsiTheme="minorHAnsi" w:cstheme="minorBidi"/>
      <w:sz w:val="22"/>
      <w:szCs w:val="22"/>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211">
    <w:name w:val="Light List211"/>
    <w:basedOn w:val="TableNormal"/>
    <w:uiPriority w:val="61"/>
    <w:rsid w:val="000E4148"/>
    <w:rPr>
      <w:rFonts w:ascii="Calibri" w:eastAsia="Calibri" w:hAnsi="Calibri" w:cs="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12">
    <w:name w:val="Light Shading1112"/>
    <w:basedOn w:val="TableNormal"/>
    <w:uiPriority w:val="60"/>
    <w:rsid w:val="000E4148"/>
    <w:rPr>
      <w:rFonts w:ascii="Calibri" w:eastAsia="Calibri" w:hAnsi="Calibri" w:cs="Arial"/>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Accent511">
    <w:name w:val="Light List - Accent 511"/>
    <w:basedOn w:val="TableNormal"/>
    <w:next w:val="LightList-Accent5"/>
    <w:uiPriority w:val="61"/>
    <w:rsid w:val="000E4148"/>
    <w:rPr>
      <w:rFonts w:ascii="Calibri" w:eastAsia="Calibri" w:hAnsi="Calibri" w:cs="Arial"/>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Shading2-Accent311">
    <w:name w:val="Medium Shading 2 - Accent 311"/>
    <w:basedOn w:val="TableNormal"/>
    <w:next w:val="MediumShading2-Accent3"/>
    <w:uiPriority w:val="64"/>
    <w:rsid w:val="000E4148"/>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311">
    <w:name w:val="Light Grid - Accent 311"/>
    <w:basedOn w:val="TableNormal"/>
    <w:next w:val="LightGrid-Accent3"/>
    <w:uiPriority w:val="62"/>
    <w:rsid w:val="000E4148"/>
    <w:rPr>
      <w:rFonts w:ascii="Calibri" w:eastAsia="Calibri" w:hAnsi="Calibri" w:cs="Arial"/>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1">
    <w:name w:val="Light Grid - Accent 211"/>
    <w:basedOn w:val="TableNormal"/>
    <w:next w:val="LightGrid-Accent2"/>
    <w:uiPriority w:val="62"/>
    <w:rsid w:val="000E4148"/>
    <w:rPr>
      <w:rFonts w:cs="Za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41111">
    <w:name w:val="Light Shading - Accent 41111"/>
    <w:basedOn w:val="TableNormal"/>
    <w:next w:val="LightShading-Accent4"/>
    <w:uiPriority w:val="60"/>
    <w:rsid w:val="000E4148"/>
    <w:rPr>
      <w:color w:val="5F497A"/>
    </w:rPr>
    <w:tblPr>
      <w:tblStyleRowBandSize w:val="1"/>
      <w:tblStyleColBandSize w:val="1"/>
      <w:tblBorders>
        <w:top w:val="single" w:sz="8" w:space="0" w:color="8064A2"/>
        <w:bottom w:val="single" w:sz="8" w:space="0" w:color="8064A2"/>
      </w:tblBorders>
    </w:tblPr>
    <w:tblStylePr w:type="fir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411">
    <w:name w:val="Medium Shading 2 - Accent 411"/>
    <w:basedOn w:val="TableNormal"/>
    <w:next w:val="MediumShading2-Accent4"/>
    <w:uiPriority w:val="64"/>
    <w:rsid w:val="000E4148"/>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41111">
    <w:name w:val="Light List - Accent 4111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3111">
    <w:name w:val="Light List - Accent 4311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411">
    <w:name w:val="Light List - Accent 441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451">
    <w:name w:val="Light List - Accent 45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Grid-Accent421">
    <w:name w:val="Light Grid - Accent 421"/>
    <w:basedOn w:val="TableNormal"/>
    <w:next w:val="LightGrid-Accent4"/>
    <w:uiPriority w:val="62"/>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Shading-Accent421">
    <w:name w:val="Light Shading - Accent 421"/>
    <w:basedOn w:val="TableNormal"/>
    <w:next w:val="LightShading-Accent4"/>
    <w:uiPriority w:val="60"/>
    <w:rsid w:val="000E4148"/>
    <w:rPr>
      <w:rFonts w:asciiTheme="minorHAnsi" w:eastAsiaTheme="minorHAnsi" w:hAnsiTheme="minorHAnsi" w:cstheme="minorBid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461">
    <w:name w:val="Light List - Accent 461"/>
    <w:basedOn w:val="TableNormal"/>
    <w:next w:val="LightList-Accent4"/>
    <w:uiPriority w:val="61"/>
    <w:rsid w:val="000E4148"/>
    <w:rPr>
      <w:rFonts w:asciiTheme="minorHAnsi" w:eastAsiaTheme="minorHAnsi" w:hAnsiTheme="minorHAnsi" w:cstheme="minorBidi"/>
      <w:sz w:val="22"/>
      <w:szCs w:val="22"/>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time">
    <w:name w:val="time"/>
    <w:basedOn w:val="DefaultParagraphFont"/>
    <w:rsid w:val="000E4148"/>
  </w:style>
  <w:style w:type="character" w:customStyle="1" w:styleId="StyleComplexBLotus14pt2">
    <w:name w:val="Style (Complex) B Lotus 14 pt2"/>
    <w:rsid w:val="000E4148"/>
    <w:rPr>
      <w:rFonts w:ascii="B Lotus" w:eastAsia="B Lotus" w:hAnsi="B Lotus" w:cs="B Lotus"/>
      <w:noProof/>
      <w:sz w:val="28"/>
      <w:szCs w:val="28"/>
      <w:lang w:bidi="fa-IR"/>
    </w:rPr>
  </w:style>
  <w:style w:type="paragraph" w:customStyle="1" w:styleId="p3">
    <w:name w:val="p3"/>
    <w:basedOn w:val="Normal"/>
    <w:rsid w:val="000E4148"/>
    <w:pPr>
      <w:widowControl w:val="0"/>
      <w:autoSpaceDE w:val="0"/>
      <w:autoSpaceDN w:val="0"/>
      <w:adjustRightInd w:val="0"/>
      <w:spacing w:line="277" w:lineRule="atLeast"/>
      <w:ind w:left="1134" w:hanging="306"/>
    </w:pPr>
    <w:rPr>
      <w:sz w:val="24"/>
      <w:szCs w:val="24"/>
      <w:lang w:val="en-US" w:eastAsia="en-US"/>
    </w:rPr>
  </w:style>
  <w:style w:type="table" w:customStyle="1" w:styleId="LightGrid-Accent11">
    <w:name w:val="Light Grid - Accent 11"/>
    <w:basedOn w:val="TableNormal"/>
    <w:uiPriority w:val="62"/>
    <w:rsid w:val="000E4148"/>
    <w:rPr>
      <w:rFonts w:eastAsia="Calibri"/>
      <w:b/>
      <w:sz w:val="14"/>
      <w:szCs w:val="14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aff9">
    <w:name w:val="عناوین اصلی"/>
    <w:basedOn w:val="Normal"/>
    <w:rsid w:val="000E4148"/>
    <w:pPr>
      <w:bidi/>
      <w:spacing w:before="240" w:after="240"/>
    </w:pPr>
    <w:rPr>
      <w:rFonts w:eastAsia="Calibri" w:cs="B Nazanin"/>
      <w:bCs/>
      <w:szCs w:val="28"/>
      <w:lang w:val="en-US" w:eastAsia="en-US" w:bidi="fa-IR"/>
    </w:rPr>
  </w:style>
  <w:style w:type="paragraph" w:customStyle="1" w:styleId="affa">
    <w:name w:val="سرتیتر اشکال و جداول"/>
    <w:basedOn w:val="Normal"/>
    <w:rsid w:val="000E4148"/>
    <w:pPr>
      <w:widowControl w:val="0"/>
      <w:bidi/>
      <w:spacing w:before="120" w:after="120"/>
      <w:jc w:val="center"/>
    </w:pPr>
    <w:rPr>
      <w:rFonts w:eastAsia="Calibri" w:cs="B Nazanin"/>
      <w:bCs/>
      <w:sz w:val="16"/>
      <w:szCs w:val="24"/>
      <w:lang w:val="en-US" w:eastAsia="en-US" w:bidi="fa-IR"/>
    </w:rPr>
  </w:style>
  <w:style w:type="paragraph" w:customStyle="1" w:styleId="affb">
    <w:name w:val="عناوین فرعی"/>
    <w:basedOn w:val="Normal"/>
    <w:rsid w:val="000E4148"/>
    <w:pPr>
      <w:widowControl w:val="0"/>
      <w:bidi/>
      <w:spacing w:before="240" w:after="240"/>
    </w:pPr>
    <w:rPr>
      <w:rFonts w:eastAsia="Calibri" w:cs="B Nazanin"/>
      <w:bCs/>
      <w:szCs w:val="24"/>
      <w:lang w:val="en-US" w:eastAsia="en-US" w:bidi="fa-IR"/>
    </w:rPr>
  </w:style>
  <w:style w:type="paragraph" w:customStyle="1" w:styleId="a">
    <w:name w:val="اعداد"/>
    <w:basedOn w:val="ListParagraph"/>
    <w:rsid w:val="000E4148"/>
    <w:pPr>
      <w:widowControl w:val="0"/>
      <w:numPr>
        <w:numId w:val="18"/>
      </w:numPr>
      <w:bidi/>
      <w:spacing w:line="360" w:lineRule="auto"/>
      <w:ind w:left="720"/>
      <w:contextualSpacing w:val="0"/>
      <w:jc w:val="mediumKashida"/>
    </w:pPr>
    <w:rPr>
      <w:rFonts w:eastAsia="Calibri" w:cs="B Nazanin"/>
      <w:szCs w:val="28"/>
      <w:lang w:val="en-US" w:eastAsia="en-US" w:bidi="fa-IR"/>
    </w:rPr>
  </w:style>
  <w:style w:type="paragraph" w:customStyle="1" w:styleId="affc">
    <w:name w:val="داخل اشکال و جداول"/>
    <w:basedOn w:val="Normal"/>
    <w:rsid w:val="000E4148"/>
    <w:pPr>
      <w:widowControl w:val="0"/>
      <w:bidi/>
      <w:jc w:val="center"/>
    </w:pPr>
    <w:rPr>
      <w:rFonts w:eastAsia="Calibri" w:cs="B Nazanin"/>
      <w:szCs w:val="24"/>
      <w:lang w:val="en-US" w:eastAsia="en-US" w:bidi="fa-IR"/>
    </w:rPr>
  </w:style>
  <w:style w:type="paragraph" w:customStyle="1" w:styleId="affd">
    <w:name w:val="منابع جداول و اشکال"/>
    <w:basedOn w:val="affa"/>
    <w:rsid w:val="000E4148"/>
  </w:style>
  <w:style w:type="paragraph" w:customStyle="1" w:styleId="a5">
    <w:name w:val="بالت دار"/>
    <w:basedOn w:val="Normal"/>
    <w:rsid w:val="000E4148"/>
    <w:pPr>
      <w:widowControl w:val="0"/>
      <w:numPr>
        <w:numId w:val="19"/>
      </w:numPr>
      <w:bidi/>
      <w:spacing w:line="360" w:lineRule="auto"/>
      <w:jc w:val="mediumKashida"/>
    </w:pPr>
    <w:rPr>
      <w:rFonts w:eastAsia="Calibri" w:cs="B Nazanin"/>
      <w:szCs w:val="28"/>
      <w:lang w:val="en-US" w:eastAsia="en-US" w:bidi="fa-IR"/>
    </w:rPr>
  </w:style>
  <w:style w:type="table" w:styleId="MediumGrid3-Accent6">
    <w:name w:val="Medium Grid 3 Accent 6"/>
    <w:basedOn w:val="TableNormal"/>
    <w:uiPriority w:val="69"/>
    <w:rsid w:val="000E4148"/>
    <w:rPr>
      <w:rFonts w:eastAsia="Calibri"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LightShading13">
    <w:name w:val="Light Shading13"/>
    <w:basedOn w:val="TableNormal"/>
    <w:uiPriority w:val="60"/>
    <w:rsid w:val="000E4148"/>
    <w:pPr>
      <w:jc w:val="center"/>
    </w:pPr>
    <w:rPr>
      <w:rFonts w:eastAsia="Calibri" w:cs="B Lotus"/>
      <w:color w:val="000000"/>
      <w:szCs w:val="28"/>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5">
    <w:name w:val="Medium Grid 3 Accent 5"/>
    <w:basedOn w:val="TableNormal"/>
    <w:uiPriority w:val="69"/>
    <w:rsid w:val="000E4148"/>
    <w:rPr>
      <w:rFonts w:eastAsia="Calibri"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Accent43">
    <w:name w:val="Light Grid - Accent 43"/>
    <w:basedOn w:val="TableNormal"/>
    <w:next w:val="LightGrid-Accent4"/>
    <w:uiPriority w:val="62"/>
    <w:rsid w:val="000E4148"/>
    <w:rPr>
      <w:rFonts w:eastAsia="Calibri" w:cs="B Nazani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MediumGrid3-Accent31">
    <w:name w:val="Medium Grid 3 - Accent 31"/>
    <w:basedOn w:val="TableNormal"/>
    <w:next w:val="MediumGrid3-Accent3"/>
    <w:uiPriority w:val="69"/>
    <w:rsid w:val="000E4148"/>
    <w:rPr>
      <w:rFonts w:eastAsia="Calibri" w:cs="B Nazani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GridTable5Dark-Accent51">
    <w:name w:val="Grid Table 5 Dark - Accent 51"/>
    <w:basedOn w:val="TableNormal"/>
    <w:uiPriority w:val="50"/>
    <w:rsid w:val="000E414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styleId="LightShading-Accent5">
    <w:name w:val="Light Shading Accent 5"/>
    <w:basedOn w:val="TableNormal"/>
    <w:uiPriority w:val="60"/>
    <w:rsid w:val="000E4148"/>
    <w:rPr>
      <w:rFonts w:eastAsia="Calibri" w:cs="B Nazani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ColorfulList-Accent1">
    <w:name w:val="Colorful List Accent 1"/>
    <w:basedOn w:val="TableNormal"/>
    <w:uiPriority w:val="72"/>
    <w:rsid w:val="000E4148"/>
    <w:rPr>
      <w:rFonts w:eastAsia="Calibri" w:cs="B Nazani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DarkList-Accent2">
    <w:name w:val="Dark List Accent 2"/>
    <w:basedOn w:val="TableNormal"/>
    <w:uiPriority w:val="70"/>
    <w:rsid w:val="000E4148"/>
    <w:rPr>
      <w:rFonts w:eastAsia="Calibri" w:cs="B Nazani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ghtShading-Accent3">
    <w:name w:val="Light Shading Accent 3"/>
    <w:basedOn w:val="TableNormal"/>
    <w:uiPriority w:val="60"/>
    <w:rsid w:val="000E4148"/>
    <w:rPr>
      <w:rFonts w:ascii="Calibri" w:eastAsia="Calibri" w:hAnsi="Calibri" w:cs="Arial"/>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List-Accent11">
    <w:name w:val="Light List - Accent 11"/>
    <w:basedOn w:val="TableNormal"/>
    <w:uiPriority w:val="61"/>
    <w:rsid w:val="000E4148"/>
    <w:rPr>
      <w:rFonts w:eastAsia="Calibri" w:cs="B Nazani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5">
    <w:name w:val="Medium Shading 1 Accent 5"/>
    <w:basedOn w:val="TableNormal"/>
    <w:uiPriority w:val="63"/>
    <w:rsid w:val="000E4148"/>
    <w:rPr>
      <w:rFonts w:ascii="Calibri" w:eastAsia="Calibri" w:hAnsi="Calibri" w:cs="Arial"/>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Shading22">
    <w:name w:val="Light Shading22"/>
    <w:basedOn w:val="TableNormal"/>
    <w:uiPriority w:val="60"/>
    <w:rsid w:val="000E4148"/>
    <w:rPr>
      <w:rFonts w:asciiTheme="minorHAnsi" w:eastAsiaTheme="minorHAnsi" w:hAnsiTheme="minorHAnsi" w:cstheme="minorBidi"/>
      <w:color w:val="000000" w:themeColor="text1" w:themeShade="BF"/>
      <w:sz w:val="22"/>
      <w:szCs w:val="22"/>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8">
    <w:name w:val="No List8"/>
    <w:next w:val="NoList"/>
    <w:uiPriority w:val="99"/>
    <w:semiHidden/>
    <w:unhideWhenUsed/>
    <w:rsid w:val="000E4148"/>
  </w:style>
  <w:style w:type="table" w:customStyle="1" w:styleId="TableGrid296">
    <w:name w:val="Table Grid296"/>
    <w:basedOn w:val="TableNormal"/>
    <w:uiPriority w:val="39"/>
    <w:rsid w:val="000E414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l">
    <w:name w:val="rtl"/>
    <w:basedOn w:val="Normal"/>
    <w:rsid w:val="000E4148"/>
    <w:pPr>
      <w:spacing w:before="100" w:beforeAutospacing="1" w:after="100" w:afterAutospacing="1"/>
    </w:pPr>
    <w:rPr>
      <w:sz w:val="24"/>
      <w:szCs w:val="24"/>
      <w:lang w:val="en-US" w:eastAsia="en-US"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972">
      <w:bodyDiv w:val="1"/>
      <w:marLeft w:val="0"/>
      <w:marRight w:val="0"/>
      <w:marTop w:val="0"/>
      <w:marBottom w:val="0"/>
      <w:divBdr>
        <w:top w:val="none" w:sz="0" w:space="0" w:color="auto"/>
        <w:left w:val="none" w:sz="0" w:space="0" w:color="auto"/>
        <w:bottom w:val="none" w:sz="0" w:space="0" w:color="auto"/>
        <w:right w:val="none" w:sz="0" w:space="0" w:color="auto"/>
      </w:divBdr>
    </w:div>
    <w:div w:id="2561294">
      <w:bodyDiv w:val="1"/>
      <w:marLeft w:val="0"/>
      <w:marRight w:val="0"/>
      <w:marTop w:val="0"/>
      <w:marBottom w:val="0"/>
      <w:divBdr>
        <w:top w:val="none" w:sz="0" w:space="0" w:color="auto"/>
        <w:left w:val="none" w:sz="0" w:space="0" w:color="auto"/>
        <w:bottom w:val="none" w:sz="0" w:space="0" w:color="auto"/>
        <w:right w:val="none" w:sz="0" w:space="0" w:color="auto"/>
      </w:divBdr>
    </w:div>
    <w:div w:id="5181806">
      <w:bodyDiv w:val="1"/>
      <w:marLeft w:val="0"/>
      <w:marRight w:val="0"/>
      <w:marTop w:val="0"/>
      <w:marBottom w:val="0"/>
      <w:divBdr>
        <w:top w:val="none" w:sz="0" w:space="0" w:color="auto"/>
        <w:left w:val="none" w:sz="0" w:space="0" w:color="auto"/>
        <w:bottom w:val="none" w:sz="0" w:space="0" w:color="auto"/>
        <w:right w:val="none" w:sz="0" w:space="0" w:color="auto"/>
      </w:divBdr>
    </w:div>
    <w:div w:id="18940825">
      <w:bodyDiv w:val="1"/>
      <w:marLeft w:val="0"/>
      <w:marRight w:val="0"/>
      <w:marTop w:val="0"/>
      <w:marBottom w:val="0"/>
      <w:divBdr>
        <w:top w:val="none" w:sz="0" w:space="0" w:color="auto"/>
        <w:left w:val="none" w:sz="0" w:space="0" w:color="auto"/>
        <w:bottom w:val="none" w:sz="0" w:space="0" w:color="auto"/>
        <w:right w:val="none" w:sz="0" w:space="0" w:color="auto"/>
      </w:divBdr>
    </w:div>
    <w:div w:id="28646179">
      <w:bodyDiv w:val="1"/>
      <w:marLeft w:val="0"/>
      <w:marRight w:val="0"/>
      <w:marTop w:val="0"/>
      <w:marBottom w:val="0"/>
      <w:divBdr>
        <w:top w:val="none" w:sz="0" w:space="0" w:color="auto"/>
        <w:left w:val="none" w:sz="0" w:space="0" w:color="auto"/>
        <w:bottom w:val="none" w:sz="0" w:space="0" w:color="auto"/>
        <w:right w:val="none" w:sz="0" w:space="0" w:color="auto"/>
      </w:divBdr>
    </w:div>
    <w:div w:id="30422431">
      <w:bodyDiv w:val="1"/>
      <w:marLeft w:val="0"/>
      <w:marRight w:val="0"/>
      <w:marTop w:val="0"/>
      <w:marBottom w:val="0"/>
      <w:divBdr>
        <w:top w:val="none" w:sz="0" w:space="0" w:color="auto"/>
        <w:left w:val="none" w:sz="0" w:space="0" w:color="auto"/>
        <w:bottom w:val="none" w:sz="0" w:space="0" w:color="auto"/>
        <w:right w:val="none" w:sz="0" w:space="0" w:color="auto"/>
      </w:divBdr>
    </w:div>
    <w:div w:id="32777419">
      <w:bodyDiv w:val="1"/>
      <w:marLeft w:val="0"/>
      <w:marRight w:val="0"/>
      <w:marTop w:val="0"/>
      <w:marBottom w:val="0"/>
      <w:divBdr>
        <w:top w:val="none" w:sz="0" w:space="0" w:color="auto"/>
        <w:left w:val="none" w:sz="0" w:space="0" w:color="auto"/>
        <w:bottom w:val="none" w:sz="0" w:space="0" w:color="auto"/>
        <w:right w:val="none" w:sz="0" w:space="0" w:color="auto"/>
      </w:divBdr>
    </w:div>
    <w:div w:id="33312181">
      <w:bodyDiv w:val="1"/>
      <w:marLeft w:val="0"/>
      <w:marRight w:val="0"/>
      <w:marTop w:val="0"/>
      <w:marBottom w:val="0"/>
      <w:divBdr>
        <w:top w:val="none" w:sz="0" w:space="0" w:color="auto"/>
        <w:left w:val="none" w:sz="0" w:space="0" w:color="auto"/>
        <w:bottom w:val="none" w:sz="0" w:space="0" w:color="auto"/>
        <w:right w:val="none" w:sz="0" w:space="0" w:color="auto"/>
      </w:divBdr>
    </w:div>
    <w:div w:id="36518218">
      <w:bodyDiv w:val="1"/>
      <w:marLeft w:val="0"/>
      <w:marRight w:val="0"/>
      <w:marTop w:val="0"/>
      <w:marBottom w:val="0"/>
      <w:divBdr>
        <w:top w:val="none" w:sz="0" w:space="0" w:color="auto"/>
        <w:left w:val="none" w:sz="0" w:space="0" w:color="auto"/>
        <w:bottom w:val="none" w:sz="0" w:space="0" w:color="auto"/>
        <w:right w:val="none" w:sz="0" w:space="0" w:color="auto"/>
      </w:divBdr>
    </w:div>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44841075">
      <w:bodyDiv w:val="1"/>
      <w:marLeft w:val="0"/>
      <w:marRight w:val="0"/>
      <w:marTop w:val="0"/>
      <w:marBottom w:val="0"/>
      <w:divBdr>
        <w:top w:val="none" w:sz="0" w:space="0" w:color="auto"/>
        <w:left w:val="none" w:sz="0" w:space="0" w:color="auto"/>
        <w:bottom w:val="none" w:sz="0" w:space="0" w:color="auto"/>
        <w:right w:val="none" w:sz="0" w:space="0" w:color="auto"/>
      </w:divBdr>
    </w:div>
    <w:div w:id="46029741">
      <w:bodyDiv w:val="1"/>
      <w:marLeft w:val="0"/>
      <w:marRight w:val="0"/>
      <w:marTop w:val="0"/>
      <w:marBottom w:val="0"/>
      <w:divBdr>
        <w:top w:val="none" w:sz="0" w:space="0" w:color="auto"/>
        <w:left w:val="none" w:sz="0" w:space="0" w:color="auto"/>
        <w:bottom w:val="none" w:sz="0" w:space="0" w:color="auto"/>
        <w:right w:val="none" w:sz="0" w:space="0" w:color="auto"/>
      </w:divBdr>
    </w:div>
    <w:div w:id="46077392">
      <w:bodyDiv w:val="1"/>
      <w:marLeft w:val="0"/>
      <w:marRight w:val="0"/>
      <w:marTop w:val="0"/>
      <w:marBottom w:val="0"/>
      <w:divBdr>
        <w:top w:val="none" w:sz="0" w:space="0" w:color="auto"/>
        <w:left w:val="none" w:sz="0" w:space="0" w:color="auto"/>
        <w:bottom w:val="none" w:sz="0" w:space="0" w:color="auto"/>
        <w:right w:val="none" w:sz="0" w:space="0" w:color="auto"/>
      </w:divBdr>
    </w:div>
    <w:div w:id="46802042">
      <w:bodyDiv w:val="1"/>
      <w:marLeft w:val="0"/>
      <w:marRight w:val="0"/>
      <w:marTop w:val="0"/>
      <w:marBottom w:val="0"/>
      <w:divBdr>
        <w:top w:val="none" w:sz="0" w:space="0" w:color="auto"/>
        <w:left w:val="none" w:sz="0" w:space="0" w:color="auto"/>
        <w:bottom w:val="none" w:sz="0" w:space="0" w:color="auto"/>
        <w:right w:val="none" w:sz="0" w:space="0" w:color="auto"/>
      </w:divBdr>
    </w:div>
    <w:div w:id="48112714">
      <w:bodyDiv w:val="1"/>
      <w:marLeft w:val="0"/>
      <w:marRight w:val="0"/>
      <w:marTop w:val="0"/>
      <w:marBottom w:val="0"/>
      <w:divBdr>
        <w:top w:val="none" w:sz="0" w:space="0" w:color="auto"/>
        <w:left w:val="none" w:sz="0" w:space="0" w:color="auto"/>
        <w:bottom w:val="none" w:sz="0" w:space="0" w:color="auto"/>
        <w:right w:val="none" w:sz="0" w:space="0" w:color="auto"/>
      </w:divBdr>
    </w:div>
    <w:div w:id="51582781">
      <w:bodyDiv w:val="1"/>
      <w:marLeft w:val="0"/>
      <w:marRight w:val="0"/>
      <w:marTop w:val="0"/>
      <w:marBottom w:val="0"/>
      <w:divBdr>
        <w:top w:val="none" w:sz="0" w:space="0" w:color="auto"/>
        <w:left w:val="none" w:sz="0" w:space="0" w:color="auto"/>
        <w:bottom w:val="none" w:sz="0" w:space="0" w:color="auto"/>
        <w:right w:val="none" w:sz="0" w:space="0" w:color="auto"/>
      </w:divBdr>
    </w:div>
    <w:div w:id="52118545">
      <w:bodyDiv w:val="1"/>
      <w:marLeft w:val="0"/>
      <w:marRight w:val="0"/>
      <w:marTop w:val="0"/>
      <w:marBottom w:val="0"/>
      <w:divBdr>
        <w:top w:val="none" w:sz="0" w:space="0" w:color="auto"/>
        <w:left w:val="none" w:sz="0" w:space="0" w:color="auto"/>
        <w:bottom w:val="none" w:sz="0" w:space="0" w:color="auto"/>
        <w:right w:val="none" w:sz="0" w:space="0" w:color="auto"/>
      </w:divBdr>
    </w:div>
    <w:div w:id="57022218">
      <w:bodyDiv w:val="1"/>
      <w:marLeft w:val="0"/>
      <w:marRight w:val="0"/>
      <w:marTop w:val="0"/>
      <w:marBottom w:val="0"/>
      <w:divBdr>
        <w:top w:val="none" w:sz="0" w:space="0" w:color="auto"/>
        <w:left w:val="none" w:sz="0" w:space="0" w:color="auto"/>
        <w:bottom w:val="none" w:sz="0" w:space="0" w:color="auto"/>
        <w:right w:val="none" w:sz="0" w:space="0" w:color="auto"/>
      </w:divBdr>
    </w:div>
    <w:div w:id="60562091">
      <w:bodyDiv w:val="1"/>
      <w:marLeft w:val="0"/>
      <w:marRight w:val="0"/>
      <w:marTop w:val="0"/>
      <w:marBottom w:val="0"/>
      <w:divBdr>
        <w:top w:val="none" w:sz="0" w:space="0" w:color="auto"/>
        <w:left w:val="none" w:sz="0" w:space="0" w:color="auto"/>
        <w:bottom w:val="none" w:sz="0" w:space="0" w:color="auto"/>
        <w:right w:val="none" w:sz="0" w:space="0" w:color="auto"/>
      </w:divBdr>
      <w:divsChild>
        <w:div w:id="1590580700">
          <w:marLeft w:val="0"/>
          <w:marRight w:val="0"/>
          <w:marTop w:val="0"/>
          <w:marBottom w:val="0"/>
          <w:divBdr>
            <w:top w:val="none" w:sz="0" w:space="0" w:color="auto"/>
            <w:left w:val="none" w:sz="0" w:space="0" w:color="auto"/>
            <w:bottom w:val="none" w:sz="0" w:space="0" w:color="auto"/>
            <w:right w:val="none" w:sz="0" w:space="0" w:color="auto"/>
          </w:divBdr>
          <w:divsChild>
            <w:div w:id="1211579232">
              <w:marLeft w:val="0"/>
              <w:marRight w:val="0"/>
              <w:marTop w:val="0"/>
              <w:marBottom w:val="0"/>
              <w:divBdr>
                <w:top w:val="none" w:sz="0" w:space="0" w:color="auto"/>
                <w:left w:val="none" w:sz="0" w:space="0" w:color="auto"/>
                <w:bottom w:val="none" w:sz="0" w:space="0" w:color="auto"/>
                <w:right w:val="none" w:sz="0" w:space="0" w:color="auto"/>
              </w:divBdr>
              <w:divsChild>
                <w:div w:id="1252086421">
                  <w:marLeft w:val="0"/>
                  <w:marRight w:val="0"/>
                  <w:marTop w:val="0"/>
                  <w:marBottom w:val="0"/>
                  <w:divBdr>
                    <w:top w:val="none" w:sz="0" w:space="0" w:color="auto"/>
                    <w:left w:val="none" w:sz="0" w:space="0" w:color="auto"/>
                    <w:bottom w:val="none" w:sz="0" w:space="0" w:color="auto"/>
                    <w:right w:val="none" w:sz="0" w:space="0" w:color="auto"/>
                  </w:divBdr>
                  <w:divsChild>
                    <w:div w:id="1933076986">
                      <w:marLeft w:val="0"/>
                      <w:marRight w:val="0"/>
                      <w:marTop w:val="0"/>
                      <w:marBottom w:val="0"/>
                      <w:divBdr>
                        <w:top w:val="none" w:sz="0" w:space="0" w:color="auto"/>
                        <w:left w:val="none" w:sz="0" w:space="0" w:color="auto"/>
                        <w:bottom w:val="none" w:sz="0" w:space="0" w:color="auto"/>
                        <w:right w:val="none" w:sz="0" w:space="0" w:color="auto"/>
                      </w:divBdr>
                      <w:divsChild>
                        <w:div w:id="808978565">
                          <w:marLeft w:val="0"/>
                          <w:marRight w:val="0"/>
                          <w:marTop w:val="0"/>
                          <w:marBottom w:val="0"/>
                          <w:divBdr>
                            <w:top w:val="none" w:sz="0" w:space="0" w:color="auto"/>
                            <w:left w:val="none" w:sz="0" w:space="0" w:color="auto"/>
                            <w:bottom w:val="none" w:sz="0" w:space="0" w:color="auto"/>
                            <w:right w:val="none" w:sz="0" w:space="0" w:color="auto"/>
                          </w:divBdr>
                          <w:divsChild>
                            <w:div w:id="1423261241">
                              <w:marLeft w:val="0"/>
                              <w:marRight w:val="0"/>
                              <w:marTop w:val="0"/>
                              <w:marBottom w:val="0"/>
                              <w:divBdr>
                                <w:top w:val="none" w:sz="0" w:space="0" w:color="auto"/>
                                <w:left w:val="none" w:sz="0" w:space="0" w:color="auto"/>
                                <w:bottom w:val="none" w:sz="0" w:space="0" w:color="auto"/>
                                <w:right w:val="none" w:sz="0" w:space="0" w:color="auto"/>
                              </w:divBdr>
                              <w:divsChild>
                                <w:div w:id="1490555757">
                                  <w:marLeft w:val="0"/>
                                  <w:marRight w:val="0"/>
                                  <w:marTop w:val="0"/>
                                  <w:marBottom w:val="0"/>
                                  <w:divBdr>
                                    <w:top w:val="none" w:sz="0" w:space="0" w:color="auto"/>
                                    <w:left w:val="none" w:sz="0" w:space="0" w:color="auto"/>
                                    <w:bottom w:val="none" w:sz="0" w:space="0" w:color="auto"/>
                                    <w:right w:val="none" w:sz="0" w:space="0" w:color="auto"/>
                                  </w:divBdr>
                                  <w:divsChild>
                                    <w:div w:id="1228152906">
                                      <w:marLeft w:val="0"/>
                                      <w:marRight w:val="0"/>
                                      <w:marTop w:val="0"/>
                                      <w:marBottom w:val="0"/>
                                      <w:divBdr>
                                        <w:top w:val="none" w:sz="0" w:space="0" w:color="auto"/>
                                        <w:left w:val="none" w:sz="0" w:space="0" w:color="auto"/>
                                        <w:bottom w:val="none" w:sz="0" w:space="0" w:color="auto"/>
                                        <w:right w:val="none" w:sz="0" w:space="0" w:color="auto"/>
                                      </w:divBdr>
                                      <w:divsChild>
                                        <w:div w:id="7745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4180">
                              <w:marLeft w:val="0"/>
                              <w:marRight w:val="0"/>
                              <w:marTop w:val="0"/>
                              <w:marBottom w:val="0"/>
                              <w:divBdr>
                                <w:top w:val="none" w:sz="0" w:space="0" w:color="auto"/>
                                <w:left w:val="none" w:sz="0" w:space="0" w:color="auto"/>
                                <w:bottom w:val="none" w:sz="0" w:space="0" w:color="auto"/>
                                <w:right w:val="none" w:sz="0" w:space="0" w:color="auto"/>
                              </w:divBdr>
                              <w:divsChild>
                                <w:div w:id="1165625868">
                                  <w:marLeft w:val="0"/>
                                  <w:marRight w:val="0"/>
                                  <w:marTop w:val="0"/>
                                  <w:marBottom w:val="0"/>
                                  <w:divBdr>
                                    <w:top w:val="none" w:sz="0" w:space="0" w:color="auto"/>
                                    <w:left w:val="none" w:sz="0" w:space="0" w:color="auto"/>
                                    <w:bottom w:val="none" w:sz="0" w:space="0" w:color="auto"/>
                                    <w:right w:val="none" w:sz="0" w:space="0" w:color="auto"/>
                                  </w:divBdr>
                                  <w:divsChild>
                                    <w:div w:id="1793666450">
                                      <w:marLeft w:val="0"/>
                                      <w:marRight w:val="0"/>
                                      <w:marTop w:val="0"/>
                                      <w:marBottom w:val="0"/>
                                      <w:divBdr>
                                        <w:top w:val="none" w:sz="0" w:space="0" w:color="auto"/>
                                        <w:left w:val="none" w:sz="0" w:space="0" w:color="auto"/>
                                        <w:bottom w:val="none" w:sz="0" w:space="0" w:color="auto"/>
                                        <w:right w:val="none" w:sz="0" w:space="0" w:color="auto"/>
                                      </w:divBdr>
                                      <w:divsChild>
                                        <w:div w:id="4769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29540">
      <w:bodyDiv w:val="1"/>
      <w:marLeft w:val="0"/>
      <w:marRight w:val="0"/>
      <w:marTop w:val="0"/>
      <w:marBottom w:val="0"/>
      <w:divBdr>
        <w:top w:val="none" w:sz="0" w:space="0" w:color="auto"/>
        <w:left w:val="none" w:sz="0" w:space="0" w:color="auto"/>
        <w:bottom w:val="none" w:sz="0" w:space="0" w:color="auto"/>
        <w:right w:val="none" w:sz="0" w:space="0" w:color="auto"/>
      </w:divBdr>
    </w:div>
    <w:div w:id="63190341">
      <w:bodyDiv w:val="1"/>
      <w:marLeft w:val="0"/>
      <w:marRight w:val="0"/>
      <w:marTop w:val="0"/>
      <w:marBottom w:val="0"/>
      <w:divBdr>
        <w:top w:val="none" w:sz="0" w:space="0" w:color="auto"/>
        <w:left w:val="none" w:sz="0" w:space="0" w:color="auto"/>
        <w:bottom w:val="none" w:sz="0" w:space="0" w:color="auto"/>
        <w:right w:val="none" w:sz="0" w:space="0" w:color="auto"/>
      </w:divBdr>
    </w:div>
    <w:div w:id="74129040">
      <w:bodyDiv w:val="1"/>
      <w:marLeft w:val="0"/>
      <w:marRight w:val="0"/>
      <w:marTop w:val="0"/>
      <w:marBottom w:val="0"/>
      <w:divBdr>
        <w:top w:val="none" w:sz="0" w:space="0" w:color="auto"/>
        <w:left w:val="none" w:sz="0" w:space="0" w:color="auto"/>
        <w:bottom w:val="none" w:sz="0" w:space="0" w:color="auto"/>
        <w:right w:val="none" w:sz="0" w:space="0" w:color="auto"/>
      </w:divBdr>
    </w:div>
    <w:div w:id="75713134">
      <w:bodyDiv w:val="1"/>
      <w:marLeft w:val="0"/>
      <w:marRight w:val="0"/>
      <w:marTop w:val="0"/>
      <w:marBottom w:val="0"/>
      <w:divBdr>
        <w:top w:val="none" w:sz="0" w:space="0" w:color="auto"/>
        <w:left w:val="none" w:sz="0" w:space="0" w:color="auto"/>
        <w:bottom w:val="none" w:sz="0" w:space="0" w:color="auto"/>
        <w:right w:val="none" w:sz="0" w:space="0" w:color="auto"/>
      </w:divBdr>
    </w:div>
    <w:div w:id="75828031">
      <w:bodyDiv w:val="1"/>
      <w:marLeft w:val="0"/>
      <w:marRight w:val="0"/>
      <w:marTop w:val="0"/>
      <w:marBottom w:val="0"/>
      <w:divBdr>
        <w:top w:val="none" w:sz="0" w:space="0" w:color="auto"/>
        <w:left w:val="none" w:sz="0" w:space="0" w:color="auto"/>
        <w:bottom w:val="none" w:sz="0" w:space="0" w:color="auto"/>
        <w:right w:val="none" w:sz="0" w:space="0" w:color="auto"/>
      </w:divBdr>
    </w:div>
    <w:div w:id="76903222">
      <w:bodyDiv w:val="1"/>
      <w:marLeft w:val="0"/>
      <w:marRight w:val="0"/>
      <w:marTop w:val="0"/>
      <w:marBottom w:val="0"/>
      <w:divBdr>
        <w:top w:val="none" w:sz="0" w:space="0" w:color="auto"/>
        <w:left w:val="none" w:sz="0" w:space="0" w:color="auto"/>
        <w:bottom w:val="none" w:sz="0" w:space="0" w:color="auto"/>
        <w:right w:val="none" w:sz="0" w:space="0" w:color="auto"/>
      </w:divBdr>
    </w:div>
    <w:div w:id="79181384">
      <w:bodyDiv w:val="1"/>
      <w:marLeft w:val="0"/>
      <w:marRight w:val="0"/>
      <w:marTop w:val="0"/>
      <w:marBottom w:val="0"/>
      <w:divBdr>
        <w:top w:val="none" w:sz="0" w:space="0" w:color="auto"/>
        <w:left w:val="none" w:sz="0" w:space="0" w:color="auto"/>
        <w:bottom w:val="none" w:sz="0" w:space="0" w:color="auto"/>
        <w:right w:val="none" w:sz="0" w:space="0" w:color="auto"/>
      </w:divBdr>
    </w:div>
    <w:div w:id="79257285">
      <w:bodyDiv w:val="1"/>
      <w:marLeft w:val="0"/>
      <w:marRight w:val="0"/>
      <w:marTop w:val="0"/>
      <w:marBottom w:val="0"/>
      <w:divBdr>
        <w:top w:val="none" w:sz="0" w:space="0" w:color="auto"/>
        <w:left w:val="none" w:sz="0" w:space="0" w:color="auto"/>
        <w:bottom w:val="none" w:sz="0" w:space="0" w:color="auto"/>
        <w:right w:val="none" w:sz="0" w:space="0" w:color="auto"/>
      </w:divBdr>
    </w:div>
    <w:div w:id="81726323">
      <w:bodyDiv w:val="1"/>
      <w:marLeft w:val="0"/>
      <w:marRight w:val="0"/>
      <w:marTop w:val="0"/>
      <w:marBottom w:val="0"/>
      <w:divBdr>
        <w:top w:val="none" w:sz="0" w:space="0" w:color="auto"/>
        <w:left w:val="none" w:sz="0" w:space="0" w:color="auto"/>
        <w:bottom w:val="none" w:sz="0" w:space="0" w:color="auto"/>
        <w:right w:val="none" w:sz="0" w:space="0" w:color="auto"/>
      </w:divBdr>
    </w:div>
    <w:div w:id="83963707">
      <w:bodyDiv w:val="1"/>
      <w:marLeft w:val="0"/>
      <w:marRight w:val="0"/>
      <w:marTop w:val="0"/>
      <w:marBottom w:val="0"/>
      <w:divBdr>
        <w:top w:val="none" w:sz="0" w:space="0" w:color="auto"/>
        <w:left w:val="none" w:sz="0" w:space="0" w:color="auto"/>
        <w:bottom w:val="none" w:sz="0" w:space="0" w:color="auto"/>
        <w:right w:val="none" w:sz="0" w:space="0" w:color="auto"/>
      </w:divBdr>
    </w:div>
    <w:div w:id="88701116">
      <w:bodyDiv w:val="1"/>
      <w:marLeft w:val="0"/>
      <w:marRight w:val="0"/>
      <w:marTop w:val="0"/>
      <w:marBottom w:val="0"/>
      <w:divBdr>
        <w:top w:val="none" w:sz="0" w:space="0" w:color="auto"/>
        <w:left w:val="none" w:sz="0" w:space="0" w:color="auto"/>
        <w:bottom w:val="none" w:sz="0" w:space="0" w:color="auto"/>
        <w:right w:val="none" w:sz="0" w:space="0" w:color="auto"/>
      </w:divBdr>
    </w:div>
    <w:div w:id="89130589">
      <w:bodyDiv w:val="1"/>
      <w:marLeft w:val="0"/>
      <w:marRight w:val="0"/>
      <w:marTop w:val="0"/>
      <w:marBottom w:val="0"/>
      <w:divBdr>
        <w:top w:val="none" w:sz="0" w:space="0" w:color="auto"/>
        <w:left w:val="none" w:sz="0" w:space="0" w:color="auto"/>
        <w:bottom w:val="none" w:sz="0" w:space="0" w:color="auto"/>
        <w:right w:val="none" w:sz="0" w:space="0" w:color="auto"/>
      </w:divBdr>
    </w:div>
    <w:div w:id="89276410">
      <w:bodyDiv w:val="1"/>
      <w:marLeft w:val="0"/>
      <w:marRight w:val="0"/>
      <w:marTop w:val="0"/>
      <w:marBottom w:val="0"/>
      <w:divBdr>
        <w:top w:val="none" w:sz="0" w:space="0" w:color="auto"/>
        <w:left w:val="none" w:sz="0" w:space="0" w:color="auto"/>
        <w:bottom w:val="none" w:sz="0" w:space="0" w:color="auto"/>
        <w:right w:val="none" w:sz="0" w:space="0" w:color="auto"/>
      </w:divBdr>
    </w:div>
    <w:div w:id="90202016">
      <w:bodyDiv w:val="1"/>
      <w:marLeft w:val="0"/>
      <w:marRight w:val="0"/>
      <w:marTop w:val="0"/>
      <w:marBottom w:val="0"/>
      <w:divBdr>
        <w:top w:val="none" w:sz="0" w:space="0" w:color="auto"/>
        <w:left w:val="none" w:sz="0" w:space="0" w:color="auto"/>
        <w:bottom w:val="none" w:sz="0" w:space="0" w:color="auto"/>
        <w:right w:val="none" w:sz="0" w:space="0" w:color="auto"/>
      </w:divBdr>
    </w:div>
    <w:div w:id="90391943">
      <w:bodyDiv w:val="1"/>
      <w:marLeft w:val="0"/>
      <w:marRight w:val="0"/>
      <w:marTop w:val="0"/>
      <w:marBottom w:val="0"/>
      <w:divBdr>
        <w:top w:val="none" w:sz="0" w:space="0" w:color="auto"/>
        <w:left w:val="none" w:sz="0" w:space="0" w:color="auto"/>
        <w:bottom w:val="none" w:sz="0" w:space="0" w:color="auto"/>
        <w:right w:val="none" w:sz="0" w:space="0" w:color="auto"/>
      </w:divBdr>
    </w:div>
    <w:div w:id="93333401">
      <w:bodyDiv w:val="1"/>
      <w:marLeft w:val="0"/>
      <w:marRight w:val="0"/>
      <w:marTop w:val="0"/>
      <w:marBottom w:val="0"/>
      <w:divBdr>
        <w:top w:val="none" w:sz="0" w:space="0" w:color="auto"/>
        <w:left w:val="none" w:sz="0" w:space="0" w:color="auto"/>
        <w:bottom w:val="none" w:sz="0" w:space="0" w:color="auto"/>
        <w:right w:val="none" w:sz="0" w:space="0" w:color="auto"/>
      </w:divBdr>
    </w:div>
    <w:div w:id="96872956">
      <w:bodyDiv w:val="1"/>
      <w:marLeft w:val="0"/>
      <w:marRight w:val="0"/>
      <w:marTop w:val="0"/>
      <w:marBottom w:val="0"/>
      <w:divBdr>
        <w:top w:val="none" w:sz="0" w:space="0" w:color="auto"/>
        <w:left w:val="none" w:sz="0" w:space="0" w:color="auto"/>
        <w:bottom w:val="none" w:sz="0" w:space="0" w:color="auto"/>
        <w:right w:val="none" w:sz="0" w:space="0" w:color="auto"/>
      </w:divBdr>
    </w:div>
    <w:div w:id="102849962">
      <w:bodyDiv w:val="1"/>
      <w:marLeft w:val="0"/>
      <w:marRight w:val="0"/>
      <w:marTop w:val="0"/>
      <w:marBottom w:val="0"/>
      <w:divBdr>
        <w:top w:val="none" w:sz="0" w:space="0" w:color="auto"/>
        <w:left w:val="none" w:sz="0" w:space="0" w:color="auto"/>
        <w:bottom w:val="none" w:sz="0" w:space="0" w:color="auto"/>
        <w:right w:val="none" w:sz="0" w:space="0" w:color="auto"/>
      </w:divBdr>
    </w:div>
    <w:div w:id="103035706">
      <w:bodyDiv w:val="1"/>
      <w:marLeft w:val="0"/>
      <w:marRight w:val="0"/>
      <w:marTop w:val="0"/>
      <w:marBottom w:val="0"/>
      <w:divBdr>
        <w:top w:val="none" w:sz="0" w:space="0" w:color="auto"/>
        <w:left w:val="none" w:sz="0" w:space="0" w:color="auto"/>
        <w:bottom w:val="none" w:sz="0" w:space="0" w:color="auto"/>
        <w:right w:val="none" w:sz="0" w:space="0" w:color="auto"/>
      </w:divBdr>
    </w:div>
    <w:div w:id="103228326">
      <w:bodyDiv w:val="1"/>
      <w:marLeft w:val="0"/>
      <w:marRight w:val="0"/>
      <w:marTop w:val="0"/>
      <w:marBottom w:val="0"/>
      <w:divBdr>
        <w:top w:val="none" w:sz="0" w:space="0" w:color="auto"/>
        <w:left w:val="none" w:sz="0" w:space="0" w:color="auto"/>
        <w:bottom w:val="none" w:sz="0" w:space="0" w:color="auto"/>
        <w:right w:val="none" w:sz="0" w:space="0" w:color="auto"/>
      </w:divBdr>
    </w:div>
    <w:div w:id="104007259">
      <w:bodyDiv w:val="1"/>
      <w:marLeft w:val="0"/>
      <w:marRight w:val="0"/>
      <w:marTop w:val="0"/>
      <w:marBottom w:val="0"/>
      <w:divBdr>
        <w:top w:val="none" w:sz="0" w:space="0" w:color="auto"/>
        <w:left w:val="none" w:sz="0" w:space="0" w:color="auto"/>
        <w:bottom w:val="none" w:sz="0" w:space="0" w:color="auto"/>
        <w:right w:val="none" w:sz="0" w:space="0" w:color="auto"/>
      </w:divBdr>
    </w:div>
    <w:div w:id="106314225">
      <w:bodyDiv w:val="1"/>
      <w:marLeft w:val="0"/>
      <w:marRight w:val="0"/>
      <w:marTop w:val="0"/>
      <w:marBottom w:val="0"/>
      <w:divBdr>
        <w:top w:val="none" w:sz="0" w:space="0" w:color="auto"/>
        <w:left w:val="none" w:sz="0" w:space="0" w:color="auto"/>
        <w:bottom w:val="none" w:sz="0" w:space="0" w:color="auto"/>
        <w:right w:val="none" w:sz="0" w:space="0" w:color="auto"/>
      </w:divBdr>
    </w:div>
    <w:div w:id="107748840">
      <w:bodyDiv w:val="1"/>
      <w:marLeft w:val="0"/>
      <w:marRight w:val="0"/>
      <w:marTop w:val="0"/>
      <w:marBottom w:val="0"/>
      <w:divBdr>
        <w:top w:val="none" w:sz="0" w:space="0" w:color="auto"/>
        <w:left w:val="none" w:sz="0" w:space="0" w:color="auto"/>
        <w:bottom w:val="none" w:sz="0" w:space="0" w:color="auto"/>
        <w:right w:val="none" w:sz="0" w:space="0" w:color="auto"/>
      </w:divBdr>
    </w:div>
    <w:div w:id="109739217">
      <w:bodyDiv w:val="1"/>
      <w:marLeft w:val="0"/>
      <w:marRight w:val="0"/>
      <w:marTop w:val="0"/>
      <w:marBottom w:val="0"/>
      <w:divBdr>
        <w:top w:val="none" w:sz="0" w:space="0" w:color="auto"/>
        <w:left w:val="none" w:sz="0" w:space="0" w:color="auto"/>
        <w:bottom w:val="none" w:sz="0" w:space="0" w:color="auto"/>
        <w:right w:val="none" w:sz="0" w:space="0" w:color="auto"/>
      </w:divBdr>
    </w:div>
    <w:div w:id="114982067">
      <w:bodyDiv w:val="1"/>
      <w:marLeft w:val="0"/>
      <w:marRight w:val="0"/>
      <w:marTop w:val="0"/>
      <w:marBottom w:val="0"/>
      <w:divBdr>
        <w:top w:val="none" w:sz="0" w:space="0" w:color="auto"/>
        <w:left w:val="none" w:sz="0" w:space="0" w:color="auto"/>
        <w:bottom w:val="none" w:sz="0" w:space="0" w:color="auto"/>
        <w:right w:val="none" w:sz="0" w:space="0" w:color="auto"/>
      </w:divBdr>
    </w:div>
    <w:div w:id="116218613">
      <w:bodyDiv w:val="1"/>
      <w:marLeft w:val="0"/>
      <w:marRight w:val="0"/>
      <w:marTop w:val="0"/>
      <w:marBottom w:val="0"/>
      <w:divBdr>
        <w:top w:val="none" w:sz="0" w:space="0" w:color="auto"/>
        <w:left w:val="none" w:sz="0" w:space="0" w:color="auto"/>
        <w:bottom w:val="none" w:sz="0" w:space="0" w:color="auto"/>
        <w:right w:val="none" w:sz="0" w:space="0" w:color="auto"/>
      </w:divBdr>
    </w:div>
    <w:div w:id="117574840">
      <w:bodyDiv w:val="1"/>
      <w:marLeft w:val="0"/>
      <w:marRight w:val="0"/>
      <w:marTop w:val="0"/>
      <w:marBottom w:val="0"/>
      <w:divBdr>
        <w:top w:val="none" w:sz="0" w:space="0" w:color="auto"/>
        <w:left w:val="none" w:sz="0" w:space="0" w:color="auto"/>
        <w:bottom w:val="none" w:sz="0" w:space="0" w:color="auto"/>
        <w:right w:val="none" w:sz="0" w:space="0" w:color="auto"/>
      </w:divBdr>
    </w:div>
    <w:div w:id="117652375">
      <w:bodyDiv w:val="1"/>
      <w:marLeft w:val="0"/>
      <w:marRight w:val="0"/>
      <w:marTop w:val="0"/>
      <w:marBottom w:val="0"/>
      <w:divBdr>
        <w:top w:val="none" w:sz="0" w:space="0" w:color="auto"/>
        <w:left w:val="none" w:sz="0" w:space="0" w:color="auto"/>
        <w:bottom w:val="none" w:sz="0" w:space="0" w:color="auto"/>
        <w:right w:val="none" w:sz="0" w:space="0" w:color="auto"/>
      </w:divBdr>
    </w:div>
    <w:div w:id="121466894">
      <w:bodyDiv w:val="1"/>
      <w:marLeft w:val="0"/>
      <w:marRight w:val="0"/>
      <w:marTop w:val="0"/>
      <w:marBottom w:val="0"/>
      <w:divBdr>
        <w:top w:val="none" w:sz="0" w:space="0" w:color="auto"/>
        <w:left w:val="none" w:sz="0" w:space="0" w:color="auto"/>
        <w:bottom w:val="none" w:sz="0" w:space="0" w:color="auto"/>
        <w:right w:val="none" w:sz="0" w:space="0" w:color="auto"/>
      </w:divBdr>
    </w:div>
    <w:div w:id="122503650">
      <w:bodyDiv w:val="1"/>
      <w:marLeft w:val="0"/>
      <w:marRight w:val="0"/>
      <w:marTop w:val="0"/>
      <w:marBottom w:val="0"/>
      <w:divBdr>
        <w:top w:val="none" w:sz="0" w:space="0" w:color="auto"/>
        <w:left w:val="none" w:sz="0" w:space="0" w:color="auto"/>
        <w:bottom w:val="none" w:sz="0" w:space="0" w:color="auto"/>
        <w:right w:val="none" w:sz="0" w:space="0" w:color="auto"/>
      </w:divBdr>
    </w:div>
    <w:div w:id="125707694">
      <w:bodyDiv w:val="1"/>
      <w:marLeft w:val="0"/>
      <w:marRight w:val="0"/>
      <w:marTop w:val="0"/>
      <w:marBottom w:val="0"/>
      <w:divBdr>
        <w:top w:val="none" w:sz="0" w:space="0" w:color="auto"/>
        <w:left w:val="none" w:sz="0" w:space="0" w:color="auto"/>
        <w:bottom w:val="none" w:sz="0" w:space="0" w:color="auto"/>
        <w:right w:val="none" w:sz="0" w:space="0" w:color="auto"/>
      </w:divBdr>
    </w:div>
    <w:div w:id="126091781">
      <w:bodyDiv w:val="1"/>
      <w:marLeft w:val="0"/>
      <w:marRight w:val="0"/>
      <w:marTop w:val="0"/>
      <w:marBottom w:val="0"/>
      <w:divBdr>
        <w:top w:val="none" w:sz="0" w:space="0" w:color="auto"/>
        <w:left w:val="none" w:sz="0" w:space="0" w:color="auto"/>
        <w:bottom w:val="none" w:sz="0" w:space="0" w:color="auto"/>
        <w:right w:val="none" w:sz="0" w:space="0" w:color="auto"/>
      </w:divBdr>
    </w:div>
    <w:div w:id="126556798">
      <w:bodyDiv w:val="1"/>
      <w:marLeft w:val="0"/>
      <w:marRight w:val="0"/>
      <w:marTop w:val="0"/>
      <w:marBottom w:val="0"/>
      <w:divBdr>
        <w:top w:val="none" w:sz="0" w:space="0" w:color="auto"/>
        <w:left w:val="none" w:sz="0" w:space="0" w:color="auto"/>
        <w:bottom w:val="none" w:sz="0" w:space="0" w:color="auto"/>
        <w:right w:val="none" w:sz="0" w:space="0" w:color="auto"/>
      </w:divBdr>
    </w:div>
    <w:div w:id="127744675">
      <w:bodyDiv w:val="1"/>
      <w:marLeft w:val="0"/>
      <w:marRight w:val="0"/>
      <w:marTop w:val="0"/>
      <w:marBottom w:val="0"/>
      <w:divBdr>
        <w:top w:val="none" w:sz="0" w:space="0" w:color="auto"/>
        <w:left w:val="none" w:sz="0" w:space="0" w:color="auto"/>
        <w:bottom w:val="none" w:sz="0" w:space="0" w:color="auto"/>
        <w:right w:val="none" w:sz="0" w:space="0" w:color="auto"/>
      </w:divBdr>
    </w:div>
    <w:div w:id="128087986">
      <w:bodyDiv w:val="1"/>
      <w:marLeft w:val="0"/>
      <w:marRight w:val="0"/>
      <w:marTop w:val="0"/>
      <w:marBottom w:val="0"/>
      <w:divBdr>
        <w:top w:val="none" w:sz="0" w:space="0" w:color="auto"/>
        <w:left w:val="none" w:sz="0" w:space="0" w:color="auto"/>
        <w:bottom w:val="none" w:sz="0" w:space="0" w:color="auto"/>
        <w:right w:val="none" w:sz="0" w:space="0" w:color="auto"/>
      </w:divBdr>
    </w:div>
    <w:div w:id="133261423">
      <w:bodyDiv w:val="1"/>
      <w:marLeft w:val="0"/>
      <w:marRight w:val="0"/>
      <w:marTop w:val="0"/>
      <w:marBottom w:val="0"/>
      <w:divBdr>
        <w:top w:val="none" w:sz="0" w:space="0" w:color="auto"/>
        <w:left w:val="none" w:sz="0" w:space="0" w:color="auto"/>
        <w:bottom w:val="none" w:sz="0" w:space="0" w:color="auto"/>
        <w:right w:val="none" w:sz="0" w:space="0" w:color="auto"/>
      </w:divBdr>
    </w:div>
    <w:div w:id="133300637">
      <w:bodyDiv w:val="1"/>
      <w:marLeft w:val="0"/>
      <w:marRight w:val="0"/>
      <w:marTop w:val="0"/>
      <w:marBottom w:val="0"/>
      <w:divBdr>
        <w:top w:val="none" w:sz="0" w:space="0" w:color="auto"/>
        <w:left w:val="none" w:sz="0" w:space="0" w:color="auto"/>
        <w:bottom w:val="none" w:sz="0" w:space="0" w:color="auto"/>
        <w:right w:val="none" w:sz="0" w:space="0" w:color="auto"/>
      </w:divBdr>
    </w:div>
    <w:div w:id="136193459">
      <w:bodyDiv w:val="1"/>
      <w:marLeft w:val="0"/>
      <w:marRight w:val="0"/>
      <w:marTop w:val="0"/>
      <w:marBottom w:val="0"/>
      <w:divBdr>
        <w:top w:val="none" w:sz="0" w:space="0" w:color="auto"/>
        <w:left w:val="none" w:sz="0" w:space="0" w:color="auto"/>
        <w:bottom w:val="none" w:sz="0" w:space="0" w:color="auto"/>
        <w:right w:val="none" w:sz="0" w:space="0" w:color="auto"/>
      </w:divBdr>
    </w:div>
    <w:div w:id="137038207">
      <w:bodyDiv w:val="1"/>
      <w:marLeft w:val="0"/>
      <w:marRight w:val="0"/>
      <w:marTop w:val="0"/>
      <w:marBottom w:val="0"/>
      <w:divBdr>
        <w:top w:val="none" w:sz="0" w:space="0" w:color="auto"/>
        <w:left w:val="none" w:sz="0" w:space="0" w:color="auto"/>
        <w:bottom w:val="none" w:sz="0" w:space="0" w:color="auto"/>
        <w:right w:val="none" w:sz="0" w:space="0" w:color="auto"/>
      </w:divBdr>
    </w:div>
    <w:div w:id="140855625">
      <w:bodyDiv w:val="1"/>
      <w:marLeft w:val="0"/>
      <w:marRight w:val="0"/>
      <w:marTop w:val="0"/>
      <w:marBottom w:val="0"/>
      <w:divBdr>
        <w:top w:val="none" w:sz="0" w:space="0" w:color="auto"/>
        <w:left w:val="none" w:sz="0" w:space="0" w:color="auto"/>
        <w:bottom w:val="none" w:sz="0" w:space="0" w:color="auto"/>
        <w:right w:val="none" w:sz="0" w:space="0" w:color="auto"/>
      </w:divBdr>
    </w:div>
    <w:div w:id="145561505">
      <w:bodyDiv w:val="1"/>
      <w:marLeft w:val="0"/>
      <w:marRight w:val="0"/>
      <w:marTop w:val="0"/>
      <w:marBottom w:val="0"/>
      <w:divBdr>
        <w:top w:val="none" w:sz="0" w:space="0" w:color="auto"/>
        <w:left w:val="none" w:sz="0" w:space="0" w:color="auto"/>
        <w:bottom w:val="none" w:sz="0" w:space="0" w:color="auto"/>
        <w:right w:val="none" w:sz="0" w:space="0" w:color="auto"/>
      </w:divBdr>
    </w:div>
    <w:div w:id="151913964">
      <w:bodyDiv w:val="1"/>
      <w:marLeft w:val="0"/>
      <w:marRight w:val="0"/>
      <w:marTop w:val="0"/>
      <w:marBottom w:val="0"/>
      <w:divBdr>
        <w:top w:val="none" w:sz="0" w:space="0" w:color="auto"/>
        <w:left w:val="none" w:sz="0" w:space="0" w:color="auto"/>
        <w:bottom w:val="none" w:sz="0" w:space="0" w:color="auto"/>
        <w:right w:val="none" w:sz="0" w:space="0" w:color="auto"/>
      </w:divBdr>
    </w:div>
    <w:div w:id="154229767">
      <w:bodyDiv w:val="1"/>
      <w:marLeft w:val="0"/>
      <w:marRight w:val="0"/>
      <w:marTop w:val="0"/>
      <w:marBottom w:val="0"/>
      <w:divBdr>
        <w:top w:val="none" w:sz="0" w:space="0" w:color="auto"/>
        <w:left w:val="none" w:sz="0" w:space="0" w:color="auto"/>
        <w:bottom w:val="none" w:sz="0" w:space="0" w:color="auto"/>
        <w:right w:val="none" w:sz="0" w:space="0" w:color="auto"/>
      </w:divBdr>
    </w:div>
    <w:div w:id="158080089">
      <w:bodyDiv w:val="1"/>
      <w:marLeft w:val="0"/>
      <w:marRight w:val="0"/>
      <w:marTop w:val="0"/>
      <w:marBottom w:val="0"/>
      <w:divBdr>
        <w:top w:val="none" w:sz="0" w:space="0" w:color="auto"/>
        <w:left w:val="none" w:sz="0" w:space="0" w:color="auto"/>
        <w:bottom w:val="none" w:sz="0" w:space="0" w:color="auto"/>
        <w:right w:val="none" w:sz="0" w:space="0" w:color="auto"/>
      </w:divBdr>
    </w:div>
    <w:div w:id="159009908">
      <w:bodyDiv w:val="1"/>
      <w:marLeft w:val="0"/>
      <w:marRight w:val="0"/>
      <w:marTop w:val="0"/>
      <w:marBottom w:val="0"/>
      <w:divBdr>
        <w:top w:val="none" w:sz="0" w:space="0" w:color="auto"/>
        <w:left w:val="none" w:sz="0" w:space="0" w:color="auto"/>
        <w:bottom w:val="none" w:sz="0" w:space="0" w:color="auto"/>
        <w:right w:val="none" w:sz="0" w:space="0" w:color="auto"/>
      </w:divBdr>
    </w:div>
    <w:div w:id="159471211">
      <w:bodyDiv w:val="1"/>
      <w:marLeft w:val="0"/>
      <w:marRight w:val="0"/>
      <w:marTop w:val="0"/>
      <w:marBottom w:val="0"/>
      <w:divBdr>
        <w:top w:val="none" w:sz="0" w:space="0" w:color="auto"/>
        <w:left w:val="none" w:sz="0" w:space="0" w:color="auto"/>
        <w:bottom w:val="none" w:sz="0" w:space="0" w:color="auto"/>
        <w:right w:val="none" w:sz="0" w:space="0" w:color="auto"/>
      </w:divBdr>
    </w:div>
    <w:div w:id="163202149">
      <w:bodyDiv w:val="1"/>
      <w:marLeft w:val="0"/>
      <w:marRight w:val="0"/>
      <w:marTop w:val="0"/>
      <w:marBottom w:val="0"/>
      <w:divBdr>
        <w:top w:val="none" w:sz="0" w:space="0" w:color="auto"/>
        <w:left w:val="none" w:sz="0" w:space="0" w:color="auto"/>
        <w:bottom w:val="none" w:sz="0" w:space="0" w:color="auto"/>
        <w:right w:val="none" w:sz="0" w:space="0" w:color="auto"/>
      </w:divBdr>
    </w:div>
    <w:div w:id="167133896">
      <w:bodyDiv w:val="1"/>
      <w:marLeft w:val="0"/>
      <w:marRight w:val="0"/>
      <w:marTop w:val="0"/>
      <w:marBottom w:val="0"/>
      <w:divBdr>
        <w:top w:val="none" w:sz="0" w:space="0" w:color="auto"/>
        <w:left w:val="none" w:sz="0" w:space="0" w:color="auto"/>
        <w:bottom w:val="none" w:sz="0" w:space="0" w:color="auto"/>
        <w:right w:val="none" w:sz="0" w:space="0" w:color="auto"/>
      </w:divBdr>
    </w:div>
    <w:div w:id="170991421">
      <w:bodyDiv w:val="1"/>
      <w:marLeft w:val="0"/>
      <w:marRight w:val="0"/>
      <w:marTop w:val="0"/>
      <w:marBottom w:val="0"/>
      <w:divBdr>
        <w:top w:val="none" w:sz="0" w:space="0" w:color="auto"/>
        <w:left w:val="none" w:sz="0" w:space="0" w:color="auto"/>
        <w:bottom w:val="none" w:sz="0" w:space="0" w:color="auto"/>
        <w:right w:val="none" w:sz="0" w:space="0" w:color="auto"/>
      </w:divBdr>
    </w:div>
    <w:div w:id="177085162">
      <w:bodyDiv w:val="1"/>
      <w:marLeft w:val="0"/>
      <w:marRight w:val="0"/>
      <w:marTop w:val="0"/>
      <w:marBottom w:val="0"/>
      <w:divBdr>
        <w:top w:val="none" w:sz="0" w:space="0" w:color="auto"/>
        <w:left w:val="none" w:sz="0" w:space="0" w:color="auto"/>
        <w:bottom w:val="none" w:sz="0" w:space="0" w:color="auto"/>
        <w:right w:val="none" w:sz="0" w:space="0" w:color="auto"/>
      </w:divBdr>
    </w:div>
    <w:div w:id="177159139">
      <w:bodyDiv w:val="1"/>
      <w:marLeft w:val="0"/>
      <w:marRight w:val="0"/>
      <w:marTop w:val="0"/>
      <w:marBottom w:val="0"/>
      <w:divBdr>
        <w:top w:val="none" w:sz="0" w:space="0" w:color="auto"/>
        <w:left w:val="none" w:sz="0" w:space="0" w:color="auto"/>
        <w:bottom w:val="none" w:sz="0" w:space="0" w:color="auto"/>
        <w:right w:val="none" w:sz="0" w:space="0" w:color="auto"/>
      </w:divBdr>
    </w:div>
    <w:div w:id="180823198">
      <w:bodyDiv w:val="1"/>
      <w:marLeft w:val="0"/>
      <w:marRight w:val="0"/>
      <w:marTop w:val="0"/>
      <w:marBottom w:val="0"/>
      <w:divBdr>
        <w:top w:val="none" w:sz="0" w:space="0" w:color="auto"/>
        <w:left w:val="none" w:sz="0" w:space="0" w:color="auto"/>
        <w:bottom w:val="none" w:sz="0" w:space="0" w:color="auto"/>
        <w:right w:val="none" w:sz="0" w:space="0" w:color="auto"/>
      </w:divBdr>
    </w:div>
    <w:div w:id="190193967">
      <w:bodyDiv w:val="1"/>
      <w:marLeft w:val="0"/>
      <w:marRight w:val="0"/>
      <w:marTop w:val="0"/>
      <w:marBottom w:val="0"/>
      <w:divBdr>
        <w:top w:val="none" w:sz="0" w:space="0" w:color="auto"/>
        <w:left w:val="none" w:sz="0" w:space="0" w:color="auto"/>
        <w:bottom w:val="none" w:sz="0" w:space="0" w:color="auto"/>
        <w:right w:val="none" w:sz="0" w:space="0" w:color="auto"/>
      </w:divBdr>
    </w:div>
    <w:div w:id="191497202">
      <w:bodyDiv w:val="1"/>
      <w:marLeft w:val="0"/>
      <w:marRight w:val="0"/>
      <w:marTop w:val="0"/>
      <w:marBottom w:val="0"/>
      <w:divBdr>
        <w:top w:val="none" w:sz="0" w:space="0" w:color="auto"/>
        <w:left w:val="none" w:sz="0" w:space="0" w:color="auto"/>
        <w:bottom w:val="none" w:sz="0" w:space="0" w:color="auto"/>
        <w:right w:val="none" w:sz="0" w:space="0" w:color="auto"/>
      </w:divBdr>
    </w:div>
    <w:div w:id="197931561">
      <w:bodyDiv w:val="1"/>
      <w:marLeft w:val="0"/>
      <w:marRight w:val="0"/>
      <w:marTop w:val="0"/>
      <w:marBottom w:val="0"/>
      <w:divBdr>
        <w:top w:val="none" w:sz="0" w:space="0" w:color="auto"/>
        <w:left w:val="none" w:sz="0" w:space="0" w:color="auto"/>
        <w:bottom w:val="none" w:sz="0" w:space="0" w:color="auto"/>
        <w:right w:val="none" w:sz="0" w:space="0" w:color="auto"/>
      </w:divBdr>
    </w:div>
    <w:div w:id="198976613">
      <w:bodyDiv w:val="1"/>
      <w:marLeft w:val="0"/>
      <w:marRight w:val="0"/>
      <w:marTop w:val="0"/>
      <w:marBottom w:val="0"/>
      <w:divBdr>
        <w:top w:val="none" w:sz="0" w:space="0" w:color="auto"/>
        <w:left w:val="none" w:sz="0" w:space="0" w:color="auto"/>
        <w:bottom w:val="none" w:sz="0" w:space="0" w:color="auto"/>
        <w:right w:val="none" w:sz="0" w:space="0" w:color="auto"/>
      </w:divBdr>
    </w:div>
    <w:div w:id="204024313">
      <w:bodyDiv w:val="1"/>
      <w:marLeft w:val="0"/>
      <w:marRight w:val="0"/>
      <w:marTop w:val="0"/>
      <w:marBottom w:val="0"/>
      <w:divBdr>
        <w:top w:val="none" w:sz="0" w:space="0" w:color="auto"/>
        <w:left w:val="none" w:sz="0" w:space="0" w:color="auto"/>
        <w:bottom w:val="none" w:sz="0" w:space="0" w:color="auto"/>
        <w:right w:val="none" w:sz="0" w:space="0" w:color="auto"/>
      </w:divBdr>
    </w:div>
    <w:div w:id="205262534">
      <w:bodyDiv w:val="1"/>
      <w:marLeft w:val="0"/>
      <w:marRight w:val="0"/>
      <w:marTop w:val="0"/>
      <w:marBottom w:val="0"/>
      <w:divBdr>
        <w:top w:val="none" w:sz="0" w:space="0" w:color="auto"/>
        <w:left w:val="none" w:sz="0" w:space="0" w:color="auto"/>
        <w:bottom w:val="none" w:sz="0" w:space="0" w:color="auto"/>
        <w:right w:val="none" w:sz="0" w:space="0" w:color="auto"/>
      </w:divBdr>
    </w:div>
    <w:div w:id="205532752">
      <w:bodyDiv w:val="1"/>
      <w:marLeft w:val="0"/>
      <w:marRight w:val="0"/>
      <w:marTop w:val="0"/>
      <w:marBottom w:val="0"/>
      <w:divBdr>
        <w:top w:val="none" w:sz="0" w:space="0" w:color="auto"/>
        <w:left w:val="none" w:sz="0" w:space="0" w:color="auto"/>
        <w:bottom w:val="none" w:sz="0" w:space="0" w:color="auto"/>
        <w:right w:val="none" w:sz="0" w:space="0" w:color="auto"/>
      </w:divBdr>
    </w:div>
    <w:div w:id="206994353">
      <w:bodyDiv w:val="1"/>
      <w:marLeft w:val="0"/>
      <w:marRight w:val="0"/>
      <w:marTop w:val="0"/>
      <w:marBottom w:val="0"/>
      <w:divBdr>
        <w:top w:val="none" w:sz="0" w:space="0" w:color="auto"/>
        <w:left w:val="none" w:sz="0" w:space="0" w:color="auto"/>
        <w:bottom w:val="none" w:sz="0" w:space="0" w:color="auto"/>
        <w:right w:val="none" w:sz="0" w:space="0" w:color="auto"/>
      </w:divBdr>
    </w:div>
    <w:div w:id="207684972">
      <w:bodyDiv w:val="1"/>
      <w:marLeft w:val="0"/>
      <w:marRight w:val="0"/>
      <w:marTop w:val="0"/>
      <w:marBottom w:val="0"/>
      <w:divBdr>
        <w:top w:val="none" w:sz="0" w:space="0" w:color="auto"/>
        <w:left w:val="none" w:sz="0" w:space="0" w:color="auto"/>
        <w:bottom w:val="none" w:sz="0" w:space="0" w:color="auto"/>
        <w:right w:val="none" w:sz="0" w:space="0" w:color="auto"/>
      </w:divBdr>
    </w:div>
    <w:div w:id="211426210">
      <w:bodyDiv w:val="1"/>
      <w:marLeft w:val="0"/>
      <w:marRight w:val="0"/>
      <w:marTop w:val="0"/>
      <w:marBottom w:val="0"/>
      <w:divBdr>
        <w:top w:val="none" w:sz="0" w:space="0" w:color="auto"/>
        <w:left w:val="none" w:sz="0" w:space="0" w:color="auto"/>
        <w:bottom w:val="none" w:sz="0" w:space="0" w:color="auto"/>
        <w:right w:val="none" w:sz="0" w:space="0" w:color="auto"/>
      </w:divBdr>
    </w:div>
    <w:div w:id="211623675">
      <w:bodyDiv w:val="1"/>
      <w:marLeft w:val="0"/>
      <w:marRight w:val="0"/>
      <w:marTop w:val="0"/>
      <w:marBottom w:val="0"/>
      <w:divBdr>
        <w:top w:val="none" w:sz="0" w:space="0" w:color="auto"/>
        <w:left w:val="none" w:sz="0" w:space="0" w:color="auto"/>
        <w:bottom w:val="none" w:sz="0" w:space="0" w:color="auto"/>
        <w:right w:val="none" w:sz="0" w:space="0" w:color="auto"/>
      </w:divBdr>
    </w:div>
    <w:div w:id="219289851">
      <w:bodyDiv w:val="1"/>
      <w:marLeft w:val="0"/>
      <w:marRight w:val="0"/>
      <w:marTop w:val="0"/>
      <w:marBottom w:val="0"/>
      <w:divBdr>
        <w:top w:val="none" w:sz="0" w:space="0" w:color="auto"/>
        <w:left w:val="none" w:sz="0" w:space="0" w:color="auto"/>
        <w:bottom w:val="none" w:sz="0" w:space="0" w:color="auto"/>
        <w:right w:val="none" w:sz="0" w:space="0" w:color="auto"/>
      </w:divBdr>
    </w:div>
    <w:div w:id="220485931">
      <w:bodyDiv w:val="1"/>
      <w:marLeft w:val="0"/>
      <w:marRight w:val="0"/>
      <w:marTop w:val="0"/>
      <w:marBottom w:val="0"/>
      <w:divBdr>
        <w:top w:val="none" w:sz="0" w:space="0" w:color="auto"/>
        <w:left w:val="none" w:sz="0" w:space="0" w:color="auto"/>
        <w:bottom w:val="none" w:sz="0" w:space="0" w:color="auto"/>
        <w:right w:val="none" w:sz="0" w:space="0" w:color="auto"/>
      </w:divBdr>
    </w:div>
    <w:div w:id="224610666">
      <w:bodyDiv w:val="1"/>
      <w:marLeft w:val="0"/>
      <w:marRight w:val="0"/>
      <w:marTop w:val="0"/>
      <w:marBottom w:val="0"/>
      <w:divBdr>
        <w:top w:val="none" w:sz="0" w:space="0" w:color="auto"/>
        <w:left w:val="none" w:sz="0" w:space="0" w:color="auto"/>
        <w:bottom w:val="none" w:sz="0" w:space="0" w:color="auto"/>
        <w:right w:val="none" w:sz="0" w:space="0" w:color="auto"/>
      </w:divBdr>
    </w:div>
    <w:div w:id="224679193">
      <w:bodyDiv w:val="1"/>
      <w:marLeft w:val="0"/>
      <w:marRight w:val="0"/>
      <w:marTop w:val="0"/>
      <w:marBottom w:val="0"/>
      <w:divBdr>
        <w:top w:val="none" w:sz="0" w:space="0" w:color="auto"/>
        <w:left w:val="none" w:sz="0" w:space="0" w:color="auto"/>
        <w:bottom w:val="none" w:sz="0" w:space="0" w:color="auto"/>
        <w:right w:val="none" w:sz="0" w:space="0" w:color="auto"/>
      </w:divBdr>
    </w:div>
    <w:div w:id="225803504">
      <w:bodyDiv w:val="1"/>
      <w:marLeft w:val="0"/>
      <w:marRight w:val="0"/>
      <w:marTop w:val="0"/>
      <w:marBottom w:val="0"/>
      <w:divBdr>
        <w:top w:val="none" w:sz="0" w:space="0" w:color="auto"/>
        <w:left w:val="none" w:sz="0" w:space="0" w:color="auto"/>
        <w:bottom w:val="none" w:sz="0" w:space="0" w:color="auto"/>
        <w:right w:val="none" w:sz="0" w:space="0" w:color="auto"/>
      </w:divBdr>
    </w:div>
    <w:div w:id="231277842">
      <w:bodyDiv w:val="1"/>
      <w:marLeft w:val="0"/>
      <w:marRight w:val="0"/>
      <w:marTop w:val="0"/>
      <w:marBottom w:val="0"/>
      <w:divBdr>
        <w:top w:val="none" w:sz="0" w:space="0" w:color="auto"/>
        <w:left w:val="none" w:sz="0" w:space="0" w:color="auto"/>
        <w:bottom w:val="none" w:sz="0" w:space="0" w:color="auto"/>
        <w:right w:val="none" w:sz="0" w:space="0" w:color="auto"/>
      </w:divBdr>
    </w:div>
    <w:div w:id="233008121">
      <w:bodyDiv w:val="1"/>
      <w:marLeft w:val="0"/>
      <w:marRight w:val="0"/>
      <w:marTop w:val="0"/>
      <w:marBottom w:val="0"/>
      <w:divBdr>
        <w:top w:val="none" w:sz="0" w:space="0" w:color="auto"/>
        <w:left w:val="none" w:sz="0" w:space="0" w:color="auto"/>
        <w:bottom w:val="none" w:sz="0" w:space="0" w:color="auto"/>
        <w:right w:val="none" w:sz="0" w:space="0" w:color="auto"/>
      </w:divBdr>
    </w:div>
    <w:div w:id="235940932">
      <w:bodyDiv w:val="1"/>
      <w:marLeft w:val="0"/>
      <w:marRight w:val="0"/>
      <w:marTop w:val="0"/>
      <w:marBottom w:val="0"/>
      <w:divBdr>
        <w:top w:val="none" w:sz="0" w:space="0" w:color="auto"/>
        <w:left w:val="none" w:sz="0" w:space="0" w:color="auto"/>
        <w:bottom w:val="none" w:sz="0" w:space="0" w:color="auto"/>
        <w:right w:val="none" w:sz="0" w:space="0" w:color="auto"/>
      </w:divBdr>
    </w:div>
    <w:div w:id="241255547">
      <w:bodyDiv w:val="1"/>
      <w:marLeft w:val="0"/>
      <w:marRight w:val="0"/>
      <w:marTop w:val="0"/>
      <w:marBottom w:val="0"/>
      <w:divBdr>
        <w:top w:val="none" w:sz="0" w:space="0" w:color="auto"/>
        <w:left w:val="none" w:sz="0" w:space="0" w:color="auto"/>
        <w:bottom w:val="none" w:sz="0" w:space="0" w:color="auto"/>
        <w:right w:val="none" w:sz="0" w:space="0" w:color="auto"/>
      </w:divBdr>
    </w:div>
    <w:div w:id="241377372">
      <w:bodyDiv w:val="1"/>
      <w:marLeft w:val="0"/>
      <w:marRight w:val="0"/>
      <w:marTop w:val="0"/>
      <w:marBottom w:val="0"/>
      <w:divBdr>
        <w:top w:val="none" w:sz="0" w:space="0" w:color="auto"/>
        <w:left w:val="none" w:sz="0" w:space="0" w:color="auto"/>
        <w:bottom w:val="none" w:sz="0" w:space="0" w:color="auto"/>
        <w:right w:val="none" w:sz="0" w:space="0" w:color="auto"/>
      </w:divBdr>
    </w:div>
    <w:div w:id="243614966">
      <w:bodyDiv w:val="1"/>
      <w:marLeft w:val="0"/>
      <w:marRight w:val="0"/>
      <w:marTop w:val="0"/>
      <w:marBottom w:val="0"/>
      <w:divBdr>
        <w:top w:val="none" w:sz="0" w:space="0" w:color="auto"/>
        <w:left w:val="none" w:sz="0" w:space="0" w:color="auto"/>
        <w:bottom w:val="none" w:sz="0" w:space="0" w:color="auto"/>
        <w:right w:val="none" w:sz="0" w:space="0" w:color="auto"/>
      </w:divBdr>
    </w:div>
    <w:div w:id="243999934">
      <w:bodyDiv w:val="1"/>
      <w:marLeft w:val="0"/>
      <w:marRight w:val="0"/>
      <w:marTop w:val="0"/>
      <w:marBottom w:val="0"/>
      <w:divBdr>
        <w:top w:val="none" w:sz="0" w:space="0" w:color="auto"/>
        <w:left w:val="none" w:sz="0" w:space="0" w:color="auto"/>
        <w:bottom w:val="none" w:sz="0" w:space="0" w:color="auto"/>
        <w:right w:val="none" w:sz="0" w:space="0" w:color="auto"/>
      </w:divBdr>
    </w:div>
    <w:div w:id="244994551">
      <w:bodyDiv w:val="1"/>
      <w:marLeft w:val="0"/>
      <w:marRight w:val="0"/>
      <w:marTop w:val="0"/>
      <w:marBottom w:val="0"/>
      <w:divBdr>
        <w:top w:val="none" w:sz="0" w:space="0" w:color="auto"/>
        <w:left w:val="none" w:sz="0" w:space="0" w:color="auto"/>
        <w:bottom w:val="none" w:sz="0" w:space="0" w:color="auto"/>
        <w:right w:val="none" w:sz="0" w:space="0" w:color="auto"/>
      </w:divBdr>
    </w:div>
    <w:div w:id="246497228">
      <w:bodyDiv w:val="1"/>
      <w:marLeft w:val="0"/>
      <w:marRight w:val="0"/>
      <w:marTop w:val="0"/>
      <w:marBottom w:val="0"/>
      <w:divBdr>
        <w:top w:val="none" w:sz="0" w:space="0" w:color="auto"/>
        <w:left w:val="none" w:sz="0" w:space="0" w:color="auto"/>
        <w:bottom w:val="none" w:sz="0" w:space="0" w:color="auto"/>
        <w:right w:val="none" w:sz="0" w:space="0" w:color="auto"/>
      </w:divBdr>
    </w:div>
    <w:div w:id="248930253">
      <w:bodyDiv w:val="1"/>
      <w:marLeft w:val="0"/>
      <w:marRight w:val="0"/>
      <w:marTop w:val="0"/>
      <w:marBottom w:val="0"/>
      <w:divBdr>
        <w:top w:val="none" w:sz="0" w:space="0" w:color="auto"/>
        <w:left w:val="none" w:sz="0" w:space="0" w:color="auto"/>
        <w:bottom w:val="none" w:sz="0" w:space="0" w:color="auto"/>
        <w:right w:val="none" w:sz="0" w:space="0" w:color="auto"/>
      </w:divBdr>
    </w:div>
    <w:div w:id="250165885">
      <w:bodyDiv w:val="1"/>
      <w:marLeft w:val="0"/>
      <w:marRight w:val="0"/>
      <w:marTop w:val="0"/>
      <w:marBottom w:val="0"/>
      <w:divBdr>
        <w:top w:val="none" w:sz="0" w:space="0" w:color="auto"/>
        <w:left w:val="none" w:sz="0" w:space="0" w:color="auto"/>
        <w:bottom w:val="none" w:sz="0" w:space="0" w:color="auto"/>
        <w:right w:val="none" w:sz="0" w:space="0" w:color="auto"/>
      </w:divBdr>
    </w:div>
    <w:div w:id="253901600">
      <w:bodyDiv w:val="1"/>
      <w:marLeft w:val="0"/>
      <w:marRight w:val="0"/>
      <w:marTop w:val="0"/>
      <w:marBottom w:val="0"/>
      <w:divBdr>
        <w:top w:val="none" w:sz="0" w:space="0" w:color="auto"/>
        <w:left w:val="none" w:sz="0" w:space="0" w:color="auto"/>
        <w:bottom w:val="none" w:sz="0" w:space="0" w:color="auto"/>
        <w:right w:val="none" w:sz="0" w:space="0" w:color="auto"/>
      </w:divBdr>
    </w:div>
    <w:div w:id="256252104">
      <w:bodyDiv w:val="1"/>
      <w:marLeft w:val="0"/>
      <w:marRight w:val="0"/>
      <w:marTop w:val="0"/>
      <w:marBottom w:val="0"/>
      <w:divBdr>
        <w:top w:val="none" w:sz="0" w:space="0" w:color="auto"/>
        <w:left w:val="none" w:sz="0" w:space="0" w:color="auto"/>
        <w:bottom w:val="none" w:sz="0" w:space="0" w:color="auto"/>
        <w:right w:val="none" w:sz="0" w:space="0" w:color="auto"/>
      </w:divBdr>
    </w:div>
    <w:div w:id="256450065">
      <w:bodyDiv w:val="1"/>
      <w:marLeft w:val="0"/>
      <w:marRight w:val="0"/>
      <w:marTop w:val="0"/>
      <w:marBottom w:val="0"/>
      <w:divBdr>
        <w:top w:val="none" w:sz="0" w:space="0" w:color="auto"/>
        <w:left w:val="none" w:sz="0" w:space="0" w:color="auto"/>
        <w:bottom w:val="none" w:sz="0" w:space="0" w:color="auto"/>
        <w:right w:val="none" w:sz="0" w:space="0" w:color="auto"/>
      </w:divBdr>
    </w:div>
    <w:div w:id="257060837">
      <w:bodyDiv w:val="1"/>
      <w:marLeft w:val="0"/>
      <w:marRight w:val="0"/>
      <w:marTop w:val="0"/>
      <w:marBottom w:val="0"/>
      <w:divBdr>
        <w:top w:val="none" w:sz="0" w:space="0" w:color="auto"/>
        <w:left w:val="none" w:sz="0" w:space="0" w:color="auto"/>
        <w:bottom w:val="none" w:sz="0" w:space="0" w:color="auto"/>
        <w:right w:val="none" w:sz="0" w:space="0" w:color="auto"/>
      </w:divBdr>
    </w:div>
    <w:div w:id="257831783">
      <w:bodyDiv w:val="1"/>
      <w:marLeft w:val="0"/>
      <w:marRight w:val="0"/>
      <w:marTop w:val="0"/>
      <w:marBottom w:val="0"/>
      <w:divBdr>
        <w:top w:val="none" w:sz="0" w:space="0" w:color="auto"/>
        <w:left w:val="none" w:sz="0" w:space="0" w:color="auto"/>
        <w:bottom w:val="none" w:sz="0" w:space="0" w:color="auto"/>
        <w:right w:val="none" w:sz="0" w:space="0" w:color="auto"/>
      </w:divBdr>
    </w:div>
    <w:div w:id="258028371">
      <w:bodyDiv w:val="1"/>
      <w:marLeft w:val="0"/>
      <w:marRight w:val="0"/>
      <w:marTop w:val="0"/>
      <w:marBottom w:val="0"/>
      <w:divBdr>
        <w:top w:val="none" w:sz="0" w:space="0" w:color="auto"/>
        <w:left w:val="none" w:sz="0" w:space="0" w:color="auto"/>
        <w:bottom w:val="none" w:sz="0" w:space="0" w:color="auto"/>
        <w:right w:val="none" w:sz="0" w:space="0" w:color="auto"/>
      </w:divBdr>
      <w:divsChild>
        <w:div w:id="1615863130">
          <w:marLeft w:val="0"/>
          <w:marRight w:val="0"/>
          <w:marTop w:val="0"/>
          <w:marBottom w:val="0"/>
          <w:divBdr>
            <w:top w:val="none" w:sz="0" w:space="0" w:color="auto"/>
            <w:left w:val="none" w:sz="0" w:space="0" w:color="auto"/>
            <w:bottom w:val="none" w:sz="0" w:space="0" w:color="auto"/>
            <w:right w:val="none" w:sz="0" w:space="0" w:color="auto"/>
          </w:divBdr>
          <w:divsChild>
            <w:div w:id="1230576895">
              <w:marLeft w:val="0"/>
              <w:marRight w:val="0"/>
              <w:marTop w:val="0"/>
              <w:marBottom w:val="0"/>
              <w:divBdr>
                <w:top w:val="none" w:sz="0" w:space="0" w:color="auto"/>
                <w:left w:val="none" w:sz="0" w:space="0" w:color="auto"/>
                <w:bottom w:val="none" w:sz="0" w:space="0" w:color="auto"/>
                <w:right w:val="none" w:sz="0" w:space="0" w:color="auto"/>
              </w:divBdr>
              <w:divsChild>
                <w:div w:id="1930194800">
                  <w:marLeft w:val="0"/>
                  <w:marRight w:val="0"/>
                  <w:marTop w:val="0"/>
                  <w:marBottom w:val="0"/>
                  <w:divBdr>
                    <w:top w:val="none" w:sz="0" w:space="0" w:color="auto"/>
                    <w:left w:val="none" w:sz="0" w:space="0" w:color="auto"/>
                    <w:bottom w:val="none" w:sz="0" w:space="0" w:color="auto"/>
                    <w:right w:val="none" w:sz="0" w:space="0" w:color="auto"/>
                  </w:divBdr>
                  <w:divsChild>
                    <w:div w:id="9209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4940">
      <w:bodyDiv w:val="1"/>
      <w:marLeft w:val="0"/>
      <w:marRight w:val="0"/>
      <w:marTop w:val="0"/>
      <w:marBottom w:val="0"/>
      <w:divBdr>
        <w:top w:val="none" w:sz="0" w:space="0" w:color="auto"/>
        <w:left w:val="none" w:sz="0" w:space="0" w:color="auto"/>
        <w:bottom w:val="none" w:sz="0" w:space="0" w:color="auto"/>
        <w:right w:val="none" w:sz="0" w:space="0" w:color="auto"/>
      </w:divBdr>
    </w:div>
    <w:div w:id="266430574">
      <w:bodyDiv w:val="1"/>
      <w:marLeft w:val="0"/>
      <w:marRight w:val="0"/>
      <w:marTop w:val="0"/>
      <w:marBottom w:val="0"/>
      <w:divBdr>
        <w:top w:val="none" w:sz="0" w:space="0" w:color="auto"/>
        <w:left w:val="none" w:sz="0" w:space="0" w:color="auto"/>
        <w:bottom w:val="none" w:sz="0" w:space="0" w:color="auto"/>
        <w:right w:val="none" w:sz="0" w:space="0" w:color="auto"/>
      </w:divBdr>
    </w:div>
    <w:div w:id="267468147">
      <w:bodyDiv w:val="1"/>
      <w:marLeft w:val="0"/>
      <w:marRight w:val="0"/>
      <w:marTop w:val="0"/>
      <w:marBottom w:val="0"/>
      <w:divBdr>
        <w:top w:val="none" w:sz="0" w:space="0" w:color="auto"/>
        <w:left w:val="none" w:sz="0" w:space="0" w:color="auto"/>
        <w:bottom w:val="none" w:sz="0" w:space="0" w:color="auto"/>
        <w:right w:val="none" w:sz="0" w:space="0" w:color="auto"/>
      </w:divBdr>
    </w:div>
    <w:div w:id="275720230">
      <w:bodyDiv w:val="1"/>
      <w:marLeft w:val="0"/>
      <w:marRight w:val="0"/>
      <w:marTop w:val="0"/>
      <w:marBottom w:val="0"/>
      <w:divBdr>
        <w:top w:val="none" w:sz="0" w:space="0" w:color="auto"/>
        <w:left w:val="none" w:sz="0" w:space="0" w:color="auto"/>
        <w:bottom w:val="none" w:sz="0" w:space="0" w:color="auto"/>
        <w:right w:val="none" w:sz="0" w:space="0" w:color="auto"/>
      </w:divBdr>
    </w:div>
    <w:div w:id="280303904">
      <w:bodyDiv w:val="1"/>
      <w:marLeft w:val="0"/>
      <w:marRight w:val="0"/>
      <w:marTop w:val="0"/>
      <w:marBottom w:val="0"/>
      <w:divBdr>
        <w:top w:val="none" w:sz="0" w:space="0" w:color="auto"/>
        <w:left w:val="none" w:sz="0" w:space="0" w:color="auto"/>
        <w:bottom w:val="none" w:sz="0" w:space="0" w:color="auto"/>
        <w:right w:val="none" w:sz="0" w:space="0" w:color="auto"/>
      </w:divBdr>
    </w:div>
    <w:div w:id="280647098">
      <w:bodyDiv w:val="1"/>
      <w:marLeft w:val="0"/>
      <w:marRight w:val="0"/>
      <w:marTop w:val="0"/>
      <w:marBottom w:val="0"/>
      <w:divBdr>
        <w:top w:val="none" w:sz="0" w:space="0" w:color="auto"/>
        <w:left w:val="none" w:sz="0" w:space="0" w:color="auto"/>
        <w:bottom w:val="none" w:sz="0" w:space="0" w:color="auto"/>
        <w:right w:val="none" w:sz="0" w:space="0" w:color="auto"/>
      </w:divBdr>
    </w:div>
    <w:div w:id="281234514">
      <w:bodyDiv w:val="1"/>
      <w:marLeft w:val="0"/>
      <w:marRight w:val="0"/>
      <w:marTop w:val="0"/>
      <w:marBottom w:val="0"/>
      <w:divBdr>
        <w:top w:val="none" w:sz="0" w:space="0" w:color="auto"/>
        <w:left w:val="none" w:sz="0" w:space="0" w:color="auto"/>
        <w:bottom w:val="none" w:sz="0" w:space="0" w:color="auto"/>
        <w:right w:val="none" w:sz="0" w:space="0" w:color="auto"/>
      </w:divBdr>
    </w:div>
    <w:div w:id="282225502">
      <w:bodyDiv w:val="1"/>
      <w:marLeft w:val="0"/>
      <w:marRight w:val="0"/>
      <w:marTop w:val="0"/>
      <w:marBottom w:val="0"/>
      <w:divBdr>
        <w:top w:val="none" w:sz="0" w:space="0" w:color="auto"/>
        <w:left w:val="none" w:sz="0" w:space="0" w:color="auto"/>
        <w:bottom w:val="none" w:sz="0" w:space="0" w:color="auto"/>
        <w:right w:val="none" w:sz="0" w:space="0" w:color="auto"/>
      </w:divBdr>
    </w:div>
    <w:div w:id="284236837">
      <w:bodyDiv w:val="1"/>
      <w:marLeft w:val="0"/>
      <w:marRight w:val="0"/>
      <w:marTop w:val="0"/>
      <w:marBottom w:val="0"/>
      <w:divBdr>
        <w:top w:val="none" w:sz="0" w:space="0" w:color="auto"/>
        <w:left w:val="none" w:sz="0" w:space="0" w:color="auto"/>
        <w:bottom w:val="none" w:sz="0" w:space="0" w:color="auto"/>
        <w:right w:val="none" w:sz="0" w:space="0" w:color="auto"/>
      </w:divBdr>
    </w:div>
    <w:div w:id="287784963">
      <w:bodyDiv w:val="1"/>
      <w:marLeft w:val="0"/>
      <w:marRight w:val="0"/>
      <w:marTop w:val="0"/>
      <w:marBottom w:val="0"/>
      <w:divBdr>
        <w:top w:val="none" w:sz="0" w:space="0" w:color="auto"/>
        <w:left w:val="none" w:sz="0" w:space="0" w:color="auto"/>
        <w:bottom w:val="none" w:sz="0" w:space="0" w:color="auto"/>
        <w:right w:val="none" w:sz="0" w:space="0" w:color="auto"/>
      </w:divBdr>
    </w:div>
    <w:div w:id="289896949">
      <w:bodyDiv w:val="1"/>
      <w:marLeft w:val="0"/>
      <w:marRight w:val="0"/>
      <w:marTop w:val="0"/>
      <w:marBottom w:val="0"/>
      <w:divBdr>
        <w:top w:val="none" w:sz="0" w:space="0" w:color="auto"/>
        <w:left w:val="none" w:sz="0" w:space="0" w:color="auto"/>
        <w:bottom w:val="none" w:sz="0" w:space="0" w:color="auto"/>
        <w:right w:val="none" w:sz="0" w:space="0" w:color="auto"/>
      </w:divBdr>
    </w:div>
    <w:div w:id="290746584">
      <w:bodyDiv w:val="1"/>
      <w:marLeft w:val="0"/>
      <w:marRight w:val="0"/>
      <w:marTop w:val="0"/>
      <w:marBottom w:val="0"/>
      <w:divBdr>
        <w:top w:val="none" w:sz="0" w:space="0" w:color="auto"/>
        <w:left w:val="none" w:sz="0" w:space="0" w:color="auto"/>
        <w:bottom w:val="none" w:sz="0" w:space="0" w:color="auto"/>
        <w:right w:val="none" w:sz="0" w:space="0" w:color="auto"/>
      </w:divBdr>
    </w:div>
    <w:div w:id="291718825">
      <w:bodyDiv w:val="1"/>
      <w:marLeft w:val="0"/>
      <w:marRight w:val="0"/>
      <w:marTop w:val="0"/>
      <w:marBottom w:val="0"/>
      <w:divBdr>
        <w:top w:val="none" w:sz="0" w:space="0" w:color="auto"/>
        <w:left w:val="none" w:sz="0" w:space="0" w:color="auto"/>
        <w:bottom w:val="none" w:sz="0" w:space="0" w:color="auto"/>
        <w:right w:val="none" w:sz="0" w:space="0" w:color="auto"/>
      </w:divBdr>
    </w:div>
    <w:div w:id="295261121">
      <w:bodyDiv w:val="1"/>
      <w:marLeft w:val="0"/>
      <w:marRight w:val="0"/>
      <w:marTop w:val="0"/>
      <w:marBottom w:val="0"/>
      <w:divBdr>
        <w:top w:val="none" w:sz="0" w:space="0" w:color="auto"/>
        <w:left w:val="none" w:sz="0" w:space="0" w:color="auto"/>
        <w:bottom w:val="none" w:sz="0" w:space="0" w:color="auto"/>
        <w:right w:val="none" w:sz="0" w:space="0" w:color="auto"/>
      </w:divBdr>
    </w:div>
    <w:div w:id="298341931">
      <w:bodyDiv w:val="1"/>
      <w:marLeft w:val="0"/>
      <w:marRight w:val="0"/>
      <w:marTop w:val="0"/>
      <w:marBottom w:val="0"/>
      <w:divBdr>
        <w:top w:val="none" w:sz="0" w:space="0" w:color="auto"/>
        <w:left w:val="none" w:sz="0" w:space="0" w:color="auto"/>
        <w:bottom w:val="none" w:sz="0" w:space="0" w:color="auto"/>
        <w:right w:val="none" w:sz="0" w:space="0" w:color="auto"/>
      </w:divBdr>
    </w:div>
    <w:div w:id="300117081">
      <w:bodyDiv w:val="1"/>
      <w:marLeft w:val="0"/>
      <w:marRight w:val="0"/>
      <w:marTop w:val="0"/>
      <w:marBottom w:val="0"/>
      <w:divBdr>
        <w:top w:val="none" w:sz="0" w:space="0" w:color="auto"/>
        <w:left w:val="none" w:sz="0" w:space="0" w:color="auto"/>
        <w:bottom w:val="none" w:sz="0" w:space="0" w:color="auto"/>
        <w:right w:val="none" w:sz="0" w:space="0" w:color="auto"/>
      </w:divBdr>
    </w:div>
    <w:div w:id="300615021">
      <w:bodyDiv w:val="1"/>
      <w:marLeft w:val="0"/>
      <w:marRight w:val="0"/>
      <w:marTop w:val="0"/>
      <w:marBottom w:val="0"/>
      <w:divBdr>
        <w:top w:val="none" w:sz="0" w:space="0" w:color="auto"/>
        <w:left w:val="none" w:sz="0" w:space="0" w:color="auto"/>
        <w:bottom w:val="none" w:sz="0" w:space="0" w:color="auto"/>
        <w:right w:val="none" w:sz="0" w:space="0" w:color="auto"/>
      </w:divBdr>
    </w:div>
    <w:div w:id="304437280">
      <w:bodyDiv w:val="1"/>
      <w:marLeft w:val="0"/>
      <w:marRight w:val="0"/>
      <w:marTop w:val="0"/>
      <w:marBottom w:val="0"/>
      <w:divBdr>
        <w:top w:val="none" w:sz="0" w:space="0" w:color="auto"/>
        <w:left w:val="none" w:sz="0" w:space="0" w:color="auto"/>
        <w:bottom w:val="none" w:sz="0" w:space="0" w:color="auto"/>
        <w:right w:val="none" w:sz="0" w:space="0" w:color="auto"/>
      </w:divBdr>
    </w:div>
    <w:div w:id="304968124">
      <w:bodyDiv w:val="1"/>
      <w:marLeft w:val="0"/>
      <w:marRight w:val="0"/>
      <w:marTop w:val="0"/>
      <w:marBottom w:val="0"/>
      <w:divBdr>
        <w:top w:val="none" w:sz="0" w:space="0" w:color="auto"/>
        <w:left w:val="none" w:sz="0" w:space="0" w:color="auto"/>
        <w:bottom w:val="none" w:sz="0" w:space="0" w:color="auto"/>
        <w:right w:val="none" w:sz="0" w:space="0" w:color="auto"/>
      </w:divBdr>
    </w:div>
    <w:div w:id="305819155">
      <w:bodyDiv w:val="1"/>
      <w:marLeft w:val="0"/>
      <w:marRight w:val="0"/>
      <w:marTop w:val="0"/>
      <w:marBottom w:val="0"/>
      <w:divBdr>
        <w:top w:val="none" w:sz="0" w:space="0" w:color="auto"/>
        <w:left w:val="none" w:sz="0" w:space="0" w:color="auto"/>
        <w:bottom w:val="none" w:sz="0" w:space="0" w:color="auto"/>
        <w:right w:val="none" w:sz="0" w:space="0" w:color="auto"/>
      </w:divBdr>
    </w:div>
    <w:div w:id="308369231">
      <w:bodyDiv w:val="1"/>
      <w:marLeft w:val="0"/>
      <w:marRight w:val="0"/>
      <w:marTop w:val="0"/>
      <w:marBottom w:val="0"/>
      <w:divBdr>
        <w:top w:val="none" w:sz="0" w:space="0" w:color="auto"/>
        <w:left w:val="none" w:sz="0" w:space="0" w:color="auto"/>
        <w:bottom w:val="none" w:sz="0" w:space="0" w:color="auto"/>
        <w:right w:val="none" w:sz="0" w:space="0" w:color="auto"/>
      </w:divBdr>
    </w:div>
    <w:div w:id="312026950">
      <w:bodyDiv w:val="1"/>
      <w:marLeft w:val="0"/>
      <w:marRight w:val="0"/>
      <w:marTop w:val="0"/>
      <w:marBottom w:val="0"/>
      <w:divBdr>
        <w:top w:val="none" w:sz="0" w:space="0" w:color="auto"/>
        <w:left w:val="none" w:sz="0" w:space="0" w:color="auto"/>
        <w:bottom w:val="none" w:sz="0" w:space="0" w:color="auto"/>
        <w:right w:val="none" w:sz="0" w:space="0" w:color="auto"/>
      </w:divBdr>
    </w:div>
    <w:div w:id="312221991">
      <w:bodyDiv w:val="1"/>
      <w:marLeft w:val="0"/>
      <w:marRight w:val="0"/>
      <w:marTop w:val="0"/>
      <w:marBottom w:val="0"/>
      <w:divBdr>
        <w:top w:val="none" w:sz="0" w:space="0" w:color="auto"/>
        <w:left w:val="none" w:sz="0" w:space="0" w:color="auto"/>
        <w:bottom w:val="none" w:sz="0" w:space="0" w:color="auto"/>
        <w:right w:val="none" w:sz="0" w:space="0" w:color="auto"/>
      </w:divBdr>
      <w:divsChild>
        <w:div w:id="1777824684">
          <w:marLeft w:val="480"/>
          <w:marRight w:val="0"/>
          <w:marTop w:val="0"/>
          <w:marBottom w:val="0"/>
          <w:divBdr>
            <w:top w:val="none" w:sz="0" w:space="0" w:color="auto"/>
            <w:left w:val="none" w:sz="0" w:space="0" w:color="auto"/>
            <w:bottom w:val="none" w:sz="0" w:space="0" w:color="auto"/>
            <w:right w:val="none" w:sz="0" w:space="0" w:color="auto"/>
          </w:divBdr>
        </w:div>
        <w:div w:id="2123183340">
          <w:marLeft w:val="480"/>
          <w:marRight w:val="0"/>
          <w:marTop w:val="0"/>
          <w:marBottom w:val="0"/>
          <w:divBdr>
            <w:top w:val="none" w:sz="0" w:space="0" w:color="auto"/>
            <w:left w:val="none" w:sz="0" w:space="0" w:color="auto"/>
            <w:bottom w:val="none" w:sz="0" w:space="0" w:color="auto"/>
            <w:right w:val="none" w:sz="0" w:space="0" w:color="auto"/>
          </w:divBdr>
        </w:div>
        <w:div w:id="283316537">
          <w:marLeft w:val="480"/>
          <w:marRight w:val="0"/>
          <w:marTop w:val="0"/>
          <w:marBottom w:val="0"/>
          <w:divBdr>
            <w:top w:val="none" w:sz="0" w:space="0" w:color="auto"/>
            <w:left w:val="none" w:sz="0" w:space="0" w:color="auto"/>
            <w:bottom w:val="none" w:sz="0" w:space="0" w:color="auto"/>
            <w:right w:val="none" w:sz="0" w:space="0" w:color="auto"/>
          </w:divBdr>
        </w:div>
        <w:div w:id="1475485354">
          <w:marLeft w:val="480"/>
          <w:marRight w:val="0"/>
          <w:marTop w:val="0"/>
          <w:marBottom w:val="0"/>
          <w:divBdr>
            <w:top w:val="none" w:sz="0" w:space="0" w:color="auto"/>
            <w:left w:val="none" w:sz="0" w:space="0" w:color="auto"/>
            <w:bottom w:val="none" w:sz="0" w:space="0" w:color="auto"/>
            <w:right w:val="none" w:sz="0" w:space="0" w:color="auto"/>
          </w:divBdr>
        </w:div>
        <w:div w:id="1420902865">
          <w:marLeft w:val="480"/>
          <w:marRight w:val="0"/>
          <w:marTop w:val="0"/>
          <w:marBottom w:val="0"/>
          <w:divBdr>
            <w:top w:val="none" w:sz="0" w:space="0" w:color="auto"/>
            <w:left w:val="none" w:sz="0" w:space="0" w:color="auto"/>
            <w:bottom w:val="none" w:sz="0" w:space="0" w:color="auto"/>
            <w:right w:val="none" w:sz="0" w:space="0" w:color="auto"/>
          </w:divBdr>
        </w:div>
        <w:div w:id="160315278">
          <w:marLeft w:val="480"/>
          <w:marRight w:val="0"/>
          <w:marTop w:val="0"/>
          <w:marBottom w:val="0"/>
          <w:divBdr>
            <w:top w:val="none" w:sz="0" w:space="0" w:color="auto"/>
            <w:left w:val="none" w:sz="0" w:space="0" w:color="auto"/>
            <w:bottom w:val="none" w:sz="0" w:space="0" w:color="auto"/>
            <w:right w:val="none" w:sz="0" w:space="0" w:color="auto"/>
          </w:divBdr>
        </w:div>
        <w:div w:id="1931892640">
          <w:marLeft w:val="480"/>
          <w:marRight w:val="0"/>
          <w:marTop w:val="0"/>
          <w:marBottom w:val="0"/>
          <w:divBdr>
            <w:top w:val="none" w:sz="0" w:space="0" w:color="auto"/>
            <w:left w:val="none" w:sz="0" w:space="0" w:color="auto"/>
            <w:bottom w:val="none" w:sz="0" w:space="0" w:color="auto"/>
            <w:right w:val="none" w:sz="0" w:space="0" w:color="auto"/>
          </w:divBdr>
        </w:div>
        <w:div w:id="1027413466">
          <w:marLeft w:val="480"/>
          <w:marRight w:val="0"/>
          <w:marTop w:val="0"/>
          <w:marBottom w:val="0"/>
          <w:divBdr>
            <w:top w:val="none" w:sz="0" w:space="0" w:color="auto"/>
            <w:left w:val="none" w:sz="0" w:space="0" w:color="auto"/>
            <w:bottom w:val="none" w:sz="0" w:space="0" w:color="auto"/>
            <w:right w:val="none" w:sz="0" w:space="0" w:color="auto"/>
          </w:divBdr>
        </w:div>
        <w:div w:id="2069571828">
          <w:marLeft w:val="480"/>
          <w:marRight w:val="0"/>
          <w:marTop w:val="0"/>
          <w:marBottom w:val="0"/>
          <w:divBdr>
            <w:top w:val="none" w:sz="0" w:space="0" w:color="auto"/>
            <w:left w:val="none" w:sz="0" w:space="0" w:color="auto"/>
            <w:bottom w:val="none" w:sz="0" w:space="0" w:color="auto"/>
            <w:right w:val="none" w:sz="0" w:space="0" w:color="auto"/>
          </w:divBdr>
        </w:div>
        <w:div w:id="817840277">
          <w:marLeft w:val="480"/>
          <w:marRight w:val="0"/>
          <w:marTop w:val="0"/>
          <w:marBottom w:val="0"/>
          <w:divBdr>
            <w:top w:val="none" w:sz="0" w:space="0" w:color="auto"/>
            <w:left w:val="none" w:sz="0" w:space="0" w:color="auto"/>
            <w:bottom w:val="none" w:sz="0" w:space="0" w:color="auto"/>
            <w:right w:val="none" w:sz="0" w:space="0" w:color="auto"/>
          </w:divBdr>
        </w:div>
        <w:div w:id="504980991">
          <w:marLeft w:val="480"/>
          <w:marRight w:val="0"/>
          <w:marTop w:val="0"/>
          <w:marBottom w:val="0"/>
          <w:divBdr>
            <w:top w:val="none" w:sz="0" w:space="0" w:color="auto"/>
            <w:left w:val="none" w:sz="0" w:space="0" w:color="auto"/>
            <w:bottom w:val="none" w:sz="0" w:space="0" w:color="auto"/>
            <w:right w:val="none" w:sz="0" w:space="0" w:color="auto"/>
          </w:divBdr>
        </w:div>
        <w:div w:id="1247501176">
          <w:marLeft w:val="480"/>
          <w:marRight w:val="0"/>
          <w:marTop w:val="0"/>
          <w:marBottom w:val="0"/>
          <w:divBdr>
            <w:top w:val="none" w:sz="0" w:space="0" w:color="auto"/>
            <w:left w:val="none" w:sz="0" w:space="0" w:color="auto"/>
            <w:bottom w:val="none" w:sz="0" w:space="0" w:color="auto"/>
            <w:right w:val="none" w:sz="0" w:space="0" w:color="auto"/>
          </w:divBdr>
        </w:div>
        <w:div w:id="1085225544">
          <w:marLeft w:val="480"/>
          <w:marRight w:val="0"/>
          <w:marTop w:val="0"/>
          <w:marBottom w:val="0"/>
          <w:divBdr>
            <w:top w:val="none" w:sz="0" w:space="0" w:color="auto"/>
            <w:left w:val="none" w:sz="0" w:space="0" w:color="auto"/>
            <w:bottom w:val="none" w:sz="0" w:space="0" w:color="auto"/>
            <w:right w:val="none" w:sz="0" w:space="0" w:color="auto"/>
          </w:divBdr>
        </w:div>
        <w:div w:id="201014322">
          <w:marLeft w:val="480"/>
          <w:marRight w:val="0"/>
          <w:marTop w:val="0"/>
          <w:marBottom w:val="0"/>
          <w:divBdr>
            <w:top w:val="none" w:sz="0" w:space="0" w:color="auto"/>
            <w:left w:val="none" w:sz="0" w:space="0" w:color="auto"/>
            <w:bottom w:val="none" w:sz="0" w:space="0" w:color="auto"/>
            <w:right w:val="none" w:sz="0" w:space="0" w:color="auto"/>
          </w:divBdr>
        </w:div>
        <w:div w:id="979192642">
          <w:marLeft w:val="480"/>
          <w:marRight w:val="0"/>
          <w:marTop w:val="0"/>
          <w:marBottom w:val="0"/>
          <w:divBdr>
            <w:top w:val="none" w:sz="0" w:space="0" w:color="auto"/>
            <w:left w:val="none" w:sz="0" w:space="0" w:color="auto"/>
            <w:bottom w:val="none" w:sz="0" w:space="0" w:color="auto"/>
            <w:right w:val="none" w:sz="0" w:space="0" w:color="auto"/>
          </w:divBdr>
        </w:div>
        <w:div w:id="1455756569">
          <w:marLeft w:val="480"/>
          <w:marRight w:val="0"/>
          <w:marTop w:val="0"/>
          <w:marBottom w:val="0"/>
          <w:divBdr>
            <w:top w:val="none" w:sz="0" w:space="0" w:color="auto"/>
            <w:left w:val="none" w:sz="0" w:space="0" w:color="auto"/>
            <w:bottom w:val="none" w:sz="0" w:space="0" w:color="auto"/>
            <w:right w:val="none" w:sz="0" w:space="0" w:color="auto"/>
          </w:divBdr>
        </w:div>
        <w:div w:id="110982128">
          <w:marLeft w:val="480"/>
          <w:marRight w:val="0"/>
          <w:marTop w:val="0"/>
          <w:marBottom w:val="0"/>
          <w:divBdr>
            <w:top w:val="none" w:sz="0" w:space="0" w:color="auto"/>
            <w:left w:val="none" w:sz="0" w:space="0" w:color="auto"/>
            <w:bottom w:val="none" w:sz="0" w:space="0" w:color="auto"/>
            <w:right w:val="none" w:sz="0" w:space="0" w:color="auto"/>
          </w:divBdr>
        </w:div>
        <w:div w:id="747772323">
          <w:marLeft w:val="480"/>
          <w:marRight w:val="0"/>
          <w:marTop w:val="0"/>
          <w:marBottom w:val="0"/>
          <w:divBdr>
            <w:top w:val="none" w:sz="0" w:space="0" w:color="auto"/>
            <w:left w:val="none" w:sz="0" w:space="0" w:color="auto"/>
            <w:bottom w:val="none" w:sz="0" w:space="0" w:color="auto"/>
            <w:right w:val="none" w:sz="0" w:space="0" w:color="auto"/>
          </w:divBdr>
        </w:div>
        <w:div w:id="264923940">
          <w:marLeft w:val="480"/>
          <w:marRight w:val="0"/>
          <w:marTop w:val="0"/>
          <w:marBottom w:val="0"/>
          <w:divBdr>
            <w:top w:val="none" w:sz="0" w:space="0" w:color="auto"/>
            <w:left w:val="none" w:sz="0" w:space="0" w:color="auto"/>
            <w:bottom w:val="none" w:sz="0" w:space="0" w:color="auto"/>
            <w:right w:val="none" w:sz="0" w:space="0" w:color="auto"/>
          </w:divBdr>
        </w:div>
        <w:div w:id="240217437">
          <w:marLeft w:val="480"/>
          <w:marRight w:val="0"/>
          <w:marTop w:val="0"/>
          <w:marBottom w:val="0"/>
          <w:divBdr>
            <w:top w:val="none" w:sz="0" w:space="0" w:color="auto"/>
            <w:left w:val="none" w:sz="0" w:space="0" w:color="auto"/>
            <w:bottom w:val="none" w:sz="0" w:space="0" w:color="auto"/>
            <w:right w:val="none" w:sz="0" w:space="0" w:color="auto"/>
          </w:divBdr>
        </w:div>
        <w:div w:id="1164471953">
          <w:marLeft w:val="480"/>
          <w:marRight w:val="0"/>
          <w:marTop w:val="0"/>
          <w:marBottom w:val="0"/>
          <w:divBdr>
            <w:top w:val="none" w:sz="0" w:space="0" w:color="auto"/>
            <w:left w:val="none" w:sz="0" w:space="0" w:color="auto"/>
            <w:bottom w:val="none" w:sz="0" w:space="0" w:color="auto"/>
            <w:right w:val="none" w:sz="0" w:space="0" w:color="auto"/>
          </w:divBdr>
        </w:div>
        <w:div w:id="2121030597">
          <w:marLeft w:val="480"/>
          <w:marRight w:val="0"/>
          <w:marTop w:val="0"/>
          <w:marBottom w:val="0"/>
          <w:divBdr>
            <w:top w:val="none" w:sz="0" w:space="0" w:color="auto"/>
            <w:left w:val="none" w:sz="0" w:space="0" w:color="auto"/>
            <w:bottom w:val="none" w:sz="0" w:space="0" w:color="auto"/>
            <w:right w:val="none" w:sz="0" w:space="0" w:color="auto"/>
          </w:divBdr>
        </w:div>
        <w:div w:id="413211748">
          <w:marLeft w:val="480"/>
          <w:marRight w:val="0"/>
          <w:marTop w:val="0"/>
          <w:marBottom w:val="0"/>
          <w:divBdr>
            <w:top w:val="none" w:sz="0" w:space="0" w:color="auto"/>
            <w:left w:val="none" w:sz="0" w:space="0" w:color="auto"/>
            <w:bottom w:val="none" w:sz="0" w:space="0" w:color="auto"/>
            <w:right w:val="none" w:sz="0" w:space="0" w:color="auto"/>
          </w:divBdr>
        </w:div>
        <w:div w:id="1397194516">
          <w:marLeft w:val="480"/>
          <w:marRight w:val="0"/>
          <w:marTop w:val="0"/>
          <w:marBottom w:val="0"/>
          <w:divBdr>
            <w:top w:val="none" w:sz="0" w:space="0" w:color="auto"/>
            <w:left w:val="none" w:sz="0" w:space="0" w:color="auto"/>
            <w:bottom w:val="none" w:sz="0" w:space="0" w:color="auto"/>
            <w:right w:val="none" w:sz="0" w:space="0" w:color="auto"/>
          </w:divBdr>
        </w:div>
        <w:div w:id="556860902">
          <w:marLeft w:val="480"/>
          <w:marRight w:val="0"/>
          <w:marTop w:val="0"/>
          <w:marBottom w:val="0"/>
          <w:divBdr>
            <w:top w:val="none" w:sz="0" w:space="0" w:color="auto"/>
            <w:left w:val="none" w:sz="0" w:space="0" w:color="auto"/>
            <w:bottom w:val="none" w:sz="0" w:space="0" w:color="auto"/>
            <w:right w:val="none" w:sz="0" w:space="0" w:color="auto"/>
          </w:divBdr>
        </w:div>
        <w:div w:id="427384920">
          <w:marLeft w:val="480"/>
          <w:marRight w:val="0"/>
          <w:marTop w:val="0"/>
          <w:marBottom w:val="0"/>
          <w:divBdr>
            <w:top w:val="none" w:sz="0" w:space="0" w:color="auto"/>
            <w:left w:val="none" w:sz="0" w:space="0" w:color="auto"/>
            <w:bottom w:val="none" w:sz="0" w:space="0" w:color="auto"/>
            <w:right w:val="none" w:sz="0" w:space="0" w:color="auto"/>
          </w:divBdr>
        </w:div>
        <w:div w:id="1202858337">
          <w:marLeft w:val="480"/>
          <w:marRight w:val="0"/>
          <w:marTop w:val="0"/>
          <w:marBottom w:val="0"/>
          <w:divBdr>
            <w:top w:val="none" w:sz="0" w:space="0" w:color="auto"/>
            <w:left w:val="none" w:sz="0" w:space="0" w:color="auto"/>
            <w:bottom w:val="none" w:sz="0" w:space="0" w:color="auto"/>
            <w:right w:val="none" w:sz="0" w:space="0" w:color="auto"/>
          </w:divBdr>
        </w:div>
        <w:div w:id="1787192883">
          <w:marLeft w:val="480"/>
          <w:marRight w:val="0"/>
          <w:marTop w:val="0"/>
          <w:marBottom w:val="0"/>
          <w:divBdr>
            <w:top w:val="none" w:sz="0" w:space="0" w:color="auto"/>
            <w:left w:val="none" w:sz="0" w:space="0" w:color="auto"/>
            <w:bottom w:val="none" w:sz="0" w:space="0" w:color="auto"/>
            <w:right w:val="none" w:sz="0" w:space="0" w:color="auto"/>
          </w:divBdr>
        </w:div>
        <w:div w:id="1451123472">
          <w:marLeft w:val="480"/>
          <w:marRight w:val="0"/>
          <w:marTop w:val="0"/>
          <w:marBottom w:val="0"/>
          <w:divBdr>
            <w:top w:val="none" w:sz="0" w:space="0" w:color="auto"/>
            <w:left w:val="none" w:sz="0" w:space="0" w:color="auto"/>
            <w:bottom w:val="none" w:sz="0" w:space="0" w:color="auto"/>
            <w:right w:val="none" w:sz="0" w:space="0" w:color="auto"/>
          </w:divBdr>
        </w:div>
        <w:div w:id="2134444063">
          <w:marLeft w:val="480"/>
          <w:marRight w:val="0"/>
          <w:marTop w:val="0"/>
          <w:marBottom w:val="0"/>
          <w:divBdr>
            <w:top w:val="none" w:sz="0" w:space="0" w:color="auto"/>
            <w:left w:val="none" w:sz="0" w:space="0" w:color="auto"/>
            <w:bottom w:val="none" w:sz="0" w:space="0" w:color="auto"/>
            <w:right w:val="none" w:sz="0" w:space="0" w:color="auto"/>
          </w:divBdr>
        </w:div>
        <w:div w:id="2141025230">
          <w:marLeft w:val="480"/>
          <w:marRight w:val="0"/>
          <w:marTop w:val="0"/>
          <w:marBottom w:val="0"/>
          <w:divBdr>
            <w:top w:val="none" w:sz="0" w:space="0" w:color="auto"/>
            <w:left w:val="none" w:sz="0" w:space="0" w:color="auto"/>
            <w:bottom w:val="none" w:sz="0" w:space="0" w:color="auto"/>
            <w:right w:val="none" w:sz="0" w:space="0" w:color="auto"/>
          </w:divBdr>
        </w:div>
        <w:div w:id="29040368">
          <w:marLeft w:val="480"/>
          <w:marRight w:val="0"/>
          <w:marTop w:val="0"/>
          <w:marBottom w:val="0"/>
          <w:divBdr>
            <w:top w:val="none" w:sz="0" w:space="0" w:color="auto"/>
            <w:left w:val="none" w:sz="0" w:space="0" w:color="auto"/>
            <w:bottom w:val="none" w:sz="0" w:space="0" w:color="auto"/>
            <w:right w:val="none" w:sz="0" w:space="0" w:color="auto"/>
          </w:divBdr>
        </w:div>
        <w:div w:id="838279225">
          <w:marLeft w:val="480"/>
          <w:marRight w:val="0"/>
          <w:marTop w:val="0"/>
          <w:marBottom w:val="0"/>
          <w:divBdr>
            <w:top w:val="none" w:sz="0" w:space="0" w:color="auto"/>
            <w:left w:val="none" w:sz="0" w:space="0" w:color="auto"/>
            <w:bottom w:val="none" w:sz="0" w:space="0" w:color="auto"/>
            <w:right w:val="none" w:sz="0" w:space="0" w:color="auto"/>
          </w:divBdr>
        </w:div>
        <w:div w:id="2037658538">
          <w:marLeft w:val="480"/>
          <w:marRight w:val="0"/>
          <w:marTop w:val="0"/>
          <w:marBottom w:val="0"/>
          <w:divBdr>
            <w:top w:val="none" w:sz="0" w:space="0" w:color="auto"/>
            <w:left w:val="none" w:sz="0" w:space="0" w:color="auto"/>
            <w:bottom w:val="none" w:sz="0" w:space="0" w:color="auto"/>
            <w:right w:val="none" w:sz="0" w:space="0" w:color="auto"/>
          </w:divBdr>
        </w:div>
        <w:div w:id="1074860228">
          <w:marLeft w:val="480"/>
          <w:marRight w:val="0"/>
          <w:marTop w:val="0"/>
          <w:marBottom w:val="0"/>
          <w:divBdr>
            <w:top w:val="none" w:sz="0" w:space="0" w:color="auto"/>
            <w:left w:val="none" w:sz="0" w:space="0" w:color="auto"/>
            <w:bottom w:val="none" w:sz="0" w:space="0" w:color="auto"/>
            <w:right w:val="none" w:sz="0" w:space="0" w:color="auto"/>
          </w:divBdr>
        </w:div>
        <w:div w:id="629163693">
          <w:marLeft w:val="480"/>
          <w:marRight w:val="0"/>
          <w:marTop w:val="0"/>
          <w:marBottom w:val="0"/>
          <w:divBdr>
            <w:top w:val="none" w:sz="0" w:space="0" w:color="auto"/>
            <w:left w:val="none" w:sz="0" w:space="0" w:color="auto"/>
            <w:bottom w:val="none" w:sz="0" w:space="0" w:color="auto"/>
            <w:right w:val="none" w:sz="0" w:space="0" w:color="auto"/>
          </w:divBdr>
        </w:div>
        <w:div w:id="1604338814">
          <w:marLeft w:val="480"/>
          <w:marRight w:val="0"/>
          <w:marTop w:val="0"/>
          <w:marBottom w:val="0"/>
          <w:divBdr>
            <w:top w:val="none" w:sz="0" w:space="0" w:color="auto"/>
            <w:left w:val="none" w:sz="0" w:space="0" w:color="auto"/>
            <w:bottom w:val="none" w:sz="0" w:space="0" w:color="auto"/>
            <w:right w:val="none" w:sz="0" w:space="0" w:color="auto"/>
          </w:divBdr>
        </w:div>
        <w:div w:id="795492544">
          <w:marLeft w:val="480"/>
          <w:marRight w:val="0"/>
          <w:marTop w:val="0"/>
          <w:marBottom w:val="0"/>
          <w:divBdr>
            <w:top w:val="none" w:sz="0" w:space="0" w:color="auto"/>
            <w:left w:val="none" w:sz="0" w:space="0" w:color="auto"/>
            <w:bottom w:val="none" w:sz="0" w:space="0" w:color="auto"/>
            <w:right w:val="none" w:sz="0" w:space="0" w:color="auto"/>
          </w:divBdr>
        </w:div>
        <w:div w:id="1009059022">
          <w:marLeft w:val="480"/>
          <w:marRight w:val="0"/>
          <w:marTop w:val="0"/>
          <w:marBottom w:val="0"/>
          <w:divBdr>
            <w:top w:val="none" w:sz="0" w:space="0" w:color="auto"/>
            <w:left w:val="none" w:sz="0" w:space="0" w:color="auto"/>
            <w:bottom w:val="none" w:sz="0" w:space="0" w:color="auto"/>
            <w:right w:val="none" w:sz="0" w:space="0" w:color="auto"/>
          </w:divBdr>
        </w:div>
        <w:div w:id="464742792">
          <w:marLeft w:val="480"/>
          <w:marRight w:val="0"/>
          <w:marTop w:val="0"/>
          <w:marBottom w:val="0"/>
          <w:divBdr>
            <w:top w:val="none" w:sz="0" w:space="0" w:color="auto"/>
            <w:left w:val="none" w:sz="0" w:space="0" w:color="auto"/>
            <w:bottom w:val="none" w:sz="0" w:space="0" w:color="auto"/>
            <w:right w:val="none" w:sz="0" w:space="0" w:color="auto"/>
          </w:divBdr>
        </w:div>
        <w:div w:id="1084188504">
          <w:marLeft w:val="480"/>
          <w:marRight w:val="0"/>
          <w:marTop w:val="0"/>
          <w:marBottom w:val="0"/>
          <w:divBdr>
            <w:top w:val="none" w:sz="0" w:space="0" w:color="auto"/>
            <w:left w:val="none" w:sz="0" w:space="0" w:color="auto"/>
            <w:bottom w:val="none" w:sz="0" w:space="0" w:color="auto"/>
            <w:right w:val="none" w:sz="0" w:space="0" w:color="auto"/>
          </w:divBdr>
        </w:div>
        <w:div w:id="98722287">
          <w:marLeft w:val="480"/>
          <w:marRight w:val="0"/>
          <w:marTop w:val="0"/>
          <w:marBottom w:val="0"/>
          <w:divBdr>
            <w:top w:val="none" w:sz="0" w:space="0" w:color="auto"/>
            <w:left w:val="none" w:sz="0" w:space="0" w:color="auto"/>
            <w:bottom w:val="none" w:sz="0" w:space="0" w:color="auto"/>
            <w:right w:val="none" w:sz="0" w:space="0" w:color="auto"/>
          </w:divBdr>
        </w:div>
        <w:div w:id="666596028">
          <w:marLeft w:val="480"/>
          <w:marRight w:val="0"/>
          <w:marTop w:val="0"/>
          <w:marBottom w:val="0"/>
          <w:divBdr>
            <w:top w:val="none" w:sz="0" w:space="0" w:color="auto"/>
            <w:left w:val="none" w:sz="0" w:space="0" w:color="auto"/>
            <w:bottom w:val="none" w:sz="0" w:space="0" w:color="auto"/>
            <w:right w:val="none" w:sz="0" w:space="0" w:color="auto"/>
          </w:divBdr>
        </w:div>
        <w:div w:id="902564646">
          <w:marLeft w:val="480"/>
          <w:marRight w:val="0"/>
          <w:marTop w:val="0"/>
          <w:marBottom w:val="0"/>
          <w:divBdr>
            <w:top w:val="none" w:sz="0" w:space="0" w:color="auto"/>
            <w:left w:val="none" w:sz="0" w:space="0" w:color="auto"/>
            <w:bottom w:val="none" w:sz="0" w:space="0" w:color="auto"/>
            <w:right w:val="none" w:sz="0" w:space="0" w:color="auto"/>
          </w:divBdr>
        </w:div>
        <w:div w:id="1526675954">
          <w:marLeft w:val="480"/>
          <w:marRight w:val="0"/>
          <w:marTop w:val="0"/>
          <w:marBottom w:val="0"/>
          <w:divBdr>
            <w:top w:val="none" w:sz="0" w:space="0" w:color="auto"/>
            <w:left w:val="none" w:sz="0" w:space="0" w:color="auto"/>
            <w:bottom w:val="none" w:sz="0" w:space="0" w:color="auto"/>
            <w:right w:val="none" w:sz="0" w:space="0" w:color="auto"/>
          </w:divBdr>
        </w:div>
        <w:div w:id="1336348572">
          <w:marLeft w:val="480"/>
          <w:marRight w:val="0"/>
          <w:marTop w:val="0"/>
          <w:marBottom w:val="0"/>
          <w:divBdr>
            <w:top w:val="none" w:sz="0" w:space="0" w:color="auto"/>
            <w:left w:val="none" w:sz="0" w:space="0" w:color="auto"/>
            <w:bottom w:val="none" w:sz="0" w:space="0" w:color="auto"/>
            <w:right w:val="none" w:sz="0" w:space="0" w:color="auto"/>
          </w:divBdr>
        </w:div>
        <w:div w:id="1533804733">
          <w:marLeft w:val="480"/>
          <w:marRight w:val="0"/>
          <w:marTop w:val="0"/>
          <w:marBottom w:val="0"/>
          <w:divBdr>
            <w:top w:val="none" w:sz="0" w:space="0" w:color="auto"/>
            <w:left w:val="none" w:sz="0" w:space="0" w:color="auto"/>
            <w:bottom w:val="none" w:sz="0" w:space="0" w:color="auto"/>
            <w:right w:val="none" w:sz="0" w:space="0" w:color="auto"/>
          </w:divBdr>
        </w:div>
        <w:div w:id="1054889186">
          <w:marLeft w:val="480"/>
          <w:marRight w:val="0"/>
          <w:marTop w:val="0"/>
          <w:marBottom w:val="0"/>
          <w:divBdr>
            <w:top w:val="none" w:sz="0" w:space="0" w:color="auto"/>
            <w:left w:val="none" w:sz="0" w:space="0" w:color="auto"/>
            <w:bottom w:val="none" w:sz="0" w:space="0" w:color="auto"/>
            <w:right w:val="none" w:sz="0" w:space="0" w:color="auto"/>
          </w:divBdr>
        </w:div>
        <w:div w:id="2127503031">
          <w:marLeft w:val="480"/>
          <w:marRight w:val="0"/>
          <w:marTop w:val="0"/>
          <w:marBottom w:val="0"/>
          <w:divBdr>
            <w:top w:val="none" w:sz="0" w:space="0" w:color="auto"/>
            <w:left w:val="none" w:sz="0" w:space="0" w:color="auto"/>
            <w:bottom w:val="none" w:sz="0" w:space="0" w:color="auto"/>
            <w:right w:val="none" w:sz="0" w:space="0" w:color="auto"/>
          </w:divBdr>
        </w:div>
        <w:div w:id="228732777">
          <w:marLeft w:val="480"/>
          <w:marRight w:val="0"/>
          <w:marTop w:val="0"/>
          <w:marBottom w:val="0"/>
          <w:divBdr>
            <w:top w:val="none" w:sz="0" w:space="0" w:color="auto"/>
            <w:left w:val="none" w:sz="0" w:space="0" w:color="auto"/>
            <w:bottom w:val="none" w:sz="0" w:space="0" w:color="auto"/>
            <w:right w:val="none" w:sz="0" w:space="0" w:color="auto"/>
          </w:divBdr>
        </w:div>
        <w:div w:id="2134399625">
          <w:marLeft w:val="480"/>
          <w:marRight w:val="0"/>
          <w:marTop w:val="0"/>
          <w:marBottom w:val="0"/>
          <w:divBdr>
            <w:top w:val="none" w:sz="0" w:space="0" w:color="auto"/>
            <w:left w:val="none" w:sz="0" w:space="0" w:color="auto"/>
            <w:bottom w:val="none" w:sz="0" w:space="0" w:color="auto"/>
            <w:right w:val="none" w:sz="0" w:space="0" w:color="auto"/>
          </w:divBdr>
        </w:div>
        <w:div w:id="1079598993">
          <w:marLeft w:val="480"/>
          <w:marRight w:val="0"/>
          <w:marTop w:val="0"/>
          <w:marBottom w:val="0"/>
          <w:divBdr>
            <w:top w:val="none" w:sz="0" w:space="0" w:color="auto"/>
            <w:left w:val="none" w:sz="0" w:space="0" w:color="auto"/>
            <w:bottom w:val="none" w:sz="0" w:space="0" w:color="auto"/>
            <w:right w:val="none" w:sz="0" w:space="0" w:color="auto"/>
          </w:divBdr>
        </w:div>
        <w:div w:id="560991858">
          <w:marLeft w:val="480"/>
          <w:marRight w:val="0"/>
          <w:marTop w:val="0"/>
          <w:marBottom w:val="0"/>
          <w:divBdr>
            <w:top w:val="none" w:sz="0" w:space="0" w:color="auto"/>
            <w:left w:val="none" w:sz="0" w:space="0" w:color="auto"/>
            <w:bottom w:val="none" w:sz="0" w:space="0" w:color="auto"/>
            <w:right w:val="none" w:sz="0" w:space="0" w:color="auto"/>
          </w:divBdr>
        </w:div>
        <w:div w:id="77799728">
          <w:marLeft w:val="480"/>
          <w:marRight w:val="0"/>
          <w:marTop w:val="0"/>
          <w:marBottom w:val="0"/>
          <w:divBdr>
            <w:top w:val="none" w:sz="0" w:space="0" w:color="auto"/>
            <w:left w:val="none" w:sz="0" w:space="0" w:color="auto"/>
            <w:bottom w:val="none" w:sz="0" w:space="0" w:color="auto"/>
            <w:right w:val="none" w:sz="0" w:space="0" w:color="auto"/>
          </w:divBdr>
        </w:div>
        <w:div w:id="66268060">
          <w:marLeft w:val="480"/>
          <w:marRight w:val="0"/>
          <w:marTop w:val="0"/>
          <w:marBottom w:val="0"/>
          <w:divBdr>
            <w:top w:val="none" w:sz="0" w:space="0" w:color="auto"/>
            <w:left w:val="none" w:sz="0" w:space="0" w:color="auto"/>
            <w:bottom w:val="none" w:sz="0" w:space="0" w:color="auto"/>
            <w:right w:val="none" w:sz="0" w:space="0" w:color="auto"/>
          </w:divBdr>
        </w:div>
        <w:div w:id="1078287100">
          <w:marLeft w:val="480"/>
          <w:marRight w:val="0"/>
          <w:marTop w:val="0"/>
          <w:marBottom w:val="0"/>
          <w:divBdr>
            <w:top w:val="none" w:sz="0" w:space="0" w:color="auto"/>
            <w:left w:val="none" w:sz="0" w:space="0" w:color="auto"/>
            <w:bottom w:val="none" w:sz="0" w:space="0" w:color="auto"/>
            <w:right w:val="none" w:sz="0" w:space="0" w:color="auto"/>
          </w:divBdr>
        </w:div>
        <w:div w:id="812019944">
          <w:marLeft w:val="480"/>
          <w:marRight w:val="0"/>
          <w:marTop w:val="0"/>
          <w:marBottom w:val="0"/>
          <w:divBdr>
            <w:top w:val="none" w:sz="0" w:space="0" w:color="auto"/>
            <w:left w:val="none" w:sz="0" w:space="0" w:color="auto"/>
            <w:bottom w:val="none" w:sz="0" w:space="0" w:color="auto"/>
            <w:right w:val="none" w:sz="0" w:space="0" w:color="auto"/>
          </w:divBdr>
        </w:div>
        <w:div w:id="344135233">
          <w:marLeft w:val="480"/>
          <w:marRight w:val="0"/>
          <w:marTop w:val="0"/>
          <w:marBottom w:val="0"/>
          <w:divBdr>
            <w:top w:val="none" w:sz="0" w:space="0" w:color="auto"/>
            <w:left w:val="none" w:sz="0" w:space="0" w:color="auto"/>
            <w:bottom w:val="none" w:sz="0" w:space="0" w:color="auto"/>
            <w:right w:val="none" w:sz="0" w:space="0" w:color="auto"/>
          </w:divBdr>
        </w:div>
        <w:div w:id="917522166">
          <w:marLeft w:val="480"/>
          <w:marRight w:val="0"/>
          <w:marTop w:val="0"/>
          <w:marBottom w:val="0"/>
          <w:divBdr>
            <w:top w:val="none" w:sz="0" w:space="0" w:color="auto"/>
            <w:left w:val="none" w:sz="0" w:space="0" w:color="auto"/>
            <w:bottom w:val="none" w:sz="0" w:space="0" w:color="auto"/>
            <w:right w:val="none" w:sz="0" w:space="0" w:color="auto"/>
          </w:divBdr>
        </w:div>
        <w:div w:id="97332281">
          <w:marLeft w:val="480"/>
          <w:marRight w:val="0"/>
          <w:marTop w:val="0"/>
          <w:marBottom w:val="0"/>
          <w:divBdr>
            <w:top w:val="none" w:sz="0" w:space="0" w:color="auto"/>
            <w:left w:val="none" w:sz="0" w:space="0" w:color="auto"/>
            <w:bottom w:val="none" w:sz="0" w:space="0" w:color="auto"/>
            <w:right w:val="none" w:sz="0" w:space="0" w:color="auto"/>
          </w:divBdr>
        </w:div>
        <w:div w:id="530654049">
          <w:marLeft w:val="480"/>
          <w:marRight w:val="0"/>
          <w:marTop w:val="0"/>
          <w:marBottom w:val="0"/>
          <w:divBdr>
            <w:top w:val="none" w:sz="0" w:space="0" w:color="auto"/>
            <w:left w:val="none" w:sz="0" w:space="0" w:color="auto"/>
            <w:bottom w:val="none" w:sz="0" w:space="0" w:color="auto"/>
            <w:right w:val="none" w:sz="0" w:space="0" w:color="auto"/>
          </w:divBdr>
        </w:div>
        <w:div w:id="2009165263">
          <w:marLeft w:val="480"/>
          <w:marRight w:val="0"/>
          <w:marTop w:val="0"/>
          <w:marBottom w:val="0"/>
          <w:divBdr>
            <w:top w:val="none" w:sz="0" w:space="0" w:color="auto"/>
            <w:left w:val="none" w:sz="0" w:space="0" w:color="auto"/>
            <w:bottom w:val="none" w:sz="0" w:space="0" w:color="auto"/>
            <w:right w:val="none" w:sz="0" w:space="0" w:color="auto"/>
          </w:divBdr>
        </w:div>
        <w:div w:id="1129979803">
          <w:marLeft w:val="480"/>
          <w:marRight w:val="0"/>
          <w:marTop w:val="0"/>
          <w:marBottom w:val="0"/>
          <w:divBdr>
            <w:top w:val="none" w:sz="0" w:space="0" w:color="auto"/>
            <w:left w:val="none" w:sz="0" w:space="0" w:color="auto"/>
            <w:bottom w:val="none" w:sz="0" w:space="0" w:color="auto"/>
            <w:right w:val="none" w:sz="0" w:space="0" w:color="auto"/>
          </w:divBdr>
        </w:div>
        <w:div w:id="1762020225">
          <w:marLeft w:val="480"/>
          <w:marRight w:val="0"/>
          <w:marTop w:val="0"/>
          <w:marBottom w:val="0"/>
          <w:divBdr>
            <w:top w:val="none" w:sz="0" w:space="0" w:color="auto"/>
            <w:left w:val="none" w:sz="0" w:space="0" w:color="auto"/>
            <w:bottom w:val="none" w:sz="0" w:space="0" w:color="auto"/>
            <w:right w:val="none" w:sz="0" w:space="0" w:color="auto"/>
          </w:divBdr>
        </w:div>
        <w:div w:id="461848071">
          <w:marLeft w:val="480"/>
          <w:marRight w:val="0"/>
          <w:marTop w:val="0"/>
          <w:marBottom w:val="0"/>
          <w:divBdr>
            <w:top w:val="none" w:sz="0" w:space="0" w:color="auto"/>
            <w:left w:val="none" w:sz="0" w:space="0" w:color="auto"/>
            <w:bottom w:val="none" w:sz="0" w:space="0" w:color="auto"/>
            <w:right w:val="none" w:sz="0" w:space="0" w:color="auto"/>
          </w:divBdr>
        </w:div>
        <w:div w:id="791677854">
          <w:marLeft w:val="480"/>
          <w:marRight w:val="0"/>
          <w:marTop w:val="0"/>
          <w:marBottom w:val="0"/>
          <w:divBdr>
            <w:top w:val="none" w:sz="0" w:space="0" w:color="auto"/>
            <w:left w:val="none" w:sz="0" w:space="0" w:color="auto"/>
            <w:bottom w:val="none" w:sz="0" w:space="0" w:color="auto"/>
            <w:right w:val="none" w:sz="0" w:space="0" w:color="auto"/>
          </w:divBdr>
        </w:div>
        <w:div w:id="1986274755">
          <w:marLeft w:val="480"/>
          <w:marRight w:val="0"/>
          <w:marTop w:val="0"/>
          <w:marBottom w:val="0"/>
          <w:divBdr>
            <w:top w:val="none" w:sz="0" w:space="0" w:color="auto"/>
            <w:left w:val="none" w:sz="0" w:space="0" w:color="auto"/>
            <w:bottom w:val="none" w:sz="0" w:space="0" w:color="auto"/>
            <w:right w:val="none" w:sz="0" w:space="0" w:color="auto"/>
          </w:divBdr>
        </w:div>
        <w:div w:id="2066677990">
          <w:marLeft w:val="480"/>
          <w:marRight w:val="0"/>
          <w:marTop w:val="0"/>
          <w:marBottom w:val="0"/>
          <w:divBdr>
            <w:top w:val="none" w:sz="0" w:space="0" w:color="auto"/>
            <w:left w:val="none" w:sz="0" w:space="0" w:color="auto"/>
            <w:bottom w:val="none" w:sz="0" w:space="0" w:color="auto"/>
            <w:right w:val="none" w:sz="0" w:space="0" w:color="auto"/>
          </w:divBdr>
        </w:div>
        <w:div w:id="1472867819">
          <w:marLeft w:val="480"/>
          <w:marRight w:val="0"/>
          <w:marTop w:val="0"/>
          <w:marBottom w:val="0"/>
          <w:divBdr>
            <w:top w:val="none" w:sz="0" w:space="0" w:color="auto"/>
            <w:left w:val="none" w:sz="0" w:space="0" w:color="auto"/>
            <w:bottom w:val="none" w:sz="0" w:space="0" w:color="auto"/>
            <w:right w:val="none" w:sz="0" w:space="0" w:color="auto"/>
          </w:divBdr>
        </w:div>
        <w:div w:id="1622415322">
          <w:marLeft w:val="480"/>
          <w:marRight w:val="0"/>
          <w:marTop w:val="0"/>
          <w:marBottom w:val="0"/>
          <w:divBdr>
            <w:top w:val="none" w:sz="0" w:space="0" w:color="auto"/>
            <w:left w:val="none" w:sz="0" w:space="0" w:color="auto"/>
            <w:bottom w:val="none" w:sz="0" w:space="0" w:color="auto"/>
            <w:right w:val="none" w:sz="0" w:space="0" w:color="auto"/>
          </w:divBdr>
        </w:div>
        <w:div w:id="1432898283">
          <w:marLeft w:val="480"/>
          <w:marRight w:val="0"/>
          <w:marTop w:val="0"/>
          <w:marBottom w:val="0"/>
          <w:divBdr>
            <w:top w:val="none" w:sz="0" w:space="0" w:color="auto"/>
            <w:left w:val="none" w:sz="0" w:space="0" w:color="auto"/>
            <w:bottom w:val="none" w:sz="0" w:space="0" w:color="auto"/>
            <w:right w:val="none" w:sz="0" w:space="0" w:color="auto"/>
          </w:divBdr>
        </w:div>
        <w:div w:id="241722454">
          <w:marLeft w:val="480"/>
          <w:marRight w:val="0"/>
          <w:marTop w:val="0"/>
          <w:marBottom w:val="0"/>
          <w:divBdr>
            <w:top w:val="none" w:sz="0" w:space="0" w:color="auto"/>
            <w:left w:val="none" w:sz="0" w:space="0" w:color="auto"/>
            <w:bottom w:val="none" w:sz="0" w:space="0" w:color="auto"/>
            <w:right w:val="none" w:sz="0" w:space="0" w:color="auto"/>
          </w:divBdr>
        </w:div>
        <w:div w:id="520168619">
          <w:marLeft w:val="480"/>
          <w:marRight w:val="0"/>
          <w:marTop w:val="0"/>
          <w:marBottom w:val="0"/>
          <w:divBdr>
            <w:top w:val="none" w:sz="0" w:space="0" w:color="auto"/>
            <w:left w:val="none" w:sz="0" w:space="0" w:color="auto"/>
            <w:bottom w:val="none" w:sz="0" w:space="0" w:color="auto"/>
            <w:right w:val="none" w:sz="0" w:space="0" w:color="auto"/>
          </w:divBdr>
        </w:div>
        <w:div w:id="737748374">
          <w:marLeft w:val="480"/>
          <w:marRight w:val="0"/>
          <w:marTop w:val="0"/>
          <w:marBottom w:val="0"/>
          <w:divBdr>
            <w:top w:val="none" w:sz="0" w:space="0" w:color="auto"/>
            <w:left w:val="none" w:sz="0" w:space="0" w:color="auto"/>
            <w:bottom w:val="none" w:sz="0" w:space="0" w:color="auto"/>
            <w:right w:val="none" w:sz="0" w:space="0" w:color="auto"/>
          </w:divBdr>
        </w:div>
        <w:div w:id="494493588">
          <w:marLeft w:val="480"/>
          <w:marRight w:val="0"/>
          <w:marTop w:val="0"/>
          <w:marBottom w:val="0"/>
          <w:divBdr>
            <w:top w:val="none" w:sz="0" w:space="0" w:color="auto"/>
            <w:left w:val="none" w:sz="0" w:space="0" w:color="auto"/>
            <w:bottom w:val="none" w:sz="0" w:space="0" w:color="auto"/>
            <w:right w:val="none" w:sz="0" w:space="0" w:color="auto"/>
          </w:divBdr>
        </w:div>
        <w:div w:id="1529416871">
          <w:marLeft w:val="480"/>
          <w:marRight w:val="0"/>
          <w:marTop w:val="0"/>
          <w:marBottom w:val="0"/>
          <w:divBdr>
            <w:top w:val="none" w:sz="0" w:space="0" w:color="auto"/>
            <w:left w:val="none" w:sz="0" w:space="0" w:color="auto"/>
            <w:bottom w:val="none" w:sz="0" w:space="0" w:color="auto"/>
            <w:right w:val="none" w:sz="0" w:space="0" w:color="auto"/>
          </w:divBdr>
        </w:div>
        <w:div w:id="932518118">
          <w:marLeft w:val="480"/>
          <w:marRight w:val="0"/>
          <w:marTop w:val="0"/>
          <w:marBottom w:val="0"/>
          <w:divBdr>
            <w:top w:val="none" w:sz="0" w:space="0" w:color="auto"/>
            <w:left w:val="none" w:sz="0" w:space="0" w:color="auto"/>
            <w:bottom w:val="none" w:sz="0" w:space="0" w:color="auto"/>
            <w:right w:val="none" w:sz="0" w:space="0" w:color="auto"/>
          </w:divBdr>
        </w:div>
        <w:div w:id="1464734597">
          <w:marLeft w:val="480"/>
          <w:marRight w:val="0"/>
          <w:marTop w:val="0"/>
          <w:marBottom w:val="0"/>
          <w:divBdr>
            <w:top w:val="none" w:sz="0" w:space="0" w:color="auto"/>
            <w:left w:val="none" w:sz="0" w:space="0" w:color="auto"/>
            <w:bottom w:val="none" w:sz="0" w:space="0" w:color="auto"/>
            <w:right w:val="none" w:sz="0" w:space="0" w:color="auto"/>
          </w:divBdr>
        </w:div>
        <w:div w:id="91899448">
          <w:marLeft w:val="480"/>
          <w:marRight w:val="0"/>
          <w:marTop w:val="0"/>
          <w:marBottom w:val="0"/>
          <w:divBdr>
            <w:top w:val="none" w:sz="0" w:space="0" w:color="auto"/>
            <w:left w:val="none" w:sz="0" w:space="0" w:color="auto"/>
            <w:bottom w:val="none" w:sz="0" w:space="0" w:color="auto"/>
            <w:right w:val="none" w:sz="0" w:space="0" w:color="auto"/>
          </w:divBdr>
        </w:div>
        <w:div w:id="338505137">
          <w:marLeft w:val="480"/>
          <w:marRight w:val="0"/>
          <w:marTop w:val="0"/>
          <w:marBottom w:val="0"/>
          <w:divBdr>
            <w:top w:val="none" w:sz="0" w:space="0" w:color="auto"/>
            <w:left w:val="none" w:sz="0" w:space="0" w:color="auto"/>
            <w:bottom w:val="none" w:sz="0" w:space="0" w:color="auto"/>
            <w:right w:val="none" w:sz="0" w:space="0" w:color="auto"/>
          </w:divBdr>
        </w:div>
        <w:div w:id="228805511">
          <w:marLeft w:val="480"/>
          <w:marRight w:val="0"/>
          <w:marTop w:val="0"/>
          <w:marBottom w:val="0"/>
          <w:divBdr>
            <w:top w:val="none" w:sz="0" w:space="0" w:color="auto"/>
            <w:left w:val="none" w:sz="0" w:space="0" w:color="auto"/>
            <w:bottom w:val="none" w:sz="0" w:space="0" w:color="auto"/>
            <w:right w:val="none" w:sz="0" w:space="0" w:color="auto"/>
          </w:divBdr>
        </w:div>
        <w:div w:id="130095495">
          <w:marLeft w:val="480"/>
          <w:marRight w:val="0"/>
          <w:marTop w:val="0"/>
          <w:marBottom w:val="0"/>
          <w:divBdr>
            <w:top w:val="none" w:sz="0" w:space="0" w:color="auto"/>
            <w:left w:val="none" w:sz="0" w:space="0" w:color="auto"/>
            <w:bottom w:val="none" w:sz="0" w:space="0" w:color="auto"/>
            <w:right w:val="none" w:sz="0" w:space="0" w:color="auto"/>
          </w:divBdr>
        </w:div>
        <w:div w:id="1235043496">
          <w:marLeft w:val="480"/>
          <w:marRight w:val="0"/>
          <w:marTop w:val="0"/>
          <w:marBottom w:val="0"/>
          <w:divBdr>
            <w:top w:val="none" w:sz="0" w:space="0" w:color="auto"/>
            <w:left w:val="none" w:sz="0" w:space="0" w:color="auto"/>
            <w:bottom w:val="none" w:sz="0" w:space="0" w:color="auto"/>
            <w:right w:val="none" w:sz="0" w:space="0" w:color="auto"/>
          </w:divBdr>
        </w:div>
        <w:div w:id="1519849819">
          <w:marLeft w:val="480"/>
          <w:marRight w:val="0"/>
          <w:marTop w:val="0"/>
          <w:marBottom w:val="0"/>
          <w:divBdr>
            <w:top w:val="none" w:sz="0" w:space="0" w:color="auto"/>
            <w:left w:val="none" w:sz="0" w:space="0" w:color="auto"/>
            <w:bottom w:val="none" w:sz="0" w:space="0" w:color="auto"/>
            <w:right w:val="none" w:sz="0" w:space="0" w:color="auto"/>
          </w:divBdr>
        </w:div>
        <w:div w:id="1400445863">
          <w:marLeft w:val="480"/>
          <w:marRight w:val="0"/>
          <w:marTop w:val="0"/>
          <w:marBottom w:val="0"/>
          <w:divBdr>
            <w:top w:val="none" w:sz="0" w:space="0" w:color="auto"/>
            <w:left w:val="none" w:sz="0" w:space="0" w:color="auto"/>
            <w:bottom w:val="none" w:sz="0" w:space="0" w:color="auto"/>
            <w:right w:val="none" w:sz="0" w:space="0" w:color="auto"/>
          </w:divBdr>
        </w:div>
        <w:div w:id="1422216168">
          <w:marLeft w:val="480"/>
          <w:marRight w:val="0"/>
          <w:marTop w:val="0"/>
          <w:marBottom w:val="0"/>
          <w:divBdr>
            <w:top w:val="none" w:sz="0" w:space="0" w:color="auto"/>
            <w:left w:val="none" w:sz="0" w:space="0" w:color="auto"/>
            <w:bottom w:val="none" w:sz="0" w:space="0" w:color="auto"/>
            <w:right w:val="none" w:sz="0" w:space="0" w:color="auto"/>
          </w:divBdr>
        </w:div>
        <w:div w:id="1112019961">
          <w:marLeft w:val="480"/>
          <w:marRight w:val="0"/>
          <w:marTop w:val="0"/>
          <w:marBottom w:val="0"/>
          <w:divBdr>
            <w:top w:val="none" w:sz="0" w:space="0" w:color="auto"/>
            <w:left w:val="none" w:sz="0" w:space="0" w:color="auto"/>
            <w:bottom w:val="none" w:sz="0" w:space="0" w:color="auto"/>
            <w:right w:val="none" w:sz="0" w:space="0" w:color="auto"/>
          </w:divBdr>
        </w:div>
        <w:div w:id="1998536965">
          <w:marLeft w:val="480"/>
          <w:marRight w:val="0"/>
          <w:marTop w:val="0"/>
          <w:marBottom w:val="0"/>
          <w:divBdr>
            <w:top w:val="none" w:sz="0" w:space="0" w:color="auto"/>
            <w:left w:val="none" w:sz="0" w:space="0" w:color="auto"/>
            <w:bottom w:val="none" w:sz="0" w:space="0" w:color="auto"/>
            <w:right w:val="none" w:sz="0" w:space="0" w:color="auto"/>
          </w:divBdr>
        </w:div>
        <w:div w:id="1262376627">
          <w:marLeft w:val="480"/>
          <w:marRight w:val="0"/>
          <w:marTop w:val="0"/>
          <w:marBottom w:val="0"/>
          <w:divBdr>
            <w:top w:val="none" w:sz="0" w:space="0" w:color="auto"/>
            <w:left w:val="none" w:sz="0" w:space="0" w:color="auto"/>
            <w:bottom w:val="none" w:sz="0" w:space="0" w:color="auto"/>
            <w:right w:val="none" w:sz="0" w:space="0" w:color="auto"/>
          </w:divBdr>
        </w:div>
        <w:div w:id="673653759">
          <w:marLeft w:val="480"/>
          <w:marRight w:val="0"/>
          <w:marTop w:val="0"/>
          <w:marBottom w:val="0"/>
          <w:divBdr>
            <w:top w:val="none" w:sz="0" w:space="0" w:color="auto"/>
            <w:left w:val="none" w:sz="0" w:space="0" w:color="auto"/>
            <w:bottom w:val="none" w:sz="0" w:space="0" w:color="auto"/>
            <w:right w:val="none" w:sz="0" w:space="0" w:color="auto"/>
          </w:divBdr>
        </w:div>
        <w:div w:id="15157320">
          <w:marLeft w:val="480"/>
          <w:marRight w:val="0"/>
          <w:marTop w:val="0"/>
          <w:marBottom w:val="0"/>
          <w:divBdr>
            <w:top w:val="none" w:sz="0" w:space="0" w:color="auto"/>
            <w:left w:val="none" w:sz="0" w:space="0" w:color="auto"/>
            <w:bottom w:val="none" w:sz="0" w:space="0" w:color="auto"/>
            <w:right w:val="none" w:sz="0" w:space="0" w:color="auto"/>
          </w:divBdr>
        </w:div>
        <w:div w:id="1302922803">
          <w:marLeft w:val="480"/>
          <w:marRight w:val="0"/>
          <w:marTop w:val="0"/>
          <w:marBottom w:val="0"/>
          <w:divBdr>
            <w:top w:val="none" w:sz="0" w:space="0" w:color="auto"/>
            <w:left w:val="none" w:sz="0" w:space="0" w:color="auto"/>
            <w:bottom w:val="none" w:sz="0" w:space="0" w:color="auto"/>
            <w:right w:val="none" w:sz="0" w:space="0" w:color="auto"/>
          </w:divBdr>
        </w:div>
        <w:div w:id="1174563689">
          <w:marLeft w:val="480"/>
          <w:marRight w:val="0"/>
          <w:marTop w:val="0"/>
          <w:marBottom w:val="0"/>
          <w:divBdr>
            <w:top w:val="none" w:sz="0" w:space="0" w:color="auto"/>
            <w:left w:val="none" w:sz="0" w:space="0" w:color="auto"/>
            <w:bottom w:val="none" w:sz="0" w:space="0" w:color="auto"/>
            <w:right w:val="none" w:sz="0" w:space="0" w:color="auto"/>
          </w:divBdr>
        </w:div>
        <w:div w:id="800881930">
          <w:marLeft w:val="480"/>
          <w:marRight w:val="0"/>
          <w:marTop w:val="0"/>
          <w:marBottom w:val="0"/>
          <w:divBdr>
            <w:top w:val="none" w:sz="0" w:space="0" w:color="auto"/>
            <w:left w:val="none" w:sz="0" w:space="0" w:color="auto"/>
            <w:bottom w:val="none" w:sz="0" w:space="0" w:color="auto"/>
            <w:right w:val="none" w:sz="0" w:space="0" w:color="auto"/>
          </w:divBdr>
        </w:div>
        <w:div w:id="653146582">
          <w:marLeft w:val="480"/>
          <w:marRight w:val="0"/>
          <w:marTop w:val="0"/>
          <w:marBottom w:val="0"/>
          <w:divBdr>
            <w:top w:val="none" w:sz="0" w:space="0" w:color="auto"/>
            <w:left w:val="none" w:sz="0" w:space="0" w:color="auto"/>
            <w:bottom w:val="none" w:sz="0" w:space="0" w:color="auto"/>
            <w:right w:val="none" w:sz="0" w:space="0" w:color="auto"/>
          </w:divBdr>
        </w:div>
        <w:div w:id="638611509">
          <w:marLeft w:val="480"/>
          <w:marRight w:val="0"/>
          <w:marTop w:val="0"/>
          <w:marBottom w:val="0"/>
          <w:divBdr>
            <w:top w:val="none" w:sz="0" w:space="0" w:color="auto"/>
            <w:left w:val="none" w:sz="0" w:space="0" w:color="auto"/>
            <w:bottom w:val="none" w:sz="0" w:space="0" w:color="auto"/>
            <w:right w:val="none" w:sz="0" w:space="0" w:color="auto"/>
          </w:divBdr>
        </w:div>
        <w:div w:id="117648469">
          <w:marLeft w:val="480"/>
          <w:marRight w:val="0"/>
          <w:marTop w:val="0"/>
          <w:marBottom w:val="0"/>
          <w:divBdr>
            <w:top w:val="none" w:sz="0" w:space="0" w:color="auto"/>
            <w:left w:val="none" w:sz="0" w:space="0" w:color="auto"/>
            <w:bottom w:val="none" w:sz="0" w:space="0" w:color="auto"/>
            <w:right w:val="none" w:sz="0" w:space="0" w:color="auto"/>
          </w:divBdr>
        </w:div>
        <w:div w:id="862287008">
          <w:marLeft w:val="480"/>
          <w:marRight w:val="0"/>
          <w:marTop w:val="0"/>
          <w:marBottom w:val="0"/>
          <w:divBdr>
            <w:top w:val="none" w:sz="0" w:space="0" w:color="auto"/>
            <w:left w:val="none" w:sz="0" w:space="0" w:color="auto"/>
            <w:bottom w:val="none" w:sz="0" w:space="0" w:color="auto"/>
            <w:right w:val="none" w:sz="0" w:space="0" w:color="auto"/>
          </w:divBdr>
        </w:div>
        <w:div w:id="1152329797">
          <w:marLeft w:val="480"/>
          <w:marRight w:val="0"/>
          <w:marTop w:val="0"/>
          <w:marBottom w:val="0"/>
          <w:divBdr>
            <w:top w:val="none" w:sz="0" w:space="0" w:color="auto"/>
            <w:left w:val="none" w:sz="0" w:space="0" w:color="auto"/>
            <w:bottom w:val="none" w:sz="0" w:space="0" w:color="auto"/>
            <w:right w:val="none" w:sz="0" w:space="0" w:color="auto"/>
          </w:divBdr>
        </w:div>
      </w:divsChild>
    </w:div>
    <w:div w:id="313727874">
      <w:bodyDiv w:val="1"/>
      <w:marLeft w:val="0"/>
      <w:marRight w:val="0"/>
      <w:marTop w:val="0"/>
      <w:marBottom w:val="0"/>
      <w:divBdr>
        <w:top w:val="none" w:sz="0" w:space="0" w:color="auto"/>
        <w:left w:val="none" w:sz="0" w:space="0" w:color="auto"/>
        <w:bottom w:val="none" w:sz="0" w:space="0" w:color="auto"/>
        <w:right w:val="none" w:sz="0" w:space="0" w:color="auto"/>
      </w:divBdr>
    </w:div>
    <w:div w:id="320352674">
      <w:bodyDiv w:val="1"/>
      <w:marLeft w:val="0"/>
      <w:marRight w:val="0"/>
      <w:marTop w:val="0"/>
      <w:marBottom w:val="0"/>
      <w:divBdr>
        <w:top w:val="none" w:sz="0" w:space="0" w:color="auto"/>
        <w:left w:val="none" w:sz="0" w:space="0" w:color="auto"/>
        <w:bottom w:val="none" w:sz="0" w:space="0" w:color="auto"/>
        <w:right w:val="none" w:sz="0" w:space="0" w:color="auto"/>
      </w:divBdr>
    </w:div>
    <w:div w:id="322320214">
      <w:bodyDiv w:val="1"/>
      <w:marLeft w:val="0"/>
      <w:marRight w:val="0"/>
      <w:marTop w:val="0"/>
      <w:marBottom w:val="0"/>
      <w:divBdr>
        <w:top w:val="none" w:sz="0" w:space="0" w:color="auto"/>
        <w:left w:val="none" w:sz="0" w:space="0" w:color="auto"/>
        <w:bottom w:val="none" w:sz="0" w:space="0" w:color="auto"/>
        <w:right w:val="none" w:sz="0" w:space="0" w:color="auto"/>
      </w:divBdr>
    </w:div>
    <w:div w:id="327755045">
      <w:bodyDiv w:val="1"/>
      <w:marLeft w:val="0"/>
      <w:marRight w:val="0"/>
      <w:marTop w:val="0"/>
      <w:marBottom w:val="0"/>
      <w:divBdr>
        <w:top w:val="none" w:sz="0" w:space="0" w:color="auto"/>
        <w:left w:val="none" w:sz="0" w:space="0" w:color="auto"/>
        <w:bottom w:val="none" w:sz="0" w:space="0" w:color="auto"/>
        <w:right w:val="none" w:sz="0" w:space="0" w:color="auto"/>
      </w:divBdr>
    </w:div>
    <w:div w:id="328752900">
      <w:bodyDiv w:val="1"/>
      <w:marLeft w:val="0"/>
      <w:marRight w:val="0"/>
      <w:marTop w:val="0"/>
      <w:marBottom w:val="0"/>
      <w:divBdr>
        <w:top w:val="none" w:sz="0" w:space="0" w:color="auto"/>
        <w:left w:val="none" w:sz="0" w:space="0" w:color="auto"/>
        <w:bottom w:val="none" w:sz="0" w:space="0" w:color="auto"/>
        <w:right w:val="none" w:sz="0" w:space="0" w:color="auto"/>
      </w:divBdr>
    </w:div>
    <w:div w:id="330375210">
      <w:bodyDiv w:val="1"/>
      <w:marLeft w:val="0"/>
      <w:marRight w:val="0"/>
      <w:marTop w:val="0"/>
      <w:marBottom w:val="0"/>
      <w:divBdr>
        <w:top w:val="none" w:sz="0" w:space="0" w:color="auto"/>
        <w:left w:val="none" w:sz="0" w:space="0" w:color="auto"/>
        <w:bottom w:val="none" w:sz="0" w:space="0" w:color="auto"/>
        <w:right w:val="none" w:sz="0" w:space="0" w:color="auto"/>
      </w:divBdr>
    </w:div>
    <w:div w:id="333992381">
      <w:bodyDiv w:val="1"/>
      <w:marLeft w:val="0"/>
      <w:marRight w:val="0"/>
      <w:marTop w:val="0"/>
      <w:marBottom w:val="0"/>
      <w:divBdr>
        <w:top w:val="none" w:sz="0" w:space="0" w:color="auto"/>
        <w:left w:val="none" w:sz="0" w:space="0" w:color="auto"/>
        <w:bottom w:val="none" w:sz="0" w:space="0" w:color="auto"/>
        <w:right w:val="none" w:sz="0" w:space="0" w:color="auto"/>
      </w:divBdr>
    </w:div>
    <w:div w:id="339742057">
      <w:bodyDiv w:val="1"/>
      <w:marLeft w:val="0"/>
      <w:marRight w:val="0"/>
      <w:marTop w:val="0"/>
      <w:marBottom w:val="0"/>
      <w:divBdr>
        <w:top w:val="none" w:sz="0" w:space="0" w:color="auto"/>
        <w:left w:val="none" w:sz="0" w:space="0" w:color="auto"/>
        <w:bottom w:val="none" w:sz="0" w:space="0" w:color="auto"/>
        <w:right w:val="none" w:sz="0" w:space="0" w:color="auto"/>
      </w:divBdr>
    </w:div>
    <w:div w:id="341324848">
      <w:bodyDiv w:val="1"/>
      <w:marLeft w:val="0"/>
      <w:marRight w:val="0"/>
      <w:marTop w:val="0"/>
      <w:marBottom w:val="0"/>
      <w:divBdr>
        <w:top w:val="none" w:sz="0" w:space="0" w:color="auto"/>
        <w:left w:val="none" w:sz="0" w:space="0" w:color="auto"/>
        <w:bottom w:val="none" w:sz="0" w:space="0" w:color="auto"/>
        <w:right w:val="none" w:sz="0" w:space="0" w:color="auto"/>
      </w:divBdr>
    </w:div>
    <w:div w:id="353115450">
      <w:bodyDiv w:val="1"/>
      <w:marLeft w:val="0"/>
      <w:marRight w:val="0"/>
      <w:marTop w:val="0"/>
      <w:marBottom w:val="0"/>
      <w:divBdr>
        <w:top w:val="none" w:sz="0" w:space="0" w:color="auto"/>
        <w:left w:val="none" w:sz="0" w:space="0" w:color="auto"/>
        <w:bottom w:val="none" w:sz="0" w:space="0" w:color="auto"/>
        <w:right w:val="none" w:sz="0" w:space="0" w:color="auto"/>
      </w:divBdr>
    </w:div>
    <w:div w:id="353269675">
      <w:bodyDiv w:val="1"/>
      <w:marLeft w:val="0"/>
      <w:marRight w:val="0"/>
      <w:marTop w:val="0"/>
      <w:marBottom w:val="0"/>
      <w:divBdr>
        <w:top w:val="none" w:sz="0" w:space="0" w:color="auto"/>
        <w:left w:val="none" w:sz="0" w:space="0" w:color="auto"/>
        <w:bottom w:val="none" w:sz="0" w:space="0" w:color="auto"/>
        <w:right w:val="none" w:sz="0" w:space="0" w:color="auto"/>
      </w:divBdr>
    </w:div>
    <w:div w:id="357123392">
      <w:bodyDiv w:val="1"/>
      <w:marLeft w:val="0"/>
      <w:marRight w:val="0"/>
      <w:marTop w:val="0"/>
      <w:marBottom w:val="0"/>
      <w:divBdr>
        <w:top w:val="none" w:sz="0" w:space="0" w:color="auto"/>
        <w:left w:val="none" w:sz="0" w:space="0" w:color="auto"/>
        <w:bottom w:val="none" w:sz="0" w:space="0" w:color="auto"/>
        <w:right w:val="none" w:sz="0" w:space="0" w:color="auto"/>
      </w:divBdr>
    </w:div>
    <w:div w:id="357976668">
      <w:bodyDiv w:val="1"/>
      <w:marLeft w:val="0"/>
      <w:marRight w:val="0"/>
      <w:marTop w:val="0"/>
      <w:marBottom w:val="0"/>
      <w:divBdr>
        <w:top w:val="none" w:sz="0" w:space="0" w:color="auto"/>
        <w:left w:val="none" w:sz="0" w:space="0" w:color="auto"/>
        <w:bottom w:val="none" w:sz="0" w:space="0" w:color="auto"/>
        <w:right w:val="none" w:sz="0" w:space="0" w:color="auto"/>
      </w:divBdr>
    </w:div>
    <w:div w:id="374693350">
      <w:bodyDiv w:val="1"/>
      <w:marLeft w:val="0"/>
      <w:marRight w:val="0"/>
      <w:marTop w:val="0"/>
      <w:marBottom w:val="0"/>
      <w:divBdr>
        <w:top w:val="none" w:sz="0" w:space="0" w:color="auto"/>
        <w:left w:val="none" w:sz="0" w:space="0" w:color="auto"/>
        <w:bottom w:val="none" w:sz="0" w:space="0" w:color="auto"/>
        <w:right w:val="none" w:sz="0" w:space="0" w:color="auto"/>
      </w:divBdr>
    </w:div>
    <w:div w:id="374819132">
      <w:bodyDiv w:val="1"/>
      <w:marLeft w:val="0"/>
      <w:marRight w:val="0"/>
      <w:marTop w:val="0"/>
      <w:marBottom w:val="0"/>
      <w:divBdr>
        <w:top w:val="none" w:sz="0" w:space="0" w:color="auto"/>
        <w:left w:val="none" w:sz="0" w:space="0" w:color="auto"/>
        <w:bottom w:val="none" w:sz="0" w:space="0" w:color="auto"/>
        <w:right w:val="none" w:sz="0" w:space="0" w:color="auto"/>
      </w:divBdr>
    </w:div>
    <w:div w:id="380986772">
      <w:bodyDiv w:val="1"/>
      <w:marLeft w:val="0"/>
      <w:marRight w:val="0"/>
      <w:marTop w:val="0"/>
      <w:marBottom w:val="0"/>
      <w:divBdr>
        <w:top w:val="none" w:sz="0" w:space="0" w:color="auto"/>
        <w:left w:val="none" w:sz="0" w:space="0" w:color="auto"/>
        <w:bottom w:val="none" w:sz="0" w:space="0" w:color="auto"/>
        <w:right w:val="none" w:sz="0" w:space="0" w:color="auto"/>
      </w:divBdr>
    </w:div>
    <w:div w:id="381950144">
      <w:bodyDiv w:val="1"/>
      <w:marLeft w:val="0"/>
      <w:marRight w:val="0"/>
      <w:marTop w:val="0"/>
      <w:marBottom w:val="0"/>
      <w:divBdr>
        <w:top w:val="none" w:sz="0" w:space="0" w:color="auto"/>
        <w:left w:val="none" w:sz="0" w:space="0" w:color="auto"/>
        <w:bottom w:val="none" w:sz="0" w:space="0" w:color="auto"/>
        <w:right w:val="none" w:sz="0" w:space="0" w:color="auto"/>
      </w:divBdr>
    </w:div>
    <w:div w:id="382602335">
      <w:bodyDiv w:val="1"/>
      <w:marLeft w:val="0"/>
      <w:marRight w:val="0"/>
      <w:marTop w:val="0"/>
      <w:marBottom w:val="0"/>
      <w:divBdr>
        <w:top w:val="none" w:sz="0" w:space="0" w:color="auto"/>
        <w:left w:val="none" w:sz="0" w:space="0" w:color="auto"/>
        <w:bottom w:val="none" w:sz="0" w:space="0" w:color="auto"/>
        <w:right w:val="none" w:sz="0" w:space="0" w:color="auto"/>
      </w:divBdr>
    </w:div>
    <w:div w:id="384179013">
      <w:bodyDiv w:val="1"/>
      <w:marLeft w:val="0"/>
      <w:marRight w:val="0"/>
      <w:marTop w:val="0"/>
      <w:marBottom w:val="0"/>
      <w:divBdr>
        <w:top w:val="none" w:sz="0" w:space="0" w:color="auto"/>
        <w:left w:val="none" w:sz="0" w:space="0" w:color="auto"/>
        <w:bottom w:val="none" w:sz="0" w:space="0" w:color="auto"/>
        <w:right w:val="none" w:sz="0" w:space="0" w:color="auto"/>
      </w:divBdr>
    </w:div>
    <w:div w:id="384988674">
      <w:bodyDiv w:val="1"/>
      <w:marLeft w:val="0"/>
      <w:marRight w:val="0"/>
      <w:marTop w:val="0"/>
      <w:marBottom w:val="0"/>
      <w:divBdr>
        <w:top w:val="none" w:sz="0" w:space="0" w:color="auto"/>
        <w:left w:val="none" w:sz="0" w:space="0" w:color="auto"/>
        <w:bottom w:val="none" w:sz="0" w:space="0" w:color="auto"/>
        <w:right w:val="none" w:sz="0" w:space="0" w:color="auto"/>
      </w:divBdr>
    </w:div>
    <w:div w:id="394860235">
      <w:bodyDiv w:val="1"/>
      <w:marLeft w:val="0"/>
      <w:marRight w:val="0"/>
      <w:marTop w:val="0"/>
      <w:marBottom w:val="0"/>
      <w:divBdr>
        <w:top w:val="none" w:sz="0" w:space="0" w:color="auto"/>
        <w:left w:val="none" w:sz="0" w:space="0" w:color="auto"/>
        <w:bottom w:val="none" w:sz="0" w:space="0" w:color="auto"/>
        <w:right w:val="none" w:sz="0" w:space="0" w:color="auto"/>
      </w:divBdr>
    </w:div>
    <w:div w:id="395326801">
      <w:bodyDiv w:val="1"/>
      <w:marLeft w:val="0"/>
      <w:marRight w:val="0"/>
      <w:marTop w:val="0"/>
      <w:marBottom w:val="0"/>
      <w:divBdr>
        <w:top w:val="none" w:sz="0" w:space="0" w:color="auto"/>
        <w:left w:val="none" w:sz="0" w:space="0" w:color="auto"/>
        <w:bottom w:val="none" w:sz="0" w:space="0" w:color="auto"/>
        <w:right w:val="none" w:sz="0" w:space="0" w:color="auto"/>
      </w:divBdr>
    </w:div>
    <w:div w:id="396632150">
      <w:bodyDiv w:val="1"/>
      <w:marLeft w:val="0"/>
      <w:marRight w:val="0"/>
      <w:marTop w:val="0"/>
      <w:marBottom w:val="0"/>
      <w:divBdr>
        <w:top w:val="none" w:sz="0" w:space="0" w:color="auto"/>
        <w:left w:val="none" w:sz="0" w:space="0" w:color="auto"/>
        <w:bottom w:val="none" w:sz="0" w:space="0" w:color="auto"/>
        <w:right w:val="none" w:sz="0" w:space="0" w:color="auto"/>
      </w:divBdr>
    </w:div>
    <w:div w:id="396828350">
      <w:bodyDiv w:val="1"/>
      <w:marLeft w:val="0"/>
      <w:marRight w:val="0"/>
      <w:marTop w:val="0"/>
      <w:marBottom w:val="0"/>
      <w:divBdr>
        <w:top w:val="none" w:sz="0" w:space="0" w:color="auto"/>
        <w:left w:val="none" w:sz="0" w:space="0" w:color="auto"/>
        <w:bottom w:val="none" w:sz="0" w:space="0" w:color="auto"/>
        <w:right w:val="none" w:sz="0" w:space="0" w:color="auto"/>
      </w:divBdr>
    </w:div>
    <w:div w:id="397753568">
      <w:bodyDiv w:val="1"/>
      <w:marLeft w:val="0"/>
      <w:marRight w:val="0"/>
      <w:marTop w:val="0"/>
      <w:marBottom w:val="0"/>
      <w:divBdr>
        <w:top w:val="none" w:sz="0" w:space="0" w:color="auto"/>
        <w:left w:val="none" w:sz="0" w:space="0" w:color="auto"/>
        <w:bottom w:val="none" w:sz="0" w:space="0" w:color="auto"/>
        <w:right w:val="none" w:sz="0" w:space="0" w:color="auto"/>
      </w:divBdr>
    </w:div>
    <w:div w:id="398750488">
      <w:bodyDiv w:val="1"/>
      <w:marLeft w:val="0"/>
      <w:marRight w:val="0"/>
      <w:marTop w:val="0"/>
      <w:marBottom w:val="0"/>
      <w:divBdr>
        <w:top w:val="none" w:sz="0" w:space="0" w:color="auto"/>
        <w:left w:val="none" w:sz="0" w:space="0" w:color="auto"/>
        <w:bottom w:val="none" w:sz="0" w:space="0" w:color="auto"/>
        <w:right w:val="none" w:sz="0" w:space="0" w:color="auto"/>
      </w:divBdr>
    </w:div>
    <w:div w:id="401485392">
      <w:bodyDiv w:val="1"/>
      <w:marLeft w:val="0"/>
      <w:marRight w:val="0"/>
      <w:marTop w:val="0"/>
      <w:marBottom w:val="0"/>
      <w:divBdr>
        <w:top w:val="none" w:sz="0" w:space="0" w:color="auto"/>
        <w:left w:val="none" w:sz="0" w:space="0" w:color="auto"/>
        <w:bottom w:val="none" w:sz="0" w:space="0" w:color="auto"/>
        <w:right w:val="none" w:sz="0" w:space="0" w:color="auto"/>
      </w:divBdr>
    </w:div>
    <w:div w:id="402609025">
      <w:bodyDiv w:val="1"/>
      <w:marLeft w:val="0"/>
      <w:marRight w:val="0"/>
      <w:marTop w:val="0"/>
      <w:marBottom w:val="0"/>
      <w:divBdr>
        <w:top w:val="none" w:sz="0" w:space="0" w:color="auto"/>
        <w:left w:val="none" w:sz="0" w:space="0" w:color="auto"/>
        <w:bottom w:val="none" w:sz="0" w:space="0" w:color="auto"/>
        <w:right w:val="none" w:sz="0" w:space="0" w:color="auto"/>
      </w:divBdr>
    </w:div>
    <w:div w:id="402800658">
      <w:bodyDiv w:val="1"/>
      <w:marLeft w:val="0"/>
      <w:marRight w:val="0"/>
      <w:marTop w:val="0"/>
      <w:marBottom w:val="0"/>
      <w:divBdr>
        <w:top w:val="none" w:sz="0" w:space="0" w:color="auto"/>
        <w:left w:val="none" w:sz="0" w:space="0" w:color="auto"/>
        <w:bottom w:val="none" w:sz="0" w:space="0" w:color="auto"/>
        <w:right w:val="none" w:sz="0" w:space="0" w:color="auto"/>
      </w:divBdr>
    </w:div>
    <w:div w:id="405147175">
      <w:bodyDiv w:val="1"/>
      <w:marLeft w:val="0"/>
      <w:marRight w:val="0"/>
      <w:marTop w:val="0"/>
      <w:marBottom w:val="0"/>
      <w:divBdr>
        <w:top w:val="none" w:sz="0" w:space="0" w:color="auto"/>
        <w:left w:val="none" w:sz="0" w:space="0" w:color="auto"/>
        <w:bottom w:val="none" w:sz="0" w:space="0" w:color="auto"/>
        <w:right w:val="none" w:sz="0" w:space="0" w:color="auto"/>
      </w:divBdr>
    </w:div>
    <w:div w:id="405348689">
      <w:bodyDiv w:val="1"/>
      <w:marLeft w:val="0"/>
      <w:marRight w:val="0"/>
      <w:marTop w:val="0"/>
      <w:marBottom w:val="0"/>
      <w:divBdr>
        <w:top w:val="none" w:sz="0" w:space="0" w:color="auto"/>
        <w:left w:val="none" w:sz="0" w:space="0" w:color="auto"/>
        <w:bottom w:val="none" w:sz="0" w:space="0" w:color="auto"/>
        <w:right w:val="none" w:sz="0" w:space="0" w:color="auto"/>
      </w:divBdr>
    </w:div>
    <w:div w:id="405736252">
      <w:bodyDiv w:val="1"/>
      <w:marLeft w:val="0"/>
      <w:marRight w:val="0"/>
      <w:marTop w:val="0"/>
      <w:marBottom w:val="0"/>
      <w:divBdr>
        <w:top w:val="none" w:sz="0" w:space="0" w:color="auto"/>
        <w:left w:val="none" w:sz="0" w:space="0" w:color="auto"/>
        <w:bottom w:val="none" w:sz="0" w:space="0" w:color="auto"/>
        <w:right w:val="none" w:sz="0" w:space="0" w:color="auto"/>
      </w:divBdr>
    </w:div>
    <w:div w:id="406154248">
      <w:bodyDiv w:val="1"/>
      <w:marLeft w:val="0"/>
      <w:marRight w:val="0"/>
      <w:marTop w:val="0"/>
      <w:marBottom w:val="0"/>
      <w:divBdr>
        <w:top w:val="none" w:sz="0" w:space="0" w:color="auto"/>
        <w:left w:val="none" w:sz="0" w:space="0" w:color="auto"/>
        <w:bottom w:val="none" w:sz="0" w:space="0" w:color="auto"/>
        <w:right w:val="none" w:sz="0" w:space="0" w:color="auto"/>
      </w:divBdr>
    </w:div>
    <w:div w:id="407851968">
      <w:bodyDiv w:val="1"/>
      <w:marLeft w:val="0"/>
      <w:marRight w:val="0"/>
      <w:marTop w:val="0"/>
      <w:marBottom w:val="0"/>
      <w:divBdr>
        <w:top w:val="none" w:sz="0" w:space="0" w:color="auto"/>
        <w:left w:val="none" w:sz="0" w:space="0" w:color="auto"/>
        <w:bottom w:val="none" w:sz="0" w:space="0" w:color="auto"/>
        <w:right w:val="none" w:sz="0" w:space="0" w:color="auto"/>
      </w:divBdr>
    </w:div>
    <w:div w:id="409696578">
      <w:bodyDiv w:val="1"/>
      <w:marLeft w:val="0"/>
      <w:marRight w:val="0"/>
      <w:marTop w:val="0"/>
      <w:marBottom w:val="0"/>
      <w:divBdr>
        <w:top w:val="none" w:sz="0" w:space="0" w:color="auto"/>
        <w:left w:val="none" w:sz="0" w:space="0" w:color="auto"/>
        <w:bottom w:val="none" w:sz="0" w:space="0" w:color="auto"/>
        <w:right w:val="none" w:sz="0" w:space="0" w:color="auto"/>
      </w:divBdr>
    </w:div>
    <w:div w:id="410467475">
      <w:bodyDiv w:val="1"/>
      <w:marLeft w:val="0"/>
      <w:marRight w:val="0"/>
      <w:marTop w:val="0"/>
      <w:marBottom w:val="0"/>
      <w:divBdr>
        <w:top w:val="none" w:sz="0" w:space="0" w:color="auto"/>
        <w:left w:val="none" w:sz="0" w:space="0" w:color="auto"/>
        <w:bottom w:val="none" w:sz="0" w:space="0" w:color="auto"/>
        <w:right w:val="none" w:sz="0" w:space="0" w:color="auto"/>
      </w:divBdr>
    </w:div>
    <w:div w:id="411119988">
      <w:bodyDiv w:val="1"/>
      <w:marLeft w:val="0"/>
      <w:marRight w:val="0"/>
      <w:marTop w:val="0"/>
      <w:marBottom w:val="0"/>
      <w:divBdr>
        <w:top w:val="none" w:sz="0" w:space="0" w:color="auto"/>
        <w:left w:val="none" w:sz="0" w:space="0" w:color="auto"/>
        <w:bottom w:val="none" w:sz="0" w:space="0" w:color="auto"/>
        <w:right w:val="none" w:sz="0" w:space="0" w:color="auto"/>
      </w:divBdr>
    </w:div>
    <w:div w:id="411855776">
      <w:bodyDiv w:val="1"/>
      <w:marLeft w:val="0"/>
      <w:marRight w:val="0"/>
      <w:marTop w:val="0"/>
      <w:marBottom w:val="0"/>
      <w:divBdr>
        <w:top w:val="none" w:sz="0" w:space="0" w:color="auto"/>
        <w:left w:val="none" w:sz="0" w:space="0" w:color="auto"/>
        <w:bottom w:val="none" w:sz="0" w:space="0" w:color="auto"/>
        <w:right w:val="none" w:sz="0" w:space="0" w:color="auto"/>
      </w:divBdr>
    </w:div>
    <w:div w:id="414323446">
      <w:bodyDiv w:val="1"/>
      <w:marLeft w:val="0"/>
      <w:marRight w:val="0"/>
      <w:marTop w:val="0"/>
      <w:marBottom w:val="0"/>
      <w:divBdr>
        <w:top w:val="none" w:sz="0" w:space="0" w:color="auto"/>
        <w:left w:val="none" w:sz="0" w:space="0" w:color="auto"/>
        <w:bottom w:val="none" w:sz="0" w:space="0" w:color="auto"/>
        <w:right w:val="none" w:sz="0" w:space="0" w:color="auto"/>
      </w:divBdr>
    </w:div>
    <w:div w:id="414712891">
      <w:bodyDiv w:val="1"/>
      <w:marLeft w:val="0"/>
      <w:marRight w:val="0"/>
      <w:marTop w:val="0"/>
      <w:marBottom w:val="0"/>
      <w:divBdr>
        <w:top w:val="none" w:sz="0" w:space="0" w:color="auto"/>
        <w:left w:val="none" w:sz="0" w:space="0" w:color="auto"/>
        <w:bottom w:val="none" w:sz="0" w:space="0" w:color="auto"/>
        <w:right w:val="none" w:sz="0" w:space="0" w:color="auto"/>
      </w:divBdr>
    </w:div>
    <w:div w:id="414975912">
      <w:bodyDiv w:val="1"/>
      <w:marLeft w:val="0"/>
      <w:marRight w:val="0"/>
      <w:marTop w:val="0"/>
      <w:marBottom w:val="0"/>
      <w:divBdr>
        <w:top w:val="none" w:sz="0" w:space="0" w:color="auto"/>
        <w:left w:val="none" w:sz="0" w:space="0" w:color="auto"/>
        <w:bottom w:val="none" w:sz="0" w:space="0" w:color="auto"/>
        <w:right w:val="none" w:sz="0" w:space="0" w:color="auto"/>
      </w:divBdr>
    </w:div>
    <w:div w:id="415595883">
      <w:bodyDiv w:val="1"/>
      <w:marLeft w:val="0"/>
      <w:marRight w:val="0"/>
      <w:marTop w:val="0"/>
      <w:marBottom w:val="0"/>
      <w:divBdr>
        <w:top w:val="none" w:sz="0" w:space="0" w:color="auto"/>
        <w:left w:val="none" w:sz="0" w:space="0" w:color="auto"/>
        <w:bottom w:val="none" w:sz="0" w:space="0" w:color="auto"/>
        <w:right w:val="none" w:sz="0" w:space="0" w:color="auto"/>
      </w:divBdr>
    </w:div>
    <w:div w:id="416095284">
      <w:bodyDiv w:val="1"/>
      <w:marLeft w:val="0"/>
      <w:marRight w:val="0"/>
      <w:marTop w:val="0"/>
      <w:marBottom w:val="0"/>
      <w:divBdr>
        <w:top w:val="none" w:sz="0" w:space="0" w:color="auto"/>
        <w:left w:val="none" w:sz="0" w:space="0" w:color="auto"/>
        <w:bottom w:val="none" w:sz="0" w:space="0" w:color="auto"/>
        <w:right w:val="none" w:sz="0" w:space="0" w:color="auto"/>
      </w:divBdr>
    </w:div>
    <w:div w:id="422915770">
      <w:bodyDiv w:val="1"/>
      <w:marLeft w:val="0"/>
      <w:marRight w:val="0"/>
      <w:marTop w:val="0"/>
      <w:marBottom w:val="0"/>
      <w:divBdr>
        <w:top w:val="none" w:sz="0" w:space="0" w:color="auto"/>
        <w:left w:val="none" w:sz="0" w:space="0" w:color="auto"/>
        <w:bottom w:val="none" w:sz="0" w:space="0" w:color="auto"/>
        <w:right w:val="none" w:sz="0" w:space="0" w:color="auto"/>
      </w:divBdr>
    </w:div>
    <w:div w:id="425275010">
      <w:bodyDiv w:val="1"/>
      <w:marLeft w:val="0"/>
      <w:marRight w:val="0"/>
      <w:marTop w:val="0"/>
      <w:marBottom w:val="0"/>
      <w:divBdr>
        <w:top w:val="none" w:sz="0" w:space="0" w:color="auto"/>
        <w:left w:val="none" w:sz="0" w:space="0" w:color="auto"/>
        <w:bottom w:val="none" w:sz="0" w:space="0" w:color="auto"/>
        <w:right w:val="none" w:sz="0" w:space="0" w:color="auto"/>
      </w:divBdr>
    </w:div>
    <w:div w:id="427315770">
      <w:bodyDiv w:val="1"/>
      <w:marLeft w:val="0"/>
      <w:marRight w:val="0"/>
      <w:marTop w:val="0"/>
      <w:marBottom w:val="0"/>
      <w:divBdr>
        <w:top w:val="none" w:sz="0" w:space="0" w:color="auto"/>
        <w:left w:val="none" w:sz="0" w:space="0" w:color="auto"/>
        <w:bottom w:val="none" w:sz="0" w:space="0" w:color="auto"/>
        <w:right w:val="none" w:sz="0" w:space="0" w:color="auto"/>
      </w:divBdr>
    </w:div>
    <w:div w:id="430705788">
      <w:bodyDiv w:val="1"/>
      <w:marLeft w:val="0"/>
      <w:marRight w:val="0"/>
      <w:marTop w:val="0"/>
      <w:marBottom w:val="0"/>
      <w:divBdr>
        <w:top w:val="none" w:sz="0" w:space="0" w:color="auto"/>
        <w:left w:val="none" w:sz="0" w:space="0" w:color="auto"/>
        <w:bottom w:val="none" w:sz="0" w:space="0" w:color="auto"/>
        <w:right w:val="none" w:sz="0" w:space="0" w:color="auto"/>
      </w:divBdr>
    </w:div>
    <w:div w:id="434448456">
      <w:bodyDiv w:val="1"/>
      <w:marLeft w:val="0"/>
      <w:marRight w:val="0"/>
      <w:marTop w:val="0"/>
      <w:marBottom w:val="0"/>
      <w:divBdr>
        <w:top w:val="none" w:sz="0" w:space="0" w:color="auto"/>
        <w:left w:val="none" w:sz="0" w:space="0" w:color="auto"/>
        <w:bottom w:val="none" w:sz="0" w:space="0" w:color="auto"/>
        <w:right w:val="none" w:sz="0" w:space="0" w:color="auto"/>
      </w:divBdr>
    </w:div>
    <w:div w:id="443115901">
      <w:bodyDiv w:val="1"/>
      <w:marLeft w:val="0"/>
      <w:marRight w:val="0"/>
      <w:marTop w:val="0"/>
      <w:marBottom w:val="0"/>
      <w:divBdr>
        <w:top w:val="none" w:sz="0" w:space="0" w:color="auto"/>
        <w:left w:val="none" w:sz="0" w:space="0" w:color="auto"/>
        <w:bottom w:val="none" w:sz="0" w:space="0" w:color="auto"/>
        <w:right w:val="none" w:sz="0" w:space="0" w:color="auto"/>
      </w:divBdr>
    </w:div>
    <w:div w:id="451438827">
      <w:bodyDiv w:val="1"/>
      <w:marLeft w:val="0"/>
      <w:marRight w:val="0"/>
      <w:marTop w:val="0"/>
      <w:marBottom w:val="0"/>
      <w:divBdr>
        <w:top w:val="none" w:sz="0" w:space="0" w:color="auto"/>
        <w:left w:val="none" w:sz="0" w:space="0" w:color="auto"/>
        <w:bottom w:val="none" w:sz="0" w:space="0" w:color="auto"/>
        <w:right w:val="none" w:sz="0" w:space="0" w:color="auto"/>
      </w:divBdr>
    </w:div>
    <w:div w:id="458382826">
      <w:bodyDiv w:val="1"/>
      <w:marLeft w:val="0"/>
      <w:marRight w:val="0"/>
      <w:marTop w:val="0"/>
      <w:marBottom w:val="0"/>
      <w:divBdr>
        <w:top w:val="none" w:sz="0" w:space="0" w:color="auto"/>
        <w:left w:val="none" w:sz="0" w:space="0" w:color="auto"/>
        <w:bottom w:val="none" w:sz="0" w:space="0" w:color="auto"/>
        <w:right w:val="none" w:sz="0" w:space="0" w:color="auto"/>
      </w:divBdr>
    </w:div>
    <w:div w:id="458888297">
      <w:bodyDiv w:val="1"/>
      <w:marLeft w:val="0"/>
      <w:marRight w:val="0"/>
      <w:marTop w:val="0"/>
      <w:marBottom w:val="0"/>
      <w:divBdr>
        <w:top w:val="none" w:sz="0" w:space="0" w:color="auto"/>
        <w:left w:val="none" w:sz="0" w:space="0" w:color="auto"/>
        <w:bottom w:val="none" w:sz="0" w:space="0" w:color="auto"/>
        <w:right w:val="none" w:sz="0" w:space="0" w:color="auto"/>
      </w:divBdr>
    </w:div>
    <w:div w:id="462775337">
      <w:bodyDiv w:val="1"/>
      <w:marLeft w:val="0"/>
      <w:marRight w:val="0"/>
      <w:marTop w:val="0"/>
      <w:marBottom w:val="0"/>
      <w:divBdr>
        <w:top w:val="none" w:sz="0" w:space="0" w:color="auto"/>
        <w:left w:val="none" w:sz="0" w:space="0" w:color="auto"/>
        <w:bottom w:val="none" w:sz="0" w:space="0" w:color="auto"/>
        <w:right w:val="none" w:sz="0" w:space="0" w:color="auto"/>
      </w:divBdr>
    </w:div>
    <w:div w:id="462843829">
      <w:bodyDiv w:val="1"/>
      <w:marLeft w:val="0"/>
      <w:marRight w:val="0"/>
      <w:marTop w:val="0"/>
      <w:marBottom w:val="0"/>
      <w:divBdr>
        <w:top w:val="none" w:sz="0" w:space="0" w:color="auto"/>
        <w:left w:val="none" w:sz="0" w:space="0" w:color="auto"/>
        <w:bottom w:val="none" w:sz="0" w:space="0" w:color="auto"/>
        <w:right w:val="none" w:sz="0" w:space="0" w:color="auto"/>
      </w:divBdr>
    </w:div>
    <w:div w:id="464008808">
      <w:bodyDiv w:val="1"/>
      <w:marLeft w:val="0"/>
      <w:marRight w:val="0"/>
      <w:marTop w:val="0"/>
      <w:marBottom w:val="0"/>
      <w:divBdr>
        <w:top w:val="none" w:sz="0" w:space="0" w:color="auto"/>
        <w:left w:val="none" w:sz="0" w:space="0" w:color="auto"/>
        <w:bottom w:val="none" w:sz="0" w:space="0" w:color="auto"/>
        <w:right w:val="none" w:sz="0" w:space="0" w:color="auto"/>
      </w:divBdr>
    </w:div>
    <w:div w:id="469173520">
      <w:bodyDiv w:val="1"/>
      <w:marLeft w:val="0"/>
      <w:marRight w:val="0"/>
      <w:marTop w:val="0"/>
      <w:marBottom w:val="0"/>
      <w:divBdr>
        <w:top w:val="none" w:sz="0" w:space="0" w:color="auto"/>
        <w:left w:val="none" w:sz="0" w:space="0" w:color="auto"/>
        <w:bottom w:val="none" w:sz="0" w:space="0" w:color="auto"/>
        <w:right w:val="none" w:sz="0" w:space="0" w:color="auto"/>
      </w:divBdr>
    </w:div>
    <w:div w:id="470752881">
      <w:bodyDiv w:val="1"/>
      <w:marLeft w:val="0"/>
      <w:marRight w:val="0"/>
      <w:marTop w:val="0"/>
      <w:marBottom w:val="0"/>
      <w:divBdr>
        <w:top w:val="none" w:sz="0" w:space="0" w:color="auto"/>
        <w:left w:val="none" w:sz="0" w:space="0" w:color="auto"/>
        <w:bottom w:val="none" w:sz="0" w:space="0" w:color="auto"/>
        <w:right w:val="none" w:sz="0" w:space="0" w:color="auto"/>
      </w:divBdr>
    </w:div>
    <w:div w:id="471599752">
      <w:bodyDiv w:val="1"/>
      <w:marLeft w:val="0"/>
      <w:marRight w:val="0"/>
      <w:marTop w:val="0"/>
      <w:marBottom w:val="0"/>
      <w:divBdr>
        <w:top w:val="none" w:sz="0" w:space="0" w:color="auto"/>
        <w:left w:val="none" w:sz="0" w:space="0" w:color="auto"/>
        <w:bottom w:val="none" w:sz="0" w:space="0" w:color="auto"/>
        <w:right w:val="none" w:sz="0" w:space="0" w:color="auto"/>
      </w:divBdr>
      <w:divsChild>
        <w:div w:id="56054837">
          <w:marLeft w:val="0"/>
          <w:marRight w:val="0"/>
          <w:marTop w:val="0"/>
          <w:marBottom w:val="0"/>
          <w:divBdr>
            <w:top w:val="none" w:sz="0" w:space="0" w:color="auto"/>
            <w:left w:val="none" w:sz="0" w:space="0" w:color="auto"/>
            <w:bottom w:val="none" w:sz="0" w:space="0" w:color="auto"/>
            <w:right w:val="none" w:sz="0" w:space="0" w:color="auto"/>
          </w:divBdr>
          <w:divsChild>
            <w:div w:id="1282373230">
              <w:marLeft w:val="0"/>
              <w:marRight w:val="0"/>
              <w:marTop w:val="0"/>
              <w:marBottom w:val="0"/>
              <w:divBdr>
                <w:top w:val="none" w:sz="0" w:space="0" w:color="auto"/>
                <w:left w:val="none" w:sz="0" w:space="0" w:color="auto"/>
                <w:bottom w:val="none" w:sz="0" w:space="0" w:color="auto"/>
                <w:right w:val="none" w:sz="0" w:space="0" w:color="auto"/>
              </w:divBdr>
              <w:divsChild>
                <w:div w:id="813982145">
                  <w:marLeft w:val="0"/>
                  <w:marRight w:val="0"/>
                  <w:marTop w:val="0"/>
                  <w:marBottom w:val="0"/>
                  <w:divBdr>
                    <w:top w:val="none" w:sz="0" w:space="0" w:color="auto"/>
                    <w:left w:val="none" w:sz="0" w:space="0" w:color="auto"/>
                    <w:bottom w:val="none" w:sz="0" w:space="0" w:color="auto"/>
                    <w:right w:val="none" w:sz="0" w:space="0" w:color="auto"/>
                  </w:divBdr>
                  <w:divsChild>
                    <w:div w:id="390471173">
                      <w:marLeft w:val="0"/>
                      <w:marRight w:val="0"/>
                      <w:marTop w:val="0"/>
                      <w:marBottom w:val="0"/>
                      <w:divBdr>
                        <w:top w:val="none" w:sz="0" w:space="0" w:color="auto"/>
                        <w:left w:val="none" w:sz="0" w:space="0" w:color="auto"/>
                        <w:bottom w:val="none" w:sz="0" w:space="0" w:color="auto"/>
                        <w:right w:val="none" w:sz="0" w:space="0" w:color="auto"/>
                      </w:divBdr>
                      <w:divsChild>
                        <w:div w:id="417555377">
                          <w:marLeft w:val="0"/>
                          <w:marRight w:val="0"/>
                          <w:marTop w:val="0"/>
                          <w:marBottom w:val="0"/>
                          <w:divBdr>
                            <w:top w:val="none" w:sz="0" w:space="0" w:color="auto"/>
                            <w:left w:val="none" w:sz="0" w:space="0" w:color="auto"/>
                            <w:bottom w:val="none" w:sz="0" w:space="0" w:color="auto"/>
                            <w:right w:val="none" w:sz="0" w:space="0" w:color="auto"/>
                          </w:divBdr>
                          <w:divsChild>
                            <w:div w:id="668799992">
                              <w:marLeft w:val="0"/>
                              <w:marRight w:val="0"/>
                              <w:marTop w:val="0"/>
                              <w:marBottom w:val="0"/>
                              <w:divBdr>
                                <w:top w:val="none" w:sz="0" w:space="0" w:color="auto"/>
                                <w:left w:val="none" w:sz="0" w:space="0" w:color="auto"/>
                                <w:bottom w:val="none" w:sz="0" w:space="0" w:color="auto"/>
                                <w:right w:val="none" w:sz="0" w:space="0" w:color="auto"/>
                              </w:divBdr>
                              <w:divsChild>
                                <w:div w:id="2092700541">
                                  <w:marLeft w:val="0"/>
                                  <w:marRight w:val="0"/>
                                  <w:marTop w:val="0"/>
                                  <w:marBottom w:val="0"/>
                                  <w:divBdr>
                                    <w:top w:val="none" w:sz="0" w:space="0" w:color="auto"/>
                                    <w:left w:val="none" w:sz="0" w:space="0" w:color="auto"/>
                                    <w:bottom w:val="none" w:sz="0" w:space="0" w:color="auto"/>
                                    <w:right w:val="none" w:sz="0" w:space="0" w:color="auto"/>
                                  </w:divBdr>
                                  <w:divsChild>
                                    <w:div w:id="1102801550">
                                      <w:marLeft w:val="0"/>
                                      <w:marRight w:val="0"/>
                                      <w:marTop w:val="0"/>
                                      <w:marBottom w:val="0"/>
                                      <w:divBdr>
                                        <w:top w:val="none" w:sz="0" w:space="0" w:color="auto"/>
                                        <w:left w:val="none" w:sz="0" w:space="0" w:color="auto"/>
                                        <w:bottom w:val="none" w:sz="0" w:space="0" w:color="auto"/>
                                        <w:right w:val="none" w:sz="0" w:space="0" w:color="auto"/>
                                      </w:divBdr>
                                      <w:divsChild>
                                        <w:div w:id="13948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910252">
      <w:bodyDiv w:val="1"/>
      <w:marLeft w:val="0"/>
      <w:marRight w:val="0"/>
      <w:marTop w:val="0"/>
      <w:marBottom w:val="0"/>
      <w:divBdr>
        <w:top w:val="none" w:sz="0" w:space="0" w:color="auto"/>
        <w:left w:val="none" w:sz="0" w:space="0" w:color="auto"/>
        <w:bottom w:val="none" w:sz="0" w:space="0" w:color="auto"/>
        <w:right w:val="none" w:sz="0" w:space="0" w:color="auto"/>
      </w:divBdr>
    </w:div>
    <w:div w:id="479156546">
      <w:bodyDiv w:val="1"/>
      <w:marLeft w:val="0"/>
      <w:marRight w:val="0"/>
      <w:marTop w:val="0"/>
      <w:marBottom w:val="0"/>
      <w:divBdr>
        <w:top w:val="none" w:sz="0" w:space="0" w:color="auto"/>
        <w:left w:val="none" w:sz="0" w:space="0" w:color="auto"/>
        <w:bottom w:val="none" w:sz="0" w:space="0" w:color="auto"/>
        <w:right w:val="none" w:sz="0" w:space="0" w:color="auto"/>
      </w:divBdr>
    </w:div>
    <w:div w:id="479927939">
      <w:bodyDiv w:val="1"/>
      <w:marLeft w:val="0"/>
      <w:marRight w:val="0"/>
      <w:marTop w:val="0"/>
      <w:marBottom w:val="0"/>
      <w:divBdr>
        <w:top w:val="none" w:sz="0" w:space="0" w:color="auto"/>
        <w:left w:val="none" w:sz="0" w:space="0" w:color="auto"/>
        <w:bottom w:val="none" w:sz="0" w:space="0" w:color="auto"/>
        <w:right w:val="none" w:sz="0" w:space="0" w:color="auto"/>
      </w:divBdr>
    </w:div>
    <w:div w:id="482815982">
      <w:bodyDiv w:val="1"/>
      <w:marLeft w:val="0"/>
      <w:marRight w:val="0"/>
      <w:marTop w:val="0"/>
      <w:marBottom w:val="0"/>
      <w:divBdr>
        <w:top w:val="none" w:sz="0" w:space="0" w:color="auto"/>
        <w:left w:val="none" w:sz="0" w:space="0" w:color="auto"/>
        <w:bottom w:val="none" w:sz="0" w:space="0" w:color="auto"/>
        <w:right w:val="none" w:sz="0" w:space="0" w:color="auto"/>
      </w:divBdr>
    </w:div>
    <w:div w:id="483594010">
      <w:bodyDiv w:val="1"/>
      <w:marLeft w:val="0"/>
      <w:marRight w:val="0"/>
      <w:marTop w:val="0"/>
      <w:marBottom w:val="0"/>
      <w:divBdr>
        <w:top w:val="none" w:sz="0" w:space="0" w:color="auto"/>
        <w:left w:val="none" w:sz="0" w:space="0" w:color="auto"/>
        <w:bottom w:val="none" w:sz="0" w:space="0" w:color="auto"/>
        <w:right w:val="none" w:sz="0" w:space="0" w:color="auto"/>
      </w:divBdr>
      <w:divsChild>
        <w:div w:id="439105234">
          <w:marLeft w:val="0"/>
          <w:marRight w:val="0"/>
          <w:marTop w:val="0"/>
          <w:marBottom w:val="0"/>
          <w:divBdr>
            <w:top w:val="none" w:sz="0" w:space="0" w:color="auto"/>
            <w:left w:val="none" w:sz="0" w:space="0" w:color="auto"/>
            <w:bottom w:val="none" w:sz="0" w:space="0" w:color="auto"/>
            <w:right w:val="none" w:sz="0" w:space="0" w:color="auto"/>
          </w:divBdr>
          <w:divsChild>
            <w:div w:id="1253974779">
              <w:marLeft w:val="0"/>
              <w:marRight w:val="0"/>
              <w:marTop w:val="0"/>
              <w:marBottom w:val="0"/>
              <w:divBdr>
                <w:top w:val="none" w:sz="0" w:space="0" w:color="auto"/>
                <w:left w:val="none" w:sz="0" w:space="0" w:color="auto"/>
                <w:bottom w:val="none" w:sz="0" w:space="0" w:color="auto"/>
                <w:right w:val="none" w:sz="0" w:space="0" w:color="auto"/>
              </w:divBdr>
              <w:divsChild>
                <w:div w:id="1620841922">
                  <w:marLeft w:val="0"/>
                  <w:marRight w:val="0"/>
                  <w:marTop w:val="0"/>
                  <w:marBottom w:val="0"/>
                  <w:divBdr>
                    <w:top w:val="none" w:sz="0" w:space="0" w:color="auto"/>
                    <w:left w:val="none" w:sz="0" w:space="0" w:color="auto"/>
                    <w:bottom w:val="none" w:sz="0" w:space="0" w:color="auto"/>
                    <w:right w:val="none" w:sz="0" w:space="0" w:color="auto"/>
                  </w:divBdr>
                  <w:divsChild>
                    <w:div w:id="177635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30199">
      <w:bodyDiv w:val="1"/>
      <w:marLeft w:val="0"/>
      <w:marRight w:val="0"/>
      <w:marTop w:val="0"/>
      <w:marBottom w:val="0"/>
      <w:divBdr>
        <w:top w:val="none" w:sz="0" w:space="0" w:color="auto"/>
        <w:left w:val="none" w:sz="0" w:space="0" w:color="auto"/>
        <w:bottom w:val="none" w:sz="0" w:space="0" w:color="auto"/>
        <w:right w:val="none" w:sz="0" w:space="0" w:color="auto"/>
      </w:divBdr>
    </w:div>
    <w:div w:id="489642473">
      <w:bodyDiv w:val="1"/>
      <w:marLeft w:val="0"/>
      <w:marRight w:val="0"/>
      <w:marTop w:val="0"/>
      <w:marBottom w:val="0"/>
      <w:divBdr>
        <w:top w:val="none" w:sz="0" w:space="0" w:color="auto"/>
        <w:left w:val="none" w:sz="0" w:space="0" w:color="auto"/>
        <w:bottom w:val="none" w:sz="0" w:space="0" w:color="auto"/>
        <w:right w:val="none" w:sz="0" w:space="0" w:color="auto"/>
      </w:divBdr>
    </w:div>
    <w:div w:id="489954054">
      <w:bodyDiv w:val="1"/>
      <w:marLeft w:val="0"/>
      <w:marRight w:val="0"/>
      <w:marTop w:val="0"/>
      <w:marBottom w:val="0"/>
      <w:divBdr>
        <w:top w:val="none" w:sz="0" w:space="0" w:color="auto"/>
        <w:left w:val="none" w:sz="0" w:space="0" w:color="auto"/>
        <w:bottom w:val="none" w:sz="0" w:space="0" w:color="auto"/>
        <w:right w:val="none" w:sz="0" w:space="0" w:color="auto"/>
      </w:divBdr>
    </w:div>
    <w:div w:id="499975506">
      <w:bodyDiv w:val="1"/>
      <w:marLeft w:val="0"/>
      <w:marRight w:val="0"/>
      <w:marTop w:val="0"/>
      <w:marBottom w:val="0"/>
      <w:divBdr>
        <w:top w:val="none" w:sz="0" w:space="0" w:color="auto"/>
        <w:left w:val="none" w:sz="0" w:space="0" w:color="auto"/>
        <w:bottom w:val="none" w:sz="0" w:space="0" w:color="auto"/>
        <w:right w:val="none" w:sz="0" w:space="0" w:color="auto"/>
      </w:divBdr>
    </w:div>
    <w:div w:id="501705529">
      <w:bodyDiv w:val="1"/>
      <w:marLeft w:val="0"/>
      <w:marRight w:val="0"/>
      <w:marTop w:val="0"/>
      <w:marBottom w:val="0"/>
      <w:divBdr>
        <w:top w:val="none" w:sz="0" w:space="0" w:color="auto"/>
        <w:left w:val="none" w:sz="0" w:space="0" w:color="auto"/>
        <w:bottom w:val="none" w:sz="0" w:space="0" w:color="auto"/>
        <w:right w:val="none" w:sz="0" w:space="0" w:color="auto"/>
      </w:divBdr>
    </w:div>
    <w:div w:id="502403565">
      <w:bodyDiv w:val="1"/>
      <w:marLeft w:val="0"/>
      <w:marRight w:val="0"/>
      <w:marTop w:val="0"/>
      <w:marBottom w:val="0"/>
      <w:divBdr>
        <w:top w:val="none" w:sz="0" w:space="0" w:color="auto"/>
        <w:left w:val="none" w:sz="0" w:space="0" w:color="auto"/>
        <w:bottom w:val="none" w:sz="0" w:space="0" w:color="auto"/>
        <w:right w:val="none" w:sz="0" w:space="0" w:color="auto"/>
      </w:divBdr>
    </w:div>
    <w:div w:id="507448382">
      <w:bodyDiv w:val="1"/>
      <w:marLeft w:val="0"/>
      <w:marRight w:val="0"/>
      <w:marTop w:val="0"/>
      <w:marBottom w:val="0"/>
      <w:divBdr>
        <w:top w:val="none" w:sz="0" w:space="0" w:color="auto"/>
        <w:left w:val="none" w:sz="0" w:space="0" w:color="auto"/>
        <w:bottom w:val="none" w:sz="0" w:space="0" w:color="auto"/>
        <w:right w:val="none" w:sz="0" w:space="0" w:color="auto"/>
      </w:divBdr>
    </w:div>
    <w:div w:id="511649554">
      <w:bodyDiv w:val="1"/>
      <w:marLeft w:val="0"/>
      <w:marRight w:val="0"/>
      <w:marTop w:val="0"/>
      <w:marBottom w:val="0"/>
      <w:divBdr>
        <w:top w:val="none" w:sz="0" w:space="0" w:color="auto"/>
        <w:left w:val="none" w:sz="0" w:space="0" w:color="auto"/>
        <w:bottom w:val="none" w:sz="0" w:space="0" w:color="auto"/>
        <w:right w:val="none" w:sz="0" w:space="0" w:color="auto"/>
      </w:divBdr>
    </w:div>
    <w:div w:id="514000883">
      <w:bodyDiv w:val="1"/>
      <w:marLeft w:val="0"/>
      <w:marRight w:val="0"/>
      <w:marTop w:val="0"/>
      <w:marBottom w:val="0"/>
      <w:divBdr>
        <w:top w:val="none" w:sz="0" w:space="0" w:color="auto"/>
        <w:left w:val="none" w:sz="0" w:space="0" w:color="auto"/>
        <w:bottom w:val="none" w:sz="0" w:space="0" w:color="auto"/>
        <w:right w:val="none" w:sz="0" w:space="0" w:color="auto"/>
      </w:divBdr>
    </w:div>
    <w:div w:id="518202884">
      <w:bodyDiv w:val="1"/>
      <w:marLeft w:val="0"/>
      <w:marRight w:val="0"/>
      <w:marTop w:val="0"/>
      <w:marBottom w:val="0"/>
      <w:divBdr>
        <w:top w:val="none" w:sz="0" w:space="0" w:color="auto"/>
        <w:left w:val="none" w:sz="0" w:space="0" w:color="auto"/>
        <w:bottom w:val="none" w:sz="0" w:space="0" w:color="auto"/>
        <w:right w:val="none" w:sz="0" w:space="0" w:color="auto"/>
      </w:divBdr>
    </w:div>
    <w:div w:id="518349039">
      <w:bodyDiv w:val="1"/>
      <w:marLeft w:val="0"/>
      <w:marRight w:val="0"/>
      <w:marTop w:val="0"/>
      <w:marBottom w:val="0"/>
      <w:divBdr>
        <w:top w:val="none" w:sz="0" w:space="0" w:color="auto"/>
        <w:left w:val="none" w:sz="0" w:space="0" w:color="auto"/>
        <w:bottom w:val="none" w:sz="0" w:space="0" w:color="auto"/>
        <w:right w:val="none" w:sz="0" w:space="0" w:color="auto"/>
      </w:divBdr>
    </w:div>
    <w:div w:id="518855685">
      <w:bodyDiv w:val="1"/>
      <w:marLeft w:val="0"/>
      <w:marRight w:val="0"/>
      <w:marTop w:val="0"/>
      <w:marBottom w:val="0"/>
      <w:divBdr>
        <w:top w:val="none" w:sz="0" w:space="0" w:color="auto"/>
        <w:left w:val="none" w:sz="0" w:space="0" w:color="auto"/>
        <w:bottom w:val="none" w:sz="0" w:space="0" w:color="auto"/>
        <w:right w:val="none" w:sz="0" w:space="0" w:color="auto"/>
      </w:divBdr>
    </w:div>
    <w:div w:id="524363527">
      <w:bodyDiv w:val="1"/>
      <w:marLeft w:val="0"/>
      <w:marRight w:val="0"/>
      <w:marTop w:val="0"/>
      <w:marBottom w:val="0"/>
      <w:divBdr>
        <w:top w:val="none" w:sz="0" w:space="0" w:color="auto"/>
        <w:left w:val="none" w:sz="0" w:space="0" w:color="auto"/>
        <w:bottom w:val="none" w:sz="0" w:space="0" w:color="auto"/>
        <w:right w:val="none" w:sz="0" w:space="0" w:color="auto"/>
      </w:divBdr>
    </w:div>
    <w:div w:id="530842981">
      <w:bodyDiv w:val="1"/>
      <w:marLeft w:val="0"/>
      <w:marRight w:val="0"/>
      <w:marTop w:val="0"/>
      <w:marBottom w:val="0"/>
      <w:divBdr>
        <w:top w:val="none" w:sz="0" w:space="0" w:color="auto"/>
        <w:left w:val="none" w:sz="0" w:space="0" w:color="auto"/>
        <w:bottom w:val="none" w:sz="0" w:space="0" w:color="auto"/>
        <w:right w:val="none" w:sz="0" w:space="0" w:color="auto"/>
      </w:divBdr>
    </w:div>
    <w:div w:id="530874313">
      <w:bodyDiv w:val="1"/>
      <w:marLeft w:val="0"/>
      <w:marRight w:val="0"/>
      <w:marTop w:val="0"/>
      <w:marBottom w:val="0"/>
      <w:divBdr>
        <w:top w:val="none" w:sz="0" w:space="0" w:color="auto"/>
        <w:left w:val="none" w:sz="0" w:space="0" w:color="auto"/>
        <w:bottom w:val="none" w:sz="0" w:space="0" w:color="auto"/>
        <w:right w:val="none" w:sz="0" w:space="0" w:color="auto"/>
      </w:divBdr>
    </w:div>
    <w:div w:id="532381692">
      <w:bodyDiv w:val="1"/>
      <w:marLeft w:val="0"/>
      <w:marRight w:val="0"/>
      <w:marTop w:val="0"/>
      <w:marBottom w:val="0"/>
      <w:divBdr>
        <w:top w:val="none" w:sz="0" w:space="0" w:color="auto"/>
        <w:left w:val="none" w:sz="0" w:space="0" w:color="auto"/>
        <w:bottom w:val="none" w:sz="0" w:space="0" w:color="auto"/>
        <w:right w:val="none" w:sz="0" w:space="0" w:color="auto"/>
      </w:divBdr>
    </w:div>
    <w:div w:id="535586840">
      <w:bodyDiv w:val="1"/>
      <w:marLeft w:val="0"/>
      <w:marRight w:val="0"/>
      <w:marTop w:val="0"/>
      <w:marBottom w:val="0"/>
      <w:divBdr>
        <w:top w:val="none" w:sz="0" w:space="0" w:color="auto"/>
        <w:left w:val="none" w:sz="0" w:space="0" w:color="auto"/>
        <w:bottom w:val="none" w:sz="0" w:space="0" w:color="auto"/>
        <w:right w:val="none" w:sz="0" w:space="0" w:color="auto"/>
      </w:divBdr>
    </w:div>
    <w:div w:id="535850601">
      <w:bodyDiv w:val="1"/>
      <w:marLeft w:val="0"/>
      <w:marRight w:val="0"/>
      <w:marTop w:val="0"/>
      <w:marBottom w:val="0"/>
      <w:divBdr>
        <w:top w:val="none" w:sz="0" w:space="0" w:color="auto"/>
        <w:left w:val="none" w:sz="0" w:space="0" w:color="auto"/>
        <w:bottom w:val="none" w:sz="0" w:space="0" w:color="auto"/>
        <w:right w:val="none" w:sz="0" w:space="0" w:color="auto"/>
      </w:divBdr>
    </w:div>
    <w:div w:id="540629673">
      <w:bodyDiv w:val="1"/>
      <w:marLeft w:val="0"/>
      <w:marRight w:val="0"/>
      <w:marTop w:val="0"/>
      <w:marBottom w:val="0"/>
      <w:divBdr>
        <w:top w:val="none" w:sz="0" w:space="0" w:color="auto"/>
        <w:left w:val="none" w:sz="0" w:space="0" w:color="auto"/>
        <w:bottom w:val="none" w:sz="0" w:space="0" w:color="auto"/>
        <w:right w:val="none" w:sz="0" w:space="0" w:color="auto"/>
      </w:divBdr>
    </w:div>
    <w:div w:id="541526079">
      <w:bodyDiv w:val="1"/>
      <w:marLeft w:val="0"/>
      <w:marRight w:val="0"/>
      <w:marTop w:val="0"/>
      <w:marBottom w:val="0"/>
      <w:divBdr>
        <w:top w:val="none" w:sz="0" w:space="0" w:color="auto"/>
        <w:left w:val="none" w:sz="0" w:space="0" w:color="auto"/>
        <w:bottom w:val="none" w:sz="0" w:space="0" w:color="auto"/>
        <w:right w:val="none" w:sz="0" w:space="0" w:color="auto"/>
      </w:divBdr>
    </w:div>
    <w:div w:id="548684659">
      <w:bodyDiv w:val="1"/>
      <w:marLeft w:val="0"/>
      <w:marRight w:val="0"/>
      <w:marTop w:val="0"/>
      <w:marBottom w:val="0"/>
      <w:divBdr>
        <w:top w:val="none" w:sz="0" w:space="0" w:color="auto"/>
        <w:left w:val="none" w:sz="0" w:space="0" w:color="auto"/>
        <w:bottom w:val="none" w:sz="0" w:space="0" w:color="auto"/>
        <w:right w:val="none" w:sz="0" w:space="0" w:color="auto"/>
      </w:divBdr>
    </w:div>
    <w:div w:id="548881152">
      <w:bodyDiv w:val="1"/>
      <w:marLeft w:val="0"/>
      <w:marRight w:val="0"/>
      <w:marTop w:val="0"/>
      <w:marBottom w:val="0"/>
      <w:divBdr>
        <w:top w:val="none" w:sz="0" w:space="0" w:color="auto"/>
        <w:left w:val="none" w:sz="0" w:space="0" w:color="auto"/>
        <w:bottom w:val="none" w:sz="0" w:space="0" w:color="auto"/>
        <w:right w:val="none" w:sz="0" w:space="0" w:color="auto"/>
      </w:divBdr>
    </w:div>
    <w:div w:id="549611729">
      <w:bodyDiv w:val="1"/>
      <w:marLeft w:val="0"/>
      <w:marRight w:val="0"/>
      <w:marTop w:val="0"/>
      <w:marBottom w:val="0"/>
      <w:divBdr>
        <w:top w:val="none" w:sz="0" w:space="0" w:color="auto"/>
        <w:left w:val="none" w:sz="0" w:space="0" w:color="auto"/>
        <w:bottom w:val="none" w:sz="0" w:space="0" w:color="auto"/>
        <w:right w:val="none" w:sz="0" w:space="0" w:color="auto"/>
      </w:divBdr>
    </w:div>
    <w:div w:id="556547700">
      <w:bodyDiv w:val="1"/>
      <w:marLeft w:val="0"/>
      <w:marRight w:val="0"/>
      <w:marTop w:val="0"/>
      <w:marBottom w:val="0"/>
      <w:divBdr>
        <w:top w:val="none" w:sz="0" w:space="0" w:color="auto"/>
        <w:left w:val="none" w:sz="0" w:space="0" w:color="auto"/>
        <w:bottom w:val="none" w:sz="0" w:space="0" w:color="auto"/>
        <w:right w:val="none" w:sz="0" w:space="0" w:color="auto"/>
      </w:divBdr>
    </w:div>
    <w:div w:id="556820635">
      <w:bodyDiv w:val="1"/>
      <w:marLeft w:val="0"/>
      <w:marRight w:val="0"/>
      <w:marTop w:val="0"/>
      <w:marBottom w:val="0"/>
      <w:divBdr>
        <w:top w:val="none" w:sz="0" w:space="0" w:color="auto"/>
        <w:left w:val="none" w:sz="0" w:space="0" w:color="auto"/>
        <w:bottom w:val="none" w:sz="0" w:space="0" w:color="auto"/>
        <w:right w:val="none" w:sz="0" w:space="0" w:color="auto"/>
      </w:divBdr>
    </w:div>
    <w:div w:id="565797116">
      <w:bodyDiv w:val="1"/>
      <w:marLeft w:val="0"/>
      <w:marRight w:val="0"/>
      <w:marTop w:val="0"/>
      <w:marBottom w:val="0"/>
      <w:divBdr>
        <w:top w:val="none" w:sz="0" w:space="0" w:color="auto"/>
        <w:left w:val="none" w:sz="0" w:space="0" w:color="auto"/>
        <w:bottom w:val="none" w:sz="0" w:space="0" w:color="auto"/>
        <w:right w:val="none" w:sz="0" w:space="0" w:color="auto"/>
      </w:divBdr>
    </w:div>
    <w:div w:id="566770990">
      <w:bodyDiv w:val="1"/>
      <w:marLeft w:val="0"/>
      <w:marRight w:val="0"/>
      <w:marTop w:val="0"/>
      <w:marBottom w:val="0"/>
      <w:divBdr>
        <w:top w:val="none" w:sz="0" w:space="0" w:color="auto"/>
        <w:left w:val="none" w:sz="0" w:space="0" w:color="auto"/>
        <w:bottom w:val="none" w:sz="0" w:space="0" w:color="auto"/>
        <w:right w:val="none" w:sz="0" w:space="0" w:color="auto"/>
      </w:divBdr>
    </w:div>
    <w:div w:id="567419436">
      <w:bodyDiv w:val="1"/>
      <w:marLeft w:val="0"/>
      <w:marRight w:val="0"/>
      <w:marTop w:val="0"/>
      <w:marBottom w:val="0"/>
      <w:divBdr>
        <w:top w:val="none" w:sz="0" w:space="0" w:color="auto"/>
        <w:left w:val="none" w:sz="0" w:space="0" w:color="auto"/>
        <w:bottom w:val="none" w:sz="0" w:space="0" w:color="auto"/>
        <w:right w:val="none" w:sz="0" w:space="0" w:color="auto"/>
      </w:divBdr>
    </w:div>
    <w:div w:id="567762959">
      <w:bodyDiv w:val="1"/>
      <w:marLeft w:val="0"/>
      <w:marRight w:val="0"/>
      <w:marTop w:val="0"/>
      <w:marBottom w:val="0"/>
      <w:divBdr>
        <w:top w:val="none" w:sz="0" w:space="0" w:color="auto"/>
        <w:left w:val="none" w:sz="0" w:space="0" w:color="auto"/>
        <w:bottom w:val="none" w:sz="0" w:space="0" w:color="auto"/>
        <w:right w:val="none" w:sz="0" w:space="0" w:color="auto"/>
      </w:divBdr>
    </w:div>
    <w:div w:id="570967786">
      <w:bodyDiv w:val="1"/>
      <w:marLeft w:val="0"/>
      <w:marRight w:val="0"/>
      <w:marTop w:val="0"/>
      <w:marBottom w:val="0"/>
      <w:divBdr>
        <w:top w:val="none" w:sz="0" w:space="0" w:color="auto"/>
        <w:left w:val="none" w:sz="0" w:space="0" w:color="auto"/>
        <w:bottom w:val="none" w:sz="0" w:space="0" w:color="auto"/>
        <w:right w:val="none" w:sz="0" w:space="0" w:color="auto"/>
      </w:divBdr>
    </w:div>
    <w:div w:id="576744316">
      <w:bodyDiv w:val="1"/>
      <w:marLeft w:val="0"/>
      <w:marRight w:val="0"/>
      <w:marTop w:val="0"/>
      <w:marBottom w:val="0"/>
      <w:divBdr>
        <w:top w:val="none" w:sz="0" w:space="0" w:color="auto"/>
        <w:left w:val="none" w:sz="0" w:space="0" w:color="auto"/>
        <w:bottom w:val="none" w:sz="0" w:space="0" w:color="auto"/>
        <w:right w:val="none" w:sz="0" w:space="0" w:color="auto"/>
      </w:divBdr>
    </w:div>
    <w:div w:id="580649313">
      <w:bodyDiv w:val="1"/>
      <w:marLeft w:val="0"/>
      <w:marRight w:val="0"/>
      <w:marTop w:val="0"/>
      <w:marBottom w:val="0"/>
      <w:divBdr>
        <w:top w:val="none" w:sz="0" w:space="0" w:color="auto"/>
        <w:left w:val="none" w:sz="0" w:space="0" w:color="auto"/>
        <w:bottom w:val="none" w:sz="0" w:space="0" w:color="auto"/>
        <w:right w:val="none" w:sz="0" w:space="0" w:color="auto"/>
      </w:divBdr>
    </w:div>
    <w:div w:id="580679812">
      <w:bodyDiv w:val="1"/>
      <w:marLeft w:val="0"/>
      <w:marRight w:val="0"/>
      <w:marTop w:val="0"/>
      <w:marBottom w:val="0"/>
      <w:divBdr>
        <w:top w:val="none" w:sz="0" w:space="0" w:color="auto"/>
        <w:left w:val="none" w:sz="0" w:space="0" w:color="auto"/>
        <w:bottom w:val="none" w:sz="0" w:space="0" w:color="auto"/>
        <w:right w:val="none" w:sz="0" w:space="0" w:color="auto"/>
      </w:divBdr>
    </w:div>
    <w:div w:id="582908370">
      <w:bodyDiv w:val="1"/>
      <w:marLeft w:val="0"/>
      <w:marRight w:val="0"/>
      <w:marTop w:val="0"/>
      <w:marBottom w:val="0"/>
      <w:divBdr>
        <w:top w:val="none" w:sz="0" w:space="0" w:color="auto"/>
        <w:left w:val="none" w:sz="0" w:space="0" w:color="auto"/>
        <w:bottom w:val="none" w:sz="0" w:space="0" w:color="auto"/>
        <w:right w:val="none" w:sz="0" w:space="0" w:color="auto"/>
      </w:divBdr>
      <w:divsChild>
        <w:div w:id="1439957116">
          <w:marLeft w:val="480"/>
          <w:marRight w:val="0"/>
          <w:marTop w:val="0"/>
          <w:marBottom w:val="0"/>
          <w:divBdr>
            <w:top w:val="none" w:sz="0" w:space="0" w:color="auto"/>
            <w:left w:val="none" w:sz="0" w:space="0" w:color="auto"/>
            <w:bottom w:val="none" w:sz="0" w:space="0" w:color="auto"/>
            <w:right w:val="none" w:sz="0" w:space="0" w:color="auto"/>
          </w:divBdr>
        </w:div>
        <w:div w:id="1678729044">
          <w:marLeft w:val="480"/>
          <w:marRight w:val="0"/>
          <w:marTop w:val="0"/>
          <w:marBottom w:val="0"/>
          <w:divBdr>
            <w:top w:val="none" w:sz="0" w:space="0" w:color="auto"/>
            <w:left w:val="none" w:sz="0" w:space="0" w:color="auto"/>
            <w:bottom w:val="none" w:sz="0" w:space="0" w:color="auto"/>
            <w:right w:val="none" w:sz="0" w:space="0" w:color="auto"/>
          </w:divBdr>
        </w:div>
        <w:div w:id="1533571482">
          <w:marLeft w:val="480"/>
          <w:marRight w:val="0"/>
          <w:marTop w:val="0"/>
          <w:marBottom w:val="0"/>
          <w:divBdr>
            <w:top w:val="none" w:sz="0" w:space="0" w:color="auto"/>
            <w:left w:val="none" w:sz="0" w:space="0" w:color="auto"/>
            <w:bottom w:val="none" w:sz="0" w:space="0" w:color="auto"/>
            <w:right w:val="none" w:sz="0" w:space="0" w:color="auto"/>
          </w:divBdr>
        </w:div>
        <w:div w:id="1255481312">
          <w:marLeft w:val="480"/>
          <w:marRight w:val="0"/>
          <w:marTop w:val="0"/>
          <w:marBottom w:val="0"/>
          <w:divBdr>
            <w:top w:val="none" w:sz="0" w:space="0" w:color="auto"/>
            <w:left w:val="none" w:sz="0" w:space="0" w:color="auto"/>
            <w:bottom w:val="none" w:sz="0" w:space="0" w:color="auto"/>
            <w:right w:val="none" w:sz="0" w:space="0" w:color="auto"/>
          </w:divBdr>
        </w:div>
        <w:div w:id="26175203">
          <w:marLeft w:val="480"/>
          <w:marRight w:val="0"/>
          <w:marTop w:val="0"/>
          <w:marBottom w:val="0"/>
          <w:divBdr>
            <w:top w:val="none" w:sz="0" w:space="0" w:color="auto"/>
            <w:left w:val="none" w:sz="0" w:space="0" w:color="auto"/>
            <w:bottom w:val="none" w:sz="0" w:space="0" w:color="auto"/>
            <w:right w:val="none" w:sz="0" w:space="0" w:color="auto"/>
          </w:divBdr>
        </w:div>
        <w:div w:id="1348211687">
          <w:marLeft w:val="480"/>
          <w:marRight w:val="0"/>
          <w:marTop w:val="0"/>
          <w:marBottom w:val="0"/>
          <w:divBdr>
            <w:top w:val="none" w:sz="0" w:space="0" w:color="auto"/>
            <w:left w:val="none" w:sz="0" w:space="0" w:color="auto"/>
            <w:bottom w:val="none" w:sz="0" w:space="0" w:color="auto"/>
            <w:right w:val="none" w:sz="0" w:space="0" w:color="auto"/>
          </w:divBdr>
        </w:div>
        <w:div w:id="36051271">
          <w:marLeft w:val="480"/>
          <w:marRight w:val="0"/>
          <w:marTop w:val="0"/>
          <w:marBottom w:val="0"/>
          <w:divBdr>
            <w:top w:val="none" w:sz="0" w:space="0" w:color="auto"/>
            <w:left w:val="none" w:sz="0" w:space="0" w:color="auto"/>
            <w:bottom w:val="none" w:sz="0" w:space="0" w:color="auto"/>
            <w:right w:val="none" w:sz="0" w:space="0" w:color="auto"/>
          </w:divBdr>
        </w:div>
        <w:div w:id="1116412658">
          <w:marLeft w:val="480"/>
          <w:marRight w:val="0"/>
          <w:marTop w:val="0"/>
          <w:marBottom w:val="0"/>
          <w:divBdr>
            <w:top w:val="none" w:sz="0" w:space="0" w:color="auto"/>
            <w:left w:val="none" w:sz="0" w:space="0" w:color="auto"/>
            <w:bottom w:val="none" w:sz="0" w:space="0" w:color="auto"/>
            <w:right w:val="none" w:sz="0" w:space="0" w:color="auto"/>
          </w:divBdr>
        </w:div>
        <w:div w:id="1345861765">
          <w:marLeft w:val="480"/>
          <w:marRight w:val="0"/>
          <w:marTop w:val="0"/>
          <w:marBottom w:val="0"/>
          <w:divBdr>
            <w:top w:val="none" w:sz="0" w:space="0" w:color="auto"/>
            <w:left w:val="none" w:sz="0" w:space="0" w:color="auto"/>
            <w:bottom w:val="none" w:sz="0" w:space="0" w:color="auto"/>
            <w:right w:val="none" w:sz="0" w:space="0" w:color="auto"/>
          </w:divBdr>
        </w:div>
        <w:div w:id="1538546326">
          <w:marLeft w:val="480"/>
          <w:marRight w:val="0"/>
          <w:marTop w:val="0"/>
          <w:marBottom w:val="0"/>
          <w:divBdr>
            <w:top w:val="none" w:sz="0" w:space="0" w:color="auto"/>
            <w:left w:val="none" w:sz="0" w:space="0" w:color="auto"/>
            <w:bottom w:val="none" w:sz="0" w:space="0" w:color="auto"/>
            <w:right w:val="none" w:sz="0" w:space="0" w:color="auto"/>
          </w:divBdr>
        </w:div>
        <w:div w:id="2127194886">
          <w:marLeft w:val="480"/>
          <w:marRight w:val="0"/>
          <w:marTop w:val="0"/>
          <w:marBottom w:val="0"/>
          <w:divBdr>
            <w:top w:val="none" w:sz="0" w:space="0" w:color="auto"/>
            <w:left w:val="none" w:sz="0" w:space="0" w:color="auto"/>
            <w:bottom w:val="none" w:sz="0" w:space="0" w:color="auto"/>
            <w:right w:val="none" w:sz="0" w:space="0" w:color="auto"/>
          </w:divBdr>
        </w:div>
        <w:div w:id="1147279179">
          <w:marLeft w:val="480"/>
          <w:marRight w:val="0"/>
          <w:marTop w:val="0"/>
          <w:marBottom w:val="0"/>
          <w:divBdr>
            <w:top w:val="none" w:sz="0" w:space="0" w:color="auto"/>
            <w:left w:val="none" w:sz="0" w:space="0" w:color="auto"/>
            <w:bottom w:val="none" w:sz="0" w:space="0" w:color="auto"/>
            <w:right w:val="none" w:sz="0" w:space="0" w:color="auto"/>
          </w:divBdr>
        </w:div>
        <w:div w:id="37555663">
          <w:marLeft w:val="480"/>
          <w:marRight w:val="0"/>
          <w:marTop w:val="0"/>
          <w:marBottom w:val="0"/>
          <w:divBdr>
            <w:top w:val="none" w:sz="0" w:space="0" w:color="auto"/>
            <w:left w:val="none" w:sz="0" w:space="0" w:color="auto"/>
            <w:bottom w:val="none" w:sz="0" w:space="0" w:color="auto"/>
            <w:right w:val="none" w:sz="0" w:space="0" w:color="auto"/>
          </w:divBdr>
        </w:div>
        <w:div w:id="1646348777">
          <w:marLeft w:val="480"/>
          <w:marRight w:val="0"/>
          <w:marTop w:val="0"/>
          <w:marBottom w:val="0"/>
          <w:divBdr>
            <w:top w:val="none" w:sz="0" w:space="0" w:color="auto"/>
            <w:left w:val="none" w:sz="0" w:space="0" w:color="auto"/>
            <w:bottom w:val="none" w:sz="0" w:space="0" w:color="auto"/>
            <w:right w:val="none" w:sz="0" w:space="0" w:color="auto"/>
          </w:divBdr>
        </w:div>
        <w:div w:id="2117166678">
          <w:marLeft w:val="480"/>
          <w:marRight w:val="0"/>
          <w:marTop w:val="0"/>
          <w:marBottom w:val="0"/>
          <w:divBdr>
            <w:top w:val="none" w:sz="0" w:space="0" w:color="auto"/>
            <w:left w:val="none" w:sz="0" w:space="0" w:color="auto"/>
            <w:bottom w:val="none" w:sz="0" w:space="0" w:color="auto"/>
            <w:right w:val="none" w:sz="0" w:space="0" w:color="auto"/>
          </w:divBdr>
        </w:div>
        <w:div w:id="698700278">
          <w:marLeft w:val="480"/>
          <w:marRight w:val="0"/>
          <w:marTop w:val="0"/>
          <w:marBottom w:val="0"/>
          <w:divBdr>
            <w:top w:val="none" w:sz="0" w:space="0" w:color="auto"/>
            <w:left w:val="none" w:sz="0" w:space="0" w:color="auto"/>
            <w:bottom w:val="none" w:sz="0" w:space="0" w:color="auto"/>
            <w:right w:val="none" w:sz="0" w:space="0" w:color="auto"/>
          </w:divBdr>
        </w:div>
        <w:div w:id="1895193140">
          <w:marLeft w:val="480"/>
          <w:marRight w:val="0"/>
          <w:marTop w:val="0"/>
          <w:marBottom w:val="0"/>
          <w:divBdr>
            <w:top w:val="none" w:sz="0" w:space="0" w:color="auto"/>
            <w:left w:val="none" w:sz="0" w:space="0" w:color="auto"/>
            <w:bottom w:val="none" w:sz="0" w:space="0" w:color="auto"/>
            <w:right w:val="none" w:sz="0" w:space="0" w:color="auto"/>
          </w:divBdr>
        </w:div>
        <w:div w:id="1524857488">
          <w:marLeft w:val="480"/>
          <w:marRight w:val="0"/>
          <w:marTop w:val="0"/>
          <w:marBottom w:val="0"/>
          <w:divBdr>
            <w:top w:val="none" w:sz="0" w:space="0" w:color="auto"/>
            <w:left w:val="none" w:sz="0" w:space="0" w:color="auto"/>
            <w:bottom w:val="none" w:sz="0" w:space="0" w:color="auto"/>
            <w:right w:val="none" w:sz="0" w:space="0" w:color="auto"/>
          </w:divBdr>
        </w:div>
        <w:div w:id="2011715310">
          <w:marLeft w:val="480"/>
          <w:marRight w:val="0"/>
          <w:marTop w:val="0"/>
          <w:marBottom w:val="0"/>
          <w:divBdr>
            <w:top w:val="none" w:sz="0" w:space="0" w:color="auto"/>
            <w:left w:val="none" w:sz="0" w:space="0" w:color="auto"/>
            <w:bottom w:val="none" w:sz="0" w:space="0" w:color="auto"/>
            <w:right w:val="none" w:sz="0" w:space="0" w:color="auto"/>
          </w:divBdr>
        </w:div>
        <w:div w:id="958411000">
          <w:marLeft w:val="480"/>
          <w:marRight w:val="0"/>
          <w:marTop w:val="0"/>
          <w:marBottom w:val="0"/>
          <w:divBdr>
            <w:top w:val="none" w:sz="0" w:space="0" w:color="auto"/>
            <w:left w:val="none" w:sz="0" w:space="0" w:color="auto"/>
            <w:bottom w:val="none" w:sz="0" w:space="0" w:color="auto"/>
            <w:right w:val="none" w:sz="0" w:space="0" w:color="auto"/>
          </w:divBdr>
        </w:div>
        <w:div w:id="586229247">
          <w:marLeft w:val="480"/>
          <w:marRight w:val="0"/>
          <w:marTop w:val="0"/>
          <w:marBottom w:val="0"/>
          <w:divBdr>
            <w:top w:val="none" w:sz="0" w:space="0" w:color="auto"/>
            <w:left w:val="none" w:sz="0" w:space="0" w:color="auto"/>
            <w:bottom w:val="none" w:sz="0" w:space="0" w:color="auto"/>
            <w:right w:val="none" w:sz="0" w:space="0" w:color="auto"/>
          </w:divBdr>
        </w:div>
        <w:div w:id="386729195">
          <w:marLeft w:val="480"/>
          <w:marRight w:val="0"/>
          <w:marTop w:val="0"/>
          <w:marBottom w:val="0"/>
          <w:divBdr>
            <w:top w:val="none" w:sz="0" w:space="0" w:color="auto"/>
            <w:left w:val="none" w:sz="0" w:space="0" w:color="auto"/>
            <w:bottom w:val="none" w:sz="0" w:space="0" w:color="auto"/>
            <w:right w:val="none" w:sz="0" w:space="0" w:color="auto"/>
          </w:divBdr>
        </w:div>
        <w:div w:id="2137139135">
          <w:marLeft w:val="480"/>
          <w:marRight w:val="0"/>
          <w:marTop w:val="0"/>
          <w:marBottom w:val="0"/>
          <w:divBdr>
            <w:top w:val="none" w:sz="0" w:space="0" w:color="auto"/>
            <w:left w:val="none" w:sz="0" w:space="0" w:color="auto"/>
            <w:bottom w:val="none" w:sz="0" w:space="0" w:color="auto"/>
            <w:right w:val="none" w:sz="0" w:space="0" w:color="auto"/>
          </w:divBdr>
        </w:div>
        <w:div w:id="1555190659">
          <w:marLeft w:val="480"/>
          <w:marRight w:val="0"/>
          <w:marTop w:val="0"/>
          <w:marBottom w:val="0"/>
          <w:divBdr>
            <w:top w:val="none" w:sz="0" w:space="0" w:color="auto"/>
            <w:left w:val="none" w:sz="0" w:space="0" w:color="auto"/>
            <w:bottom w:val="none" w:sz="0" w:space="0" w:color="auto"/>
            <w:right w:val="none" w:sz="0" w:space="0" w:color="auto"/>
          </w:divBdr>
        </w:div>
        <w:div w:id="1846818153">
          <w:marLeft w:val="480"/>
          <w:marRight w:val="0"/>
          <w:marTop w:val="0"/>
          <w:marBottom w:val="0"/>
          <w:divBdr>
            <w:top w:val="none" w:sz="0" w:space="0" w:color="auto"/>
            <w:left w:val="none" w:sz="0" w:space="0" w:color="auto"/>
            <w:bottom w:val="none" w:sz="0" w:space="0" w:color="auto"/>
            <w:right w:val="none" w:sz="0" w:space="0" w:color="auto"/>
          </w:divBdr>
        </w:div>
        <w:div w:id="1843857422">
          <w:marLeft w:val="480"/>
          <w:marRight w:val="0"/>
          <w:marTop w:val="0"/>
          <w:marBottom w:val="0"/>
          <w:divBdr>
            <w:top w:val="none" w:sz="0" w:space="0" w:color="auto"/>
            <w:left w:val="none" w:sz="0" w:space="0" w:color="auto"/>
            <w:bottom w:val="none" w:sz="0" w:space="0" w:color="auto"/>
            <w:right w:val="none" w:sz="0" w:space="0" w:color="auto"/>
          </w:divBdr>
        </w:div>
        <w:div w:id="548300025">
          <w:marLeft w:val="480"/>
          <w:marRight w:val="0"/>
          <w:marTop w:val="0"/>
          <w:marBottom w:val="0"/>
          <w:divBdr>
            <w:top w:val="none" w:sz="0" w:space="0" w:color="auto"/>
            <w:left w:val="none" w:sz="0" w:space="0" w:color="auto"/>
            <w:bottom w:val="none" w:sz="0" w:space="0" w:color="auto"/>
            <w:right w:val="none" w:sz="0" w:space="0" w:color="auto"/>
          </w:divBdr>
        </w:div>
        <w:div w:id="137185939">
          <w:marLeft w:val="480"/>
          <w:marRight w:val="0"/>
          <w:marTop w:val="0"/>
          <w:marBottom w:val="0"/>
          <w:divBdr>
            <w:top w:val="none" w:sz="0" w:space="0" w:color="auto"/>
            <w:left w:val="none" w:sz="0" w:space="0" w:color="auto"/>
            <w:bottom w:val="none" w:sz="0" w:space="0" w:color="auto"/>
            <w:right w:val="none" w:sz="0" w:space="0" w:color="auto"/>
          </w:divBdr>
        </w:div>
        <w:div w:id="1586911762">
          <w:marLeft w:val="480"/>
          <w:marRight w:val="0"/>
          <w:marTop w:val="0"/>
          <w:marBottom w:val="0"/>
          <w:divBdr>
            <w:top w:val="none" w:sz="0" w:space="0" w:color="auto"/>
            <w:left w:val="none" w:sz="0" w:space="0" w:color="auto"/>
            <w:bottom w:val="none" w:sz="0" w:space="0" w:color="auto"/>
            <w:right w:val="none" w:sz="0" w:space="0" w:color="auto"/>
          </w:divBdr>
        </w:div>
        <w:div w:id="728456123">
          <w:marLeft w:val="480"/>
          <w:marRight w:val="0"/>
          <w:marTop w:val="0"/>
          <w:marBottom w:val="0"/>
          <w:divBdr>
            <w:top w:val="none" w:sz="0" w:space="0" w:color="auto"/>
            <w:left w:val="none" w:sz="0" w:space="0" w:color="auto"/>
            <w:bottom w:val="none" w:sz="0" w:space="0" w:color="auto"/>
            <w:right w:val="none" w:sz="0" w:space="0" w:color="auto"/>
          </w:divBdr>
        </w:div>
        <w:div w:id="1006636187">
          <w:marLeft w:val="480"/>
          <w:marRight w:val="0"/>
          <w:marTop w:val="0"/>
          <w:marBottom w:val="0"/>
          <w:divBdr>
            <w:top w:val="none" w:sz="0" w:space="0" w:color="auto"/>
            <w:left w:val="none" w:sz="0" w:space="0" w:color="auto"/>
            <w:bottom w:val="none" w:sz="0" w:space="0" w:color="auto"/>
            <w:right w:val="none" w:sz="0" w:space="0" w:color="auto"/>
          </w:divBdr>
        </w:div>
        <w:div w:id="617108845">
          <w:marLeft w:val="480"/>
          <w:marRight w:val="0"/>
          <w:marTop w:val="0"/>
          <w:marBottom w:val="0"/>
          <w:divBdr>
            <w:top w:val="none" w:sz="0" w:space="0" w:color="auto"/>
            <w:left w:val="none" w:sz="0" w:space="0" w:color="auto"/>
            <w:bottom w:val="none" w:sz="0" w:space="0" w:color="auto"/>
            <w:right w:val="none" w:sz="0" w:space="0" w:color="auto"/>
          </w:divBdr>
        </w:div>
        <w:div w:id="1967617922">
          <w:marLeft w:val="480"/>
          <w:marRight w:val="0"/>
          <w:marTop w:val="0"/>
          <w:marBottom w:val="0"/>
          <w:divBdr>
            <w:top w:val="none" w:sz="0" w:space="0" w:color="auto"/>
            <w:left w:val="none" w:sz="0" w:space="0" w:color="auto"/>
            <w:bottom w:val="none" w:sz="0" w:space="0" w:color="auto"/>
            <w:right w:val="none" w:sz="0" w:space="0" w:color="auto"/>
          </w:divBdr>
        </w:div>
        <w:div w:id="1569146122">
          <w:marLeft w:val="480"/>
          <w:marRight w:val="0"/>
          <w:marTop w:val="0"/>
          <w:marBottom w:val="0"/>
          <w:divBdr>
            <w:top w:val="none" w:sz="0" w:space="0" w:color="auto"/>
            <w:left w:val="none" w:sz="0" w:space="0" w:color="auto"/>
            <w:bottom w:val="none" w:sz="0" w:space="0" w:color="auto"/>
            <w:right w:val="none" w:sz="0" w:space="0" w:color="auto"/>
          </w:divBdr>
        </w:div>
        <w:div w:id="2129859785">
          <w:marLeft w:val="480"/>
          <w:marRight w:val="0"/>
          <w:marTop w:val="0"/>
          <w:marBottom w:val="0"/>
          <w:divBdr>
            <w:top w:val="none" w:sz="0" w:space="0" w:color="auto"/>
            <w:left w:val="none" w:sz="0" w:space="0" w:color="auto"/>
            <w:bottom w:val="none" w:sz="0" w:space="0" w:color="auto"/>
            <w:right w:val="none" w:sz="0" w:space="0" w:color="auto"/>
          </w:divBdr>
        </w:div>
        <w:div w:id="1404256719">
          <w:marLeft w:val="480"/>
          <w:marRight w:val="0"/>
          <w:marTop w:val="0"/>
          <w:marBottom w:val="0"/>
          <w:divBdr>
            <w:top w:val="none" w:sz="0" w:space="0" w:color="auto"/>
            <w:left w:val="none" w:sz="0" w:space="0" w:color="auto"/>
            <w:bottom w:val="none" w:sz="0" w:space="0" w:color="auto"/>
            <w:right w:val="none" w:sz="0" w:space="0" w:color="auto"/>
          </w:divBdr>
        </w:div>
        <w:div w:id="1142581367">
          <w:marLeft w:val="480"/>
          <w:marRight w:val="0"/>
          <w:marTop w:val="0"/>
          <w:marBottom w:val="0"/>
          <w:divBdr>
            <w:top w:val="none" w:sz="0" w:space="0" w:color="auto"/>
            <w:left w:val="none" w:sz="0" w:space="0" w:color="auto"/>
            <w:bottom w:val="none" w:sz="0" w:space="0" w:color="auto"/>
            <w:right w:val="none" w:sz="0" w:space="0" w:color="auto"/>
          </w:divBdr>
        </w:div>
        <w:div w:id="1447043643">
          <w:marLeft w:val="480"/>
          <w:marRight w:val="0"/>
          <w:marTop w:val="0"/>
          <w:marBottom w:val="0"/>
          <w:divBdr>
            <w:top w:val="none" w:sz="0" w:space="0" w:color="auto"/>
            <w:left w:val="none" w:sz="0" w:space="0" w:color="auto"/>
            <w:bottom w:val="none" w:sz="0" w:space="0" w:color="auto"/>
            <w:right w:val="none" w:sz="0" w:space="0" w:color="auto"/>
          </w:divBdr>
        </w:div>
        <w:div w:id="108398759">
          <w:marLeft w:val="480"/>
          <w:marRight w:val="0"/>
          <w:marTop w:val="0"/>
          <w:marBottom w:val="0"/>
          <w:divBdr>
            <w:top w:val="none" w:sz="0" w:space="0" w:color="auto"/>
            <w:left w:val="none" w:sz="0" w:space="0" w:color="auto"/>
            <w:bottom w:val="none" w:sz="0" w:space="0" w:color="auto"/>
            <w:right w:val="none" w:sz="0" w:space="0" w:color="auto"/>
          </w:divBdr>
        </w:div>
        <w:div w:id="1599634492">
          <w:marLeft w:val="480"/>
          <w:marRight w:val="0"/>
          <w:marTop w:val="0"/>
          <w:marBottom w:val="0"/>
          <w:divBdr>
            <w:top w:val="none" w:sz="0" w:space="0" w:color="auto"/>
            <w:left w:val="none" w:sz="0" w:space="0" w:color="auto"/>
            <w:bottom w:val="none" w:sz="0" w:space="0" w:color="auto"/>
            <w:right w:val="none" w:sz="0" w:space="0" w:color="auto"/>
          </w:divBdr>
        </w:div>
        <w:div w:id="674723167">
          <w:marLeft w:val="480"/>
          <w:marRight w:val="0"/>
          <w:marTop w:val="0"/>
          <w:marBottom w:val="0"/>
          <w:divBdr>
            <w:top w:val="none" w:sz="0" w:space="0" w:color="auto"/>
            <w:left w:val="none" w:sz="0" w:space="0" w:color="auto"/>
            <w:bottom w:val="none" w:sz="0" w:space="0" w:color="auto"/>
            <w:right w:val="none" w:sz="0" w:space="0" w:color="auto"/>
          </w:divBdr>
        </w:div>
        <w:div w:id="829441692">
          <w:marLeft w:val="480"/>
          <w:marRight w:val="0"/>
          <w:marTop w:val="0"/>
          <w:marBottom w:val="0"/>
          <w:divBdr>
            <w:top w:val="none" w:sz="0" w:space="0" w:color="auto"/>
            <w:left w:val="none" w:sz="0" w:space="0" w:color="auto"/>
            <w:bottom w:val="none" w:sz="0" w:space="0" w:color="auto"/>
            <w:right w:val="none" w:sz="0" w:space="0" w:color="auto"/>
          </w:divBdr>
        </w:div>
        <w:div w:id="1916087333">
          <w:marLeft w:val="480"/>
          <w:marRight w:val="0"/>
          <w:marTop w:val="0"/>
          <w:marBottom w:val="0"/>
          <w:divBdr>
            <w:top w:val="none" w:sz="0" w:space="0" w:color="auto"/>
            <w:left w:val="none" w:sz="0" w:space="0" w:color="auto"/>
            <w:bottom w:val="none" w:sz="0" w:space="0" w:color="auto"/>
            <w:right w:val="none" w:sz="0" w:space="0" w:color="auto"/>
          </w:divBdr>
        </w:div>
        <w:div w:id="1965697502">
          <w:marLeft w:val="480"/>
          <w:marRight w:val="0"/>
          <w:marTop w:val="0"/>
          <w:marBottom w:val="0"/>
          <w:divBdr>
            <w:top w:val="none" w:sz="0" w:space="0" w:color="auto"/>
            <w:left w:val="none" w:sz="0" w:space="0" w:color="auto"/>
            <w:bottom w:val="none" w:sz="0" w:space="0" w:color="auto"/>
            <w:right w:val="none" w:sz="0" w:space="0" w:color="auto"/>
          </w:divBdr>
        </w:div>
        <w:div w:id="1191183056">
          <w:marLeft w:val="480"/>
          <w:marRight w:val="0"/>
          <w:marTop w:val="0"/>
          <w:marBottom w:val="0"/>
          <w:divBdr>
            <w:top w:val="none" w:sz="0" w:space="0" w:color="auto"/>
            <w:left w:val="none" w:sz="0" w:space="0" w:color="auto"/>
            <w:bottom w:val="none" w:sz="0" w:space="0" w:color="auto"/>
            <w:right w:val="none" w:sz="0" w:space="0" w:color="auto"/>
          </w:divBdr>
        </w:div>
        <w:div w:id="1573389020">
          <w:marLeft w:val="480"/>
          <w:marRight w:val="0"/>
          <w:marTop w:val="0"/>
          <w:marBottom w:val="0"/>
          <w:divBdr>
            <w:top w:val="none" w:sz="0" w:space="0" w:color="auto"/>
            <w:left w:val="none" w:sz="0" w:space="0" w:color="auto"/>
            <w:bottom w:val="none" w:sz="0" w:space="0" w:color="auto"/>
            <w:right w:val="none" w:sz="0" w:space="0" w:color="auto"/>
          </w:divBdr>
        </w:div>
        <w:div w:id="595406601">
          <w:marLeft w:val="480"/>
          <w:marRight w:val="0"/>
          <w:marTop w:val="0"/>
          <w:marBottom w:val="0"/>
          <w:divBdr>
            <w:top w:val="none" w:sz="0" w:space="0" w:color="auto"/>
            <w:left w:val="none" w:sz="0" w:space="0" w:color="auto"/>
            <w:bottom w:val="none" w:sz="0" w:space="0" w:color="auto"/>
            <w:right w:val="none" w:sz="0" w:space="0" w:color="auto"/>
          </w:divBdr>
        </w:div>
        <w:div w:id="2050762762">
          <w:marLeft w:val="480"/>
          <w:marRight w:val="0"/>
          <w:marTop w:val="0"/>
          <w:marBottom w:val="0"/>
          <w:divBdr>
            <w:top w:val="none" w:sz="0" w:space="0" w:color="auto"/>
            <w:left w:val="none" w:sz="0" w:space="0" w:color="auto"/>
            <w:bottom w:val="none" w:sz="0" w:space="0" w:color="auto"/>
            <w:right w:val="none" w:sz="0" w:space="0" w:color="auto"/>
          </w:divBdr>
        </w:div>
        <w:div w:id="442186203">
          <w:marLeft w:val="480"/>
          <w:marRight w:val="0"/>
          <w:marTop w:val="0"/>
          <w:marBottom w:val="0"/>
          <w:divBdr>
            <w:top w:val="none" w:sz="0" w:space="0" w:color="auto"/>
            <w:left w:val="none" w:sz="0" w:space="0" w:color="auto"/>
            <w:bottom w:val="none" w:sz="0" w:space="0" w:color="auto"/>
            <w:right w:val="none" w:sz="0" w:space="0" w:color="auto"/>
          </w:divBdr>
        </w:div>
        <w:div w:id="952249918">
          <w:marLeft w:val="480"/>
          <w:marRight w:val="0"/>
          <w:marTop w:val="0"/>
          <w:marBottom w:val="0"/>
          <w:divBdr>
            <w:top w:val="none" w:sz="0" w:space="0" w:color="auto"/>
            <w:left w:val="none" w:sz="0" w:space="0" w:color="auto"/>
            <w:bottom w:val="none" w:sz="0" w:space="0" w:color="auto"/>
            <w:right w:val="none" w:sz="0" w:space="0" w:color="auto"/>
          </w:divBdr>
        </w:div>
        <w:div w:id="833497002">
          <w:marLeft w:val="480"/>
          <w:marRight w:val="0"/>
          <w:marTop w:val="0"/>
          <w:marBottom w:val="0"/>
          <w:divBdr>
            <w:top w:val="none" w:sz="0" w:space="0" w:color="auto"/>
            <w:left w:val="none" w:sz="0" w:space="0" w:color="auto"/>
            <w:bottom w:val="none" w:sz="0" w:space="0" w:color="auto"/>
            <w:right w:val="none" w:sz="0" w:space="0" w:color="auto"/>
          </w:divBdr>
        </w:div>
        <w:div w:id="599680638">
          <w:marLeft w:val="480"/>
          <w:marRight w:val="0"/>
          <w:marTop w:val="0"/>
          <w:marBottom w:val="0"/>
          <w:divBdr>
            <w:top w:val="none" w:sz="0" w:space="0" w:color="auto"/>
            <w:left w:val="none" w:sz="0" w:space="0" w:color="auto"/>
            <w:bottom w:val="none" w:sz="0" w:space="0" w:color="auto"/>
            <w:right w:val="none" w:sz="0" w:space="0" w:color="auto"/>
          </w:divBdr>
        </w:div>
        <w:div w:id="1933002176">
          <w:marLeft w:val="480"/>
          <w:marRight w:val="0"/>
          <w:marTop w:val="0"/>
          <w:marBottom w:val="0"/>
          <w:divBdr>
            <w:top w:val="none" w:sz="0" w:space="0" w:color="auto"/>
            <w:left w:val="none" w:sz="0" w:space="0" w:color="auto"/>
            <w:bottom w:val="none" w:sz="0" w:space="0" w:color="auto"/>
            <w:right w:val="none" w:sz="0" w:space="0" w:color="auto"/>
          </w:divBdr>
        </w:div>
        <w:div w:id="354501772">
          <w:marLeft w:val="480"/>
          <w:marRight w:val="0"/>
          <w:marTop w:val="0"/>
          <w:marBottom w:val="0"/>
          <w:divBdr>
            <w:top w:val="none" w:sz="0" w:space="0" w:color="auto"/>
            <w:left w:val="none" w:sz="0" w:space="0" w:color="auto"/>
            <w:bottom w:val="none" w:sz="0" w:space="0" w:color="auto"/>
            <w:right w:val="none" w:sz="0" w:space="0" w:color="auto"/>
          </w:divBdr>
        </w:div>
        <w:div w:id="1084913807">
          <w:marLeft w:val="480"/>
          <w:marRight w:val="0"/>
          <w:marTop w:val="0"/>
          <w:marBottom w:val="0"/>
          <w:divBdr>
            <w:top w:val="none" w:sz="0" w:space="0" w:color="auto"/>
            <w:left w:val="none" w:sz="0" w:space="0" w:color="auto"/>
            <w:bottom w:val="none" w:sz="0" w:space="0" w:color="auto"/>
            <w:right w:val="none" w:sz="0" w:space="0" w:color="auto"/>
          </w:divBdr>
        </w:div>
        <w:div w:id="375350679">
          <w:marLeft w:val="480"/>
          <w:marRight w:val="0"/>
          <w:marTop w:val="0"/>
          <w:marBottom w:val="0"/>
          <w:divBdr>
            <w:top w:val="none" w:sz="0" w:space="0" w:color="auto"/>
            <w:left w:val="none" w:sz="0" w:space="0" w:color="auto"/>
            <w:bottom w:val="none" w:sz="0" w:space="0" w:color="auto"/>
            <w:right w:val="none" w:sz="0" w:space="0" w:color="auto"/>
          </w:divBdr>
        </w:div>
        <w:div w:id="1540971008">
          <w:marLeft w:val="480"/>
          <w:marRight w:val="0"/>
          <w:marTop w:val="0"/>
          <w:marBottom w:val="0"/>
          <w:divBdr>
            <w:top w:val="none" w:sz="0" w:space="0" w:color="auto"/>
            <w:left w:val="none" w:sz="0" w:space="0" w:color="auto"/>
            <w:bottom w:val="none" w:sz="0" w:space="0" w:color="auto"/>
            <w:right w:val="none" w:sz="0" w:space="0" w:color="auto"/>
          </w:divBdr>
        </w:div>
        <w:div w:id="1823229066">
          <w:marLeft w:val="480"/>
          <w:marRight w:val="0"/>
          <w:marTop w:val="0"/>
          <w:marBottom w:val="0"/>
          <w:divBdr>
            <w:top w:val="none" w:sz="0" w:space="0" w:color="auto"/>
            <w:left w:val="none" w:sz="0" w:space="0" w:color="auto"/>
            <w:bottom w:val="none" w:sz="0" w:space="0" w:color="auto"/>
            <w:right w:val="none" w:sz="0" w:space="0" w:color="auto"/>
          </w:divBdr>
        </w:div>
        <w:div w:id="1518301298">
          <w:marLeft w:val="480"/>
          <w:marRight w:val="0"/>
          <w:marTop w:val="0"/>
          <w:marBottom w:val="0"/>
          <w:divBdr>
            <w:top w:val="none" w:sz="0" w:space="0" w:color="auto"/>
            <w:left w:val="none" w:sz="0" w:space="0" w:color="auto"/>
            <w:bottom w:val="none" w:sz="0" w:space="0" w:color="auto"/>
            <w:right w:val="none" w:sz="0" w:space="0" w:color="auto"/>
          </w:divBdr>
        </w:div>
        <w:div w:id="2012022496">
          <w:marLeft w:val="480"/>
          <w:marRight w:val="0"/>
          <w:marTop w:val="0"/>
          <w:marBottom w:val="0"/>
          <w:divBdr>
            <w:top w:val="none" w:sz="0" w:space="0" w:color="auto"/>
            <w:left w:val="none" w:sz="0" w:space="0" w:color="auto"/>
            <w:bottom w:val="none" w:sz="0" w:space="0" w:color="auto"/>
            <w:right w:val="none" w:sz="0" w:space="0" w:color="auto"/>
          </w:divBdr>
        </w:div>
        <w:div w:id="1064990214">
          <w:marLeft w:val="480"/>
          <w:marRight w:val="0"/>
          <w:marTop w:val="0"/>
          <w:marBottom w:val="0"/>
          <w:divBdr>
            <w:top w:val="none" w:sz="0" w:space="0" w:color="auto"/>
            <w:left w:val="none" w:sz="0" w:space="0" w:color="auto"/>
            <w:bottom w:val="none" w:sz="0" w:space="0" w:color="auto"/>
            <w:right w:val="none" w:sz="0" w:space="0" w:color="auto"/>
          </w:divBdr>
        </w:div>
        <w:div w:id="956061803">
          <w:marLeft w:val="480"/>
          <w:marRight w:val="0"/>
          <w:marTop w:val="0"/>
          <w:marBottom w:val="0"/>
          <w:divBdr>
            <w:top w:val="none" w:sz="0" w:space="0" w:color="auto"/>
            <w:left w:val="none" w:sz="0" w:space="0" w:color="auto"/>
            <w:bottom w:val="none" w:sz="0" w:space="0" w:color="auto"/>
            <w:right w:val="none" w:sz="0" w:space="0" w:color="auto"/>
          </w:divBdr>
        </w:div>
        <w:div w:id="634603286">
          <w:marLeft w:val="480"/>
          <w:marRight w:val="0"/>
          <w:marTop w:val="0"/>
          <w:marBottom w:val="0"/>
          <w:divBdr>
            <w:top w:val="none" w:sz="0" w:space="0" w:color="auto"/>
            <w:left w:val="none" w:sz="0" w:space="0" w:color="auto"/>
            <w:bottom w:val="none" w:sz="0" w:space="0" w:color="auto"/>
            <w:right w:val="none" w:sz="0" w:space="0" w:color="auto"/>
          </w:divBdr>
        </w:div>
        <w:div w:id="682320897">
          <w:marLeft w:val="480"/>
          <w:marRight w:val="0"/>
          <w:marTop w:val="0"/>
          <w:marBottom w:val="0"/>
          <w:divBdr>
            <w:top w:val="none" w:sz="0" w:space="0" w:color="auto"/>
            <w:left w:val="none" w:sz="0" w:space="0" w:color="auto"/>
            <w:bottom w:val="none" w:sz="0" w:space="0" w:color="auto"/>
            <w:right w:val="none" w:sz="0" w:space="0" w:color="auto"/>
          </w:divBdr>
        </w:div>
        <w:div w:id="1408384329">
          <w:marLeft w:val="480"/>
          <w:marRight w:val="0"/>
          <w:marTop w:val="0"/>
          <w:marBottom w:val="0"/>
          <w:divBdr>
            <w:top w:val="none" w:sz="0" w:space="0" w:color="auto"/>
            <w:left w:val="none" w:sz="0" w:space="0" w:color="auto"/>
            <w:bottom w:val="none" w:sz="0" w:space="0" w:color="auto"/>
            <w:right w:val="none" w:sz="0" w:space="0" w:color="auto"/>
          </w:divBdr>
        </w:div>
        <w:div w:id="1981230974">
          <w:marLeft w:val="480"/>
          <w:marRight w:val="0"/>
          <w:marTop w:val="0"/>
          <w:marBottom w:val="0"/>
          <w:divBdr>
            <w:top w:val="none" w:sz="0" w:space="0" w:color="auto"/>
            <w:left w:val="none" w:sz="0" w:space="0" w:color="auto"/>
            <w:bottom w:val="none" w:sz="0" w:space="0" w:color="auto"/>
            <w:right w:val="none" w:sz="0" w:space="0" w:color="auto"/>
          </w:divBdr>
        </w:div>
        <w:div w:id="1929271823">
          <w:marLeft w:val="480"/>
          <w:marRight w:val="0"/>
          <w:marTop w:val="0"/>
          <w:marBottom w:val="0"/>
          <w:divBdr>
            <w:top w:val="none" w:sz="0" w:space="0" w:color="auto"/>
            <w:left w:val="none" w:sz="0" w:space="0" w:color="auto"/>
            <w:bottom w:val="none" w:sz="0" w:space="0" w:color="auto"/>
            <w:right w:val="none" w:sz="0" w:space="0" w:color="auto"/>
          </w:divBdr>
        </w:div>
        <w:div w:id="1378817938">
          <w:marLeft w:val="480"/>
          <w:marRight w:val="0"/>
          <w:marTop w:val="0"/>
          <w:marBottom w:val="0"/>
          <w:divBdr>
            <w:top w:val="none" w:sz="0" w:space="0" w:color="auto"/>
            <w:left w:val="none" w:sz="0" w:space="0" w:color="auto"/>
            <w:bottom w:val="none" w:sz="0" w:space="0" w:color="auto"/>
            <w:right w:val="none" w:sz="0" w:space="0" w:color="auto"/>
          </w:divBdr>
        </w:div>
        <w:div w:id="782697668">
          <w:marLeft w:val="480"/>
          <w:marRight w:val="0"/>
          <w:marTop w:val="0"/>
          <w:marBottom w:val="0"/>
          <w:divBdr>
            <w:top w:val="none" w:sz="0" w:space="0" w:color="auto"/>
            <w:left w:val="none" w:sz="0" w:space="0" w:color="auto"/>
            <w:bottom w:val="none" w:sz="0" w:space="0" w:color="auto"/>
            <w:right w:val="none" w:sz="0" w:space="0" w:color="auto"/>
          </w:divBdr>
        </w:div>
        <w:div w:id="160895520">
          <w:marLeft w:val="480"/>
          <w:marRight w:val="0"/>
          <w:marTop w:val="0"/>
          <w:marBottom w:val="0"/>
          <w:divBdr>
            <w:top w:val="none" w:sz="0" w:space="0" w:color="auto"/>
            <w:left w:val="none" w:sz="0" w:space="0" w:color="auto"/>
            <w:bottom w:val="none" w:sz="0" w:space="0" w:color="auto"/>
            <w:right w:val="none" w:sz="0" w:space="0" w:color="auto"/>
          </w:divBdr>
        </w:div>
        <w:div w:id="2038459860">
          <w:marLeft w:val="480"/>
          <w:marRight w:val="0"/>
          <w:marTop w:val="0"/>
          <w:marBottom w:val="0"/>
          <w:divBdr>
            <w:top w:val="none" w:sz="0" w:space="0" w:color="auto"/>
            <w:left w:val="none" w:sz="0" w:space="0" w:color="auto"/>
            <w:bottom w:val="none" w:sz="0" w:space="0" w:color="auto"/>
            <w:right w:val="none" w:sz="0" w:space="0" w:color="auto"/>
          </w:divBdr>
        </w:div>
        <w:div w:id="916088988">
          <w:marLeft w:val="480"/>
          <w:marRight w:val="0"/>
          <w:marTop w:val="0"/>
          <w:marBottom w:val="0"/>
          <w:divBdr>
            <w:top w:val="none" w:sz="0" w:space="0" w:color="auto"/>
            <w:left w:val="none" w:sz="0" w:space="0" w:color="auto"/>
            <w:bottom w:val="none" w:sz="0" w:space="0" w:color="auto"/>
            <w:right w:val="none" w:sz="0" w:space="0" w:color="auto"/>
          </w:divBdr>
        </w:div>
        <w:div w:id="172383040">
          <w:marLeft w:val="480"/>
          <w:marRight w:val="0"/>
          <w:marTop w:val="0"/>
          <w:marBottom w:val="0"/>
          <w:divBdr>
            <w:top w:val="none" w:sz="0" w:space="0" w:color="auto"/>
            <w:left w:val="none" w:sz="0" w:space="0" w:color="auto"/>
            <w:bottom w:val="none" w:sz="0" w:space="0" w:color="auto"/>
            <w:right w:val="none" w:sz="0" w:space="0" w:color="auto"/>
          </w:divBdr>
        </w:div>
        <w:div w:id="1293904908">
          <w:marLeft w:val="480"/>
          <w:marRight w:val="0"/>
          <w:marTop w:val="0"/>
          <w:marBottom w:val="0"/>
          <w:divBdr>
            <w:top w:val="none" w:sz="0" w:space="0" w:color="auto"/>
            <w:left w:val="none" w:sz="0" w:space="0" w:color="auto"/>
            <w:bottom w:val="none" w:sz="0" w:space="0" w:color="auto"/>
            <w:right w:val="none" w:sz="0" w:space="0" w:color="auto"/>
          </w:divBdr>
        </w:div>
        <w:div w:id="682558238">
          <w:marLeft w:val="480"/>
          <w:marRight w:val="0"/>
          <w:marTop w:val="0"/>
          <w:marBottom w:val="0"/>
          <w:divBdr>
            <w:top w:val="none" w:sz="0" w:space="0" w:color="auto"/>
            <w:left w:val="none" w:sz="0" w:space="0" w:color="auto"/>
            <w:bottom w:val="none" w:sz="0" w:space="0" w:color="auto"/>
            <w:right w:val="none" w:sz="0" w:space="0" w:color="auto"/>
          </w:divBdr>
        </w:div>
        <w:div w:id="5641862">
          <w:marLeft w:val="480"/>
          <w:marRight w:val="0"/>
          <w:marTop w:val="0"/>
          <w:marBottom w:val="0"/>
          <w:divBdr>
            <w:top w:val="none" w:sz="0" w:space="0" w:color="auto"/>
            <w:left w:val="none" w:sz="0" w:space="0" w:color="auto"/>
            <w:bottom w:val="none" w:sz="0" w:space="0" w:color="auto"/>
            <w:right w:val="none" w:sz="0" w:space="0" w:color="auto"/>
          </w:divBdr>
        </w:div>
        <w:div w:id="1028719448">
          <w:marLeft w:val="480"/>
          <w:marRight w:val="0"/>
          <w:marTop w:val="0"/>
          <w:marBottom w:val="0"/>
          <w:divBdr>
            <w:top w:val="none" w:sz="0" w:space="0" w:color="auto"/>
            <w:left w:val="none" w:sz="0" w:space="0" w:color="auto"/>
            <w:bottom w:val="none" w:sz="0" w:space="0" w:color="auto"/>
            <w:right w:val="none" w:sz="0" w:space="0" w:color="auto"/>
          </w:divBdr>
        </w:div>
        <w:div w:id="1797261775">
          <w:marLeft w:val="480"/>
          <w:marRight w:val="0"/>
          <w:marTop w:val="0"/>
          <w:marBottom w:val="0"/>
          <w:divBdr>
            <w:top w:val="none" w:sz="0" w:space="0" w:color="auto"/>
            <w:left w:val="none" w:sz="0" w:space="0" w:color="auto"/>
            <w:bottom w:val="none" w:sz="0" w:space="0" w:color="auto"/>
            <w:right w:val="none" w:sz="0" w:space="0" w:color="auto"/>
          </w:divBdr>
        </w:div>
        <w:div w:id="1363894825">
          <w:marLeft w:val="480"/>
          <w:marRight w:val="0"/>
          <w:marTop w:val="0"/>
          <w:marBottom w:val="0"/>
          <w:divBdr>
            <w:top w:val="none" w:sz="0" w:space="0" w:color="auto"/>
            <w:left w:val="none" w:sz="0" w:space="0" w:color="auto"/>
            <w:bottom w:val="none" w:sz="0" w:space="0" w:color="auto"/>
            <w:right w:val="none" w:sz="0" w:space="0" w:color="auto"/>
          </w:divBdr>
        </w:div>
        <w:div w:id="1269772171">
          <w:marLeft w:val="480"/>
          <w:marRight w:val="0"/>
          <w:marTop w:val="0"/>
          <w:marBottom w:val="0"/>
          <w:divBdr>
            <w:top w:val="none" w:sz="0" w:space="0" w:color="auto"/>
            <w:left w:val="none" w:sz="0" w:space="0" w:color="auto"/>
            <w:bottom w:val="none" w:sz="0" w:space="0" w:color="auto"/>
            <w:right w:val="none" w:sz="0" w:space="0" w:color="auto"/>
          </w:divBdr>
        </w:div>
        <w:div w:id="872495551">
          <w:marLeft w:val="480"/>
          <w:marRight w:val="0"/>
          <w:marTop w:val="0"/>
          <w:marBottom w:val="0"/>
          <w:divBdr>
            <w:top w:val="none" w:sz="0" w:space="0" w:color="auto"/>
            <w:left w:val="none" w:sz="0" w:space="0" w:color="auto"/>
            <w:bottom w:val="none" w:sz="0" w:space="0" w:color="auto"/>
            <w:right w:val="none" w:sz="0" w:space="0" w:color="auto"/>
          </w:divBdr>
        </w:div>
        <w:div w:id="654183041">
          <w:marLeft w:val="480"/>
          <w:marRight w:val="0"/>
          <w:marTop w:val="0"/>
          <w:marBottom w:val="0"/>
          <w:divBdr>
            <w:top w:val="none" w:sz="0" w:space="0" w:color="auto"/>
            <w:left w:val="none" w:sz="0" w:space="0" w:color="auto"/>
            <w:bottom w:val="none" w:sz="0" w:space="0" w:color="auto"/>
            <w:right w:val="none" w:sz="0" w:space="0" w:color="auto"/>
          </w:divBdr>
        </w:div>
        <w:div w:id="171191316">
          <w:marLeft w:val="480"/>
          <w:marRight w:val="0"/>
          <w:marTop w:val="0"/>
          <w:marBottom w:val="0"/>
          <w:divBdr>
            <w:top w:val="none" w:sz="0" w:space="0" w:color="auto"/>
            <w:left w:val="none" w:sz="0" w:space="0" w:color="auto"/>
            <w:bottom w:val="none" w:sz="0" w:space="0" w:color="auto"/>
            <w:right w:val="none" w:sz="0" w:space="0" w:color="auto"/>
          </w:divBdr>
        </w:div>
        <w:div w:id="157576660">
          <w:marLeft w:val="480"/>
          <w:marRight w:val="0"/>
          <w:marTop w:val="0"/>
          <w:marBottom w:val="0"/>
          <w:divBdr>
            <w:top w:val="none" w:sz="0" w:space="0" w:color="auto"/>
            <w:left w:val="none" w:sz="0" w:space="0" w:color="auto"/>
            <w:bottom w:val="none" w:sz="0" w:space="0" w:color="auto"/>
            <w:right w:val="none" w:sz="0" w:space="0" w:color="auto"/>
          </w:divBdr>
        </w:div>
        <w:div w:id="140853554">
          <w:marLeft w:val="480"/>
          <w:marRight w:val="0"/>
          <w:marTop w:val="0"/>
          <w:marBottom w:val="0"/>
          <w:divBdr>
            <w:top w:val="none" w:sz="0" w:space="0" w:color="auto"/>
            <w:left w:val="none" w:sz="0" w:space="0" w:color="auto"/>
            <w:bottom w:val="none" w:sz="0" w:space="0" w:color="auto"/>
            <w:right w:val="none" w:sz="0" w:space="0" w:color="auto"/>
          </w:divBdr>
        </w:div>
        <w:div w:id="1007245580">
          <w:marLeft w:val="480"/>
          <w:marRight w:val="0"/>
          <w:marTop w:val="0"/>
          <w:marBottom w:val="0"/>
          <w:divBdr>
            <w:top w:val="none" w:sz="0" w:space="0" w:color="auto"/>
            <w:left w:val="none" w:sz="0" w:space="0" w:color="auto"/>
            <w:bottom w:val="none" w:sz="0" w:space="0" w:color="auto"/>
            <w:right w:val="none" w:sz="0" w:space="0" w:color="auto"/>
          </w:divBdr>
        </w:div>
        <w:div w:id="470827750">
          <w:marLeft w:val="480"/>
          <w:marRight w:val="0"/>
          <w:marTop w:val="0"/>
          <w:marBottom w:val="0"/>
          <w:divBdr>
            <w:top w:val="none" w:sz="0" w:space="0" w:color="auto"/>
            <w:left w:val="none" w:sz="0" w:space="0" w:color="auto"/>
            <w:bottom w:val="none" w:sz="0" w:space="0" w:color="auto"/>
            <w:right w:val="none" w:sz="0" w:space="0" w:color="auto"/>
          </w:divBdr>
        </w:div>
        <w:div w:id="574167661">
          <w:marLeft w:val="480"/>
          <w:marRight w:val="0"/>
          <w:marTop w:val="0"/>
          <w:marBottom w:val="0"/>
          <w:divBdr>
            <w:top w:val="none" w:sz="0" w:space="0" w:color="auto"/>
            <w:left w:val="none" w:sz="0" w:space="0" w:color="auto"/>
            <w:bottom w:val="none" w:sz="0" w:space="0" w:color="auto"/>
            <w:right w:val="none" w:sz="0" w:space="0" w:color="auto"/>
          </w:divBdr>
        </w:div>
        <w:div w:id="46689196">
          <w:marLeft w:val="480"/>
          <w:marRight w:val="0"/>
          <w:marTop w:val="0"/>
          <w:marBottom w:val="0"/>
          <w:divBdr>
            <w:top w:val="none" w:sz="0" w:space="0" w:color="auto"/>
            <w:left w:val="none" w:sz="0" w:space="0" w:color="auto"/>
            <w:bottom w:val="none" w:sz="0" w:space="0" w:color="auto"/>
            <w:right w:val="none" w:sz="0" w:space="0" w:color="auto"/>
          </w:divBdr>
        </w:div>
        <w:div w:id="10229926">
          <w:marLeft w:val="480"/>
          <w:marRight w:val="0"/>
          <w:marTop w:val="0"/>
          <w:marBottom w:val="0"/>
          <w:divBdr>
            <w:top w:val="none" w:sz="0" w:space="0" w:color="auto"/>
            <w:left w:val="none" w:sz="0" w:space="0" w:color="auto"/>
            <w:bottom w:val="none" w:sz="0" w:space="0" w:color="auto"/>
            <w:right w:val="none" w:sz="0" w:space="0" w:color="auto"/>
          </w:divBdr>
        </w:div>
        <w:div w:id="312485669">
          <w:marLeft w:val="480"/>
          <w:marRight w:val="0"/>
          <w:marTop w:val="0"/>
          <w:marBottom w:val="0"/>
          <w:divBdr>
            <w:top w:val="none" w:sz="0" w:space="0" w:color="auto"/>
            <w:left w:val="none" w:sz="0" w:space="0" w:color="auto"/>
            <w:bottom w:val="none" w:sz="0" w:space="0" w:color="auto"/>
            <w:right w:val="none" w:sz="0" w:space="0" w:color="auto"/>
          </w:divBdr>
        </w:div>
        <w:div w:id="1419641119">
          <w:marLeft w:val="480"/>
          <w:marRight w:val="0"/>
          <w:marTop w:val="0"/>
          <w:marBottom w:val="0"/>
          <w:divBdr>
            <w:top w:val="none" w:sz="0" w:space="0" w:color="auto"/>
            <w:left w:val="none" w:sz="0" w:space="0" w:color="auto"/>
            <w:bottom w:val="none" w:sz="0" w:space="0" w:color="auto"/>
            <w:right w:val="none" w:sz="0" w:space="0" w:color="auto"/>
          </w:divBdr>
        </w:div>
        <w:div w:id="1684479771">
          <w:marLeft w:val="480"/>
          <w:marRight w:val="0"/>
          <w:marTop w:val="0"/>
          <w:marBottom w:val="0"/>
          <w:divBdr>
            <w:top w:val="none" w:sz="0" w:space="0" w:color="auto"/>
            <w:left w:val="none" w:sz="0" w:space="0" w:color="auto"/>
            <w:bottom w:val="none" w:sz="0" w:space="0" w:color="auto"/>
            <w:right w:val="none" w:sz="0" w:space="0" w:color="auto"/>
          </w:divBdr>
        </w:div>
        <w:div w:id="1751727964">
          <w:marLeft w:val="480"/>
          <w:marRight w:val="0"/>
          <w:marTop w:val="0"/>
          <w:marBottom w:val="0"/>
          <w:divBdr>
            <w:top w:val="none" w:sz="0" w:space="0" w:color="auto"/>
            <w:left w:val="none" w:sz="0" w:space="0" w:color="auto"/>
            <w:bottom w:val="none" w:sz="0" w:space="0" w:color="auto"/>
            <w:right w:val="none" w:sz="0" w:space="0" w:color="auto"/>
          </w:divBdr>
        </w:div>
        <w:div w:id="565989623">
          <w:marLeft w:val="480"/>
          <w:marRight w:val="0"/>
          <w:marTop w:val="0"/>
          <w:marBottom w:val="0"/>
          <w:divBdr>
            <w:top w:val="none" w:sz="0" w:space="0" w:color="auto"/>
            <w:left w:val="none" w:sz="0" w:space="0" w:color="auto"/>
            <w:bottom w:val="none" w:sz="0" w:space="0" w:color="auto"/>
            <w:right w:val="none" w:sz="0" w:space="0" w:color="auto"/>
          </w:divBdr>
        </w:div>
        <w:div w:id="2002270237">
          <w:marLeft w:val="480"/>
          <w:marRight w:val="0"/>
          <w:marTop w:val="0"/>
          <w:marBottom w:val="0"/>
          <w:divBdr>
            <w:top w:val="none" w:sz="0" w:space="0" w:color="auto"/>
            <w:left w:val="none" w:sz="0" w:space="0" w:color="auto"/>
            <w:bottom w:val="none" w:sz="0" w:space="0" w:color="auto"/>
            <w:right w:val="none" w:sz="0" w:space="0" w:color="auto"/>
          </w:divBdr>
        </w:div>
        <w:div w:id="440607609">
          <w:marLeft w:val="480"/>
          <w:marRight w:val="0"/>
          <w:marTop w:val="0"/>
          <w:marBottom w:val="0"/>
          <w:divBdr>
            <w:top w:val="none" w:sz="0" w:space="0" w:color="auto"/>
            <w:left w:val="none" w:sz="0" w:space="0" w:color="auto"/>
            <w:bottom w:val="none" w:sz="0" w:space="0" w:color="auto"/>
            <w:right w:val="none" w:sz="0" w:space="0" w:color="auto"/>
          </w:divBdr>
        </w:div>
        <w:div w:id="614407633">
          <w:marLeft w:val="480"/>
          <w:marRight w:val="0"/>
          <w:marTop w:val="0"/>
          <w:marBottom w:val="0"/>
          <w:divBdr>
            <w:top w:val="none" w:sz="0" w:space="0" w:color="auto"/>
            <w:left w:val="none" w:sz="0" w:space="0" w:color="auto"/>
            <w:bottom w:val="none" w:sz="0" w:space="0" w:color="auto"/>
            <w:right w:val="none" w:sz="0" w:space="0" w:color="auto"/>
          </w:divBdr>
        </w:div>
        <w:div w:id="2113166894">
          <w:marLeft w:val="480"/>
          <w:marRight w:val="0"/>
          <w:marTop w:val="0"/>
          <w:marBottom w:val="0"/>
          <w:divBdr>
            <w:top w:val="none" w:sz="0" w:space="0" w:color="auto"/>
            <w:left w:val="none" w:sz="0" w:space="0" w:color="auto"/>
            <w:bottom w:val="none" w:sz="0" w:space="0" w:color="auto"/>
            <w:right w:val="none" w:sz="0" w:space="0" w:color="auto"/>
          </w:divBdr>
        </w:div>
      </w:divsChild>
    </w:div>
    <w:div w:id="582957961">
      <w:bodyDiv w:val="1"/>
      <w:marLeft w:val="0"/>
      <w:marRight w:val="0"/>
      <w:marTop w:val="0"/>
      <w:marBottom w:val="0"/>
      <w:divBdr>
        <w:top w:val="none" w:sz="0" w:space="0" w:color="auto"/>
        <w:left w:val="none" w:sz="0" w:space="0" w:color="auto"/>
        <w:bottom w:val="none" w:sz="0" w:space="0" w:color="auto"/>
        <w:right w:val="none" w:sz="0" w:space="0" w:color="auto"/>
      </w:divBdr>
    </w:div>
    <w:div w:id="586039573">
      <w:bodyDiv w:val="1"/>
      <w:marLeft w:val="0"/>
      <w:marRight w:val="0"/>
      <w:marTop w:val="0"/>
      <w:marBottom w:val="0"/>
      <w:divBdr>
        <w:top w:val="none" w:sz="0" w:space="0" w:color="auto"/>
        <w:left w:val="none" w:sz="0" w:space="0" w:color="auto"/>
        <w:bottom w:val="none" w:sz="0" w:space="0" w:color="auto"/>
        <w:right w:val="none" w:sz="0" w:space="0" w:color="auto"/>
      </w:divBdr>
    </w:div>
    <w:div w:id="587428317">
      <w:bodyDiv w:val="1"/>
      <w:marLeft w:val="0"/>
      <w:marRight w:val="0"/>
      <w:marTop w:val="0"/>
      <w:marBottom w:val="0"/>
      <w:divBdr>
        <w:top w:val="none" w:sz="0" w:space="0" w:color="auto"/>
        <w:left w:val="none" w:sz="0" w:space="0" w:color="auto"/>
        <w:bottom w:val="none" w:sz="0" w:space="0" w:color="auto"/>
        <w:right w:val="none" w:sz="0" w:space="0" w:color="auto"/>
      </w:divBdr>
    </w:div>
    <w:div w:id="589974360">
      <w:bodyDiv w:val="1"/>
      <w:marLeft w:val="0"/>
      <w:marRight w:val="0"/>
      <w:marTop w:val="0"/>
      <w:marBottom w:val="0"/>
      <w:divBdr>
        <w:top w:val="none" w:sz="0" w:space="0" w:color="auto"/>
        <w:left w:val="none" w:sz="0" w:space="0" w:color="auto"/>
        <w:bottom w:val="none" w:sz="0" w:space="0" w:color="auto"/>
        <w:right w:val="none" w:sz="0" w:space="0" w:color="auto"/>
      </w:divBdr>
    </w:div>
    <w:div w:id="594215868">
      <w:bodyDiv w:val="1"/>
      <w:marLeft w:val="0"/>
      <w:marRight w:val="0"/>
      <w:marTop w:val="0"/>
      <w:marBottom w:val="0"/>
      <w:divBdr>
        <w:top w:val="none" w:sz="0" w:space="0" w:color="auto"/>
        <w:left w:val="none" w:sz="0" w:space="0" w:color="auto"/>
        <w:bottom w:val="none" w:sz="0" w:space="0" w:color="auto"/>
        <w:right w:val="none" w:sz="0" w:space="0" w:color="auto"/>
      </w:divBdr>
    </w:div>
    <w:div w:id="597250852">
      <w:bodyDiv w:val="1"/>
      <w:marLeft w:val="0"/>
      <w:marRight w:val="0"/>
      <w:marTop w:val="0"/>
      <w:marBottom w:val="0"/>
      <w:divBdr>
        <w:top w:val="none" w:sz="0" w:space="0" w:color="auto"/>
        <w:left w:val="none" w:sz="0" w:space="0" w:color="auto"/>
        <w:bottom w:val="none" w:sz="0" w:space="0" w:color="auto"/>
        <w:right w:val="none" w:sz="0" w:space="0" w:color="auto"/>
      </w:divBdr>
    </w:div>
    <w:div w:id="601033709">
      <w:bodyDiv w:val="1"/>
      <w:marLeft w:val="0"/>
      <w:marRight w:val="0"/>
      <w:marTop w:val="0"/>
      <w:marBottom w:val="0"/>
      <w:divBdr>
        <w:top w:val="none" w:sz="0" w:space="0" w:color="auto"/>
        <w:left w:val="none" w:sz="0" w:space="0" w:color="auto"/>
        <w:bottom w:val="none" w:sz="0" w:space="0" w:color="auto"/>
        <w:right w:val="none" w:sz="0" w:space="0" w:color="auto"/>
      </w:divBdr>
      <w:divsChild>
        <w:div w:id="1619873326">
          <w:marLeft w:val="0"/>
          <w:marRight w:val="0"/>
          <w:marTop w:val="0"/>
          <w:marBottom w:val="0"/>
          <w:divBdr>
            <w:top w:val="single" w:sz="2" w:space="0" w:color="E3E3E3"/>
            <w:left w:val="single" w:sz="2" w:space="0" w:color="E3E3E3"/>
            <w:bottom w:val="single" w:sz="2" w:space="0" w:color="E3E3E3"/>
            <w:right w:val="single" w:sz="2" w:space="0" w:color="E3E3E3"/>
          </w:divBdr>
          <w:divsChild>
            <w:div w:id="180709249">
              <w:marLeft w:val="0"/>
              <w:marRight w:val="0"/>
              <w:marTop w:val="100"/>
              <w:marBottom w:val="100"/>
              <w:divBdr>
                <w:top w:val="single" w:sz="2" w:space="0" w:color="E3E3E3"/>
                <w:left w:val="single" w:sz="2" w:space="0" w:color="E3E3E3"/>
                <w:bottom w:val="single" w:sz="2" w:space="0" w:color="E3E3E3"/>
                <w:right w:val="single" w:sz="2" w:space="0" w:color="E3E3E3"/>
              </w:divBdr>
              <w:divsChild>
                <w:div w:id="44305362">
                  <w:marLeft w:val="0"/>
                  <w:marRight w:val="0"/>
                  <w:marTop w:val="0"/>
                  <w:marBottom w:val="0"/>
                  <w:divBdr>
                    <w:top w:val="single" w:sz="2" w:space="0" w:color="E3E3E3"/>
                    <w:left w:val="single" w:sz="2" w:space="0" w:color="E3E3E3"/>
                    <w:bottom w:val="single" w:sz="2" w:space="0" w:color="E3E3E3"/>
                    <w:right w:val="single" w:sz="2" w:space="0" w:color="E3E3E3"/>
                  </w:divBdr>
                  <w:divsChild>
                    <w:div w:id="132986640">
                      <w:marLeft w:val="0"/>
                      <w:marRight w:val="0"/>
                      <w:marTop w:val="0"/>
                      <w:marBottom w:val="0"/>
                      <w:divBdr>
                        <w:top w:val="single" w:sz="2" w:space="0" w:color="E3E3E3"/>
                        <w:left w:val="single" w:sz="2" w:space="0" w:color="E3E3E3"/>
                        <w:bottom w:val="single" w:sz="2" w:space="0" w:color="E3E3E3"/>
                        <w:right w:val="single" w:sz="2" w:space="0" w:color="E3E3E3"/>
                      </w:divBdr>
                      <w:divsChild>
                        <w:div w:id="1279409406">
                          <w:marLeft w:val="0"/>
                          <w:marRight w:val="0"/>
                          <w:marTop w:val="0"/>
                          <w:marBottom w:val="0"/>
                          <w:divBdr>
                            <w:top w:val="single" w:sz="2" w:space="0" w:color="E3E3E3"/>
                            <w:left w:val="single" w:sz="2" w:space="0" w:color="E3E3E3"/>
                            <w:bottom w:val="single" w:sz="2" w:space="0" w:color="E3E3E3"/>
                            <w:right w:val="single" w:sz="2" w:space="0" w:color="E3E3E3"/>
                          </w:divBdr>
                          <w:divsChild>
                            <w:div w:id="2092003608">
                              <w:marLeft w:val="0"/>
                              <w:marRight w:val="0"/>
                              <w:marTop w:val="0"/>
                              <w:marBottom w:val="0"/>
                              <w:divBdr>
                                <w:top w:val="single" w:sz="2" w:space="0" w:color="E3E3E3"/>
                                <w:left w:val="single" w:sz="2" w:space="0" w:color="E3E3E3"/>
                                <w:bottom w:val="single" w:sz="2" w:space="0" w:color="E3E3E3"/>
                                <w:right w:val="single" w:sz="2" w:space="0" w:color="E3E3E3"/>
                              </w:divBdr>
                              <w:divsChild>
                                <w:div w:id="1591087552">
                                  <w:marLeft w:val="0"/>
                                  <w:marRight w:val="0"/>
                                  <w:marTop w:val="0"/>
                                  <w:marBottom w:val="0"/>
                                  <w:divBdr>
                                    <w:top w:val="single" w:sz="2" w:space="0" w:color="E3E3E3"/>
                                    <w:left w:val="single" w:sz="2" w:space="0" w:color="E3E3E3"/>
                                    <w:bottom w:val="single" w:sz="2" w:space="0" w:color="E3E3E3"/>
                                    <w:right w:val="single" w:sz="2" w:space="0" w:color="E3E3E3"/>
                                  </w:divBdr>
                                  <w:divsChild>
                                    <w:div w:id="1378046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03657534">
      <w:bodyDiv w:val="1"/>
      <w:marLeft w:val="0"/>
      <w:marRight w:val="0"/>
      <w:marTop w:val="0"/>
      <w:marBottom w:val="0"/>
      <w:divBdr>
        <w:top w:val="none" w:sz="0" w:space="0" w:color="auto"/>
        <w:left w:val="none" w:sz="0" w:space="0" w:color="auto"/>
        <w:bottom w:val="none" w:sz="0" w:space="0" w:color="auto"/>
        <w:right w:val="none" w:sz="0" w:space="0" w:color="auto"/>
      </w:divBdr>
    </w:div>
    <w:div w:id="604728688">
      <w:bodyDiv w:val="1"/>
      <w:marLeft w:val="0"/>
      <w:marRight w:val="0"/>
      <w:marTop w:val="0"/>
      <w:marBottom w:val="0"/>
      <w:divBdr>
        <w:top w:val="none" w:sz="0" w:space="0" w:color="auto"/>
        <w:left w:val="none" w:sz="0" w:space="0" w:color="auto"/>
        <w:bottom w:val="none" w:sz="0" w:space="0" w:color="auto"/>
        <w:right w:val="none" w:sz="0" w:space="0" w:color="auto"/>
      </w:divBdr>
    </w:div>
    <w:div w:id="609553757">
      <w:bodyDiv w:val="1"/>
      <w:marLeft w:val="0"/>
      <w:marRight w:val="0"/>
      <w:marTop w:val="0"/>
      <w:marBottom w:val="0"/>
      <w:divBdr>
        <w:top w:val="none" w:sz="0" w:space="0" w:color="auto"/>
        <w:left w:val="none" w:sz="0" w:space="0" w:color="auto"/>
        <w:bottom w:val="none" w:sz="0" w:space="0" w:color="auto"/>
        <w:right w:val="none" w:sz="0" w:space="0" w:color="auto"/>
      </w:divBdr>
    </w:div>
    <w:div w:id="609750094">
      <w:bodyDiv w:val="1"/>
      <w:marLeft w:val="0"/>
      <w:marRight w:val="0"/>
      <w:marTop w:val="0"/>
      <w:marBottom w:val="0"/>
      <w:divBdr>
        <w:top w:val="none" w:sz="0" w:space="0" w:color="auto"/>
        <w:left w:val="none" w:sz="0" w:space="0" w:color="auto"/>
        <w:bottom w:val="none" w:sz="0" w:space="0" w:color="auto"/>
        <w:right w:val="none" w:sz="0" w:space="0" w:color="auto"/>
      </w:divBdr>
    </w:div>
    <w:div w:id="610473583">
      <w:bodyDiv w:val="1"/>
      <w:marLeft w:val="0"/>
      <w:marRight w:val="0"/>
      <w:marTop w:val="0"/>
      <w:marBottom w:val="0"/>
      <w:divBdr>
        <w:top w:val="none" w:sz="0" w:space="0" w:color="auto"/>
        <w:left w:val="none" w:sz="0" w:space="0" w:color="auto"/>
        <w:bottom w:val="none" w:sz="0" w:space="0" w:color="auto"/>
        <w:right w:val="none" w:sz="0" w:space="0" w:color="auto"/>
      </w:divBdr>
    </w:div>
    <w:div w:id="611670326">
      <w:bodyDiv w:val="1"/>
      <w:marLeft w:val="0"/>
      <w:marRight w:val="0"/>
      <w:marTop w:val="0"/>
      <w:marBottom w:val="0"/>
      <w:divBdr>
        <w:top w:val="none" w:sz="0" w:space="0" w:color="auto"/>
        <w:left w:val="none" w:sz="0" w:space="0" w:color="auto"/>
        <w:bottom w:val="none" w:sz="0" w:space="0" w:color="auto"/>
        <w:right w:val="none" w:sz="0" w:space="0" w:color="auto"/>
      </w:divBdr>
    </w:div>
    <w:div w:id="613750558">
      <w:bodyDiv w:val="1"/>
      <w:marLeft w:val="0"/>
      <w:marRight w:val="0"/>
      <w:marTop w:val="0"/>
      <w:marBottom w:val="0"/>
      <w:divBdr>
        <w:top w:val="none" w:sz="0" w:space="0" w:color="auto"/>
        <w:left w:val="none" w:sz="0" w:space="0" w:color="auto"/>
        <w:bottom w:val="none" w:sz="0" w:space="0" w:color="auto"/>
        <w:right w:val="none" w:sz="0" w:space="0" w:color="auto"/>
      </w:divBdr>
    </w:div>
    <w:div w:id="614602148">
      <w:bodyDiv w:val="1"/>
      <w:marLeft w:val="0"/>
      <w:marRight w:val="0"/>
      <w:marTop w:val="0"/>
      <w:marBottom w:val="0"/>
      <w:divBdr>
        <w:top w:val="none" w:sz="0" w:space="0" w:color="auto"/>
        <w:left w:val="none" w:sz="0" w:space="0" w:color="auto"/>
        <w:bottom w:val="none" w:sz="0" w:space="0" w:color="auto"/>
        <w:right w:val="none" w:sz="0" w:space="0" w:color="auto"/>
      </w:divBdr>
    </w:div>
    <w:div w:id="620065313">
      <w:bodyDiv w:val="1"/>
      <w:marLeft w:val="0"/>
      <w:marRight w:val="0"/>
      <w:marTop w:val="0"/>
      <w:marBottom w:val="0"/>
      <w:divBdr>
        <w:top w:val="none" w:sz="0" w:space="0" w:color="auto"/>
        <w:left w:val="none" w:sz="0" w:space="0" w:color="auto"/>
        <w:bottom w:val="none" w:sz="0" w:space="0" w:color="auto"/>
        <w:right w:val="none" w:sz="0" w:space="0" w:color="auto"/>
      </w:divBdr>
    </w:div>
    <w:div w:id="622923275">
      <w:bodyDiv w:val="1"/>
      <w:marLeft w:val="0"/>
      <w:marRight w:val="0"/>
      <w:marTop w:val="0"/>
      <w:marBottom w:val="0"/>
      <w:divBdr>
        <w:top w:val="none" w:sz="0" w:space="0" w:color="auto"/>
        <w:left w:val="none" w:sz="0" w:space="0" w:color="auto"/>
        <w:bottom w:val="none" w:sz="0" w:space="0" w:color="auto"/>
        <w:right w:val="none" w:sz="0" w:space="0" w:color="auto"/>
      </w:divBdr>
    </w:div>
    <w:div w:id="623538673">
      <w:bodyDiv w:val="1"/>
      <w:marLeft w:val="0"/>
      <w:marRight w:val="0"/>
      <w:marTop w:val="0"/>
      <w:marBottom w:val="0"/>
      <w:divBdr>
        <w:top w:val="none" w:sz="0" w:space="0" w:color="auto"/>
        <w:left w:val="none" w:sz="0" w:space="0" w:color="auto"/>
        <w:bottom w:val="none" w:sz="0" w:space="0" w:color="auto"/>
        <w:right w:val="none" w:sz="0" w:space="0" w:color="auto"/>
      </w:divBdr>
    </w:div>
    <w:div w:id="627511422">
      <w:bodyDiv w:val="1"/>
      <w:marLeft w:val="0"/>
      <w:marRight w:val="0"/>
      <w:marTop w:val="0"/>
      <w:marBottom w:val="0"/>
      <w:divBdr>
        <w:top w:val="none" w:sz="0" w:space="0" w:color="auto"/>
        <w:left w:val="none" w:sz="0" w:space="0" w:color="auto"/>
        <w:bottom w:val="none" w:sz="0" w:space="0" w:color="auto"/>
        <w:right w:val="none" w:sz="0" w:space="0" w:color="auto"/>
      </w:divBdr>
    </w:div>
    <w:div w:id="627860182">
      <w:bodyDiv w:val="1"/>
      <w:marLeft w:val="0"/>
      <w:marRight w:val="0"/>
      <w:marTop w:val="0"/>
      <w:marBottom w:val="0"/>
      <w:divBdr>
        <w:top w:val="none" w:sz="0" w:space="0" w:color="auto"/>
        <w:left w:val="none" w:sz="0" w:space="0" w:color="auto"/>
        <w:bottom w:val="none" w:sz="0" w:space="0" w:color="auto"/>
        <w:right w:val="none" w:sz="0" w:space="0" w:color="auto"/>
      </w:divBdr>
    </w:div>
    <w:div w:id="629167887">
      <w:bodyDiv w:val="1"/>
      <w:marLeft w:val="0"/>
      <w:marRight w:val="0"/>
      <w:marTop w:val="0"/>
      <w:marBottom w:val="0"/>
      <w:divBdr>
        <w:top w:val="none" w:sz="0" w:space="0" w:color="auto"/>
        <w:left w:val="none" w:sz="0" w:space="0" w:color="auto"/>
        <w:bottom w:val="none" w:sz="0" w:space="0" w:color="auto"/>
        <w:right w:val="none" w:sz="0" w:space="0" w:color="auto"/>
      </w:divBdr>
    </w:div>
    <w:div w:id="631205483">
      <w:bodyDiv w:val="1"/>
      <w:marLeft w:val="0"/>
      <w:marRight w:val="0"/>
      <w:marTop w:val="0"/>
      <w:marBottom w:val="0"/>
      <w:divBdr>
        <w:top w:val="none" w:sz="0" w:space="0" w:color="auto"/>
        <w:left w:val="none" w:sz="0" w:space="0" w:color="auto"/>
        <w:bottom w:val="none" w:sz="0" w:space="0" w:color="auto"/>
        <w:right w:val="none" w:sz="0" w:space="0" w:color="auto"/>
      </w:divBdr>
    </w:div>
    <w:div w:id="633407308">
      <w:bodyDiv w:val="1"/>
      <w:marLeft w:val="0"/>
      <w:marRight w:val="0"/>
      <w:marTop w:val="0"/>
      <w:marBottom w:val="0"/>
      <w:divBdr>
        <w:top w:val="none" w:sz="0" w:space="0" w:color="auto"/>
        <w:left w:val="none" w:sz="0" w:space="0" w:color="auto"/>
        <w:bottom w:val="none" w:sz="0" w:space="0" w:color="auto"/>
        <w:right w:val="none" w:sz="0" w:space="0" w:color="auto"/>
      </w:divBdr>
    </w:div>
    <w:div w:id="637685499">
      <w:bodyDiv w:val="1"/>
      <w:marLeft w:val="0"/>
      <w:marRight w:val="0"/>
      <w:marTop w:val="0"/>
      <w:marBottom w:val="0"/>
      <w:divBdr>
        <w:top w:val="none" w:sz="0" w:space="0" w:color="auto"/>
        <w:left w:val="none" w:sz="0" w:space="0" w:color="auto"/>
        <w:bottom w:val="none" w:sz="0" w:space="0" w:color="auto"/>
        <w:right w:val="none" w:sz="0" w:space="0" w:color="auto"/>
      </w:divBdr>
    </w:div>
    <w:div w:id="639966847">
      <w:bodyDiv w:val="1"/>
      <w:marLeft w:val="0"/>
      <w:marRight w:val="0"/>
      <w:marTop w:val="0"/>
      <w:marBottom w:val="0"/>
      <w:divBdr>
        <w:top w:val="none" w:sz="0" w:space="0" w:color="auto"/>
        <w:left w:val="none" w:sz="0" w:space="0" w:color="auto"/>
        <w:bottom w:val="none" w:sz="0" w:space="0" w:color="auto"/>
        <w:right w:val="none" w:sz="0" w:space="0" w:color="auto"/>
      </w:divBdr>
    </w:div>
    <w:div w:id="639967626">
      <w:bodyDiv w:val="1"/>
      <w:marLeft w:val="0"/>
      <w:marRight w:val="0"/>
      <w:marTop w:val="0"/>
      <w:marBottom w:val="0"/>
      <w:divBdr>
        <w:top w:val="none" w:sz="0" w:space="0" w:color="auto"/>
        <w:left w:val="none" w:sz="0" w:space="0" w:color="auto"/>
        <w:bottom w:val="none" w:sz="0" w:space="0" w:color="auto"/>
        <w:right w:val="none" w:sz="0" w:space="0" w:color="auto"/>
      </w:divBdr>
    </w:div>
    <w:div w:id="642273491">
      <w:bodyDiv w:val="1"/>
      <w:marLeft w:val="0"/>
      <w:marRight w:val="0"/>
      <w:marTop w:val="0"/>
      <w:marBottom w:val="0"/>
      <w:divBdr>
        <w:top w:val="none" w:sz="0" w:space="0" w:color="auto"/>
        <w:left w:val="none" w:sz="0" w:space="0" w:color="auto"/>
        <w:bottom w:val="none" w:sz="0" w:space="0" w:color="auto"/>
        <w:right w:val="none" w:sz="0" w:space="0" w:color="auto"/>
      </w:divBdr>
    </w:div>
    <w:div w:id="642737687">
      <w:bodyDiv w:val="1"/>
      <w:marLeft w:val="0"/>
      <w:marRight w:val="0"/>
      <w:marTop w:val="0"/>
      <w:marBottom w:val="0"/>
      <w:divBdr>
        <w:top w:val="none" w:sz="0" w:space="0" w:color="auto"/>
        <w:left w:val="none" w:sz="0" w:space="0" w:color="auto"/>
        <w:bottom w:val="none" w:sz="0" w:space="0" w:color="auto"/>
        <w:right w:val="none" w:sz="0" w:space="0" w:color="auto"/>
      </w:divBdr>
    </w:div>
    <w:div w:id="642976397">
      <w:bodyDiv w:val="1"/>
      <w:marLeft w:val="0"/>
      <w:marRight w:val="0"/>
      <w:marTop w:val="0"/>
      <w:marBottom w:val="0"/>
      <w:divBdr>
        <w:top w:val="none" w:sz="0" w:space="0" w:color="auto"/>
        <w:left w:val="none" w:sz="0" w:space="0" w:color="auto"/>
        <w:bottom w:val="none" w:sz="0" w:space="0" w:color="auto"/>
        <w:right w:val="none" w:sz="0" w:space="0" w:color="auto"/>
      </w:divBdr>
    </w:div>
    <w:div w:id="645234500">
      <w:bodyDiv w:val="1"/>
      <w:marLeft w:val="0"/>
      <w:marRight w:val="0"/>
      <w:marTop w:val="0"/>
      <w:marBottom w:val="0"/>
      <w:divBdr>
        <w:top w:val="none" w:sz="0" w:space="0" w:color="auto"/>
        <w:left w:val="none" w:sz="0" w:space="0" w:color="auto"/>
        <w:bottom w:val="none" w:sz="0" w:space="0" w:color="auto"/>
        <w:right w:val="none" w:sz="0" w:space="0" w:color="auto"/>
      </w:divBdr>
      <w:divsChild>
        <w:div w:id="1176308283">
          <w:marLeft w:val="480"/>
          <w:marRight w:val="0"/>
          <w:marTop w:val="0"/>
          <w:marBottom w:val="0"/>
          <w:divBdr>
            <w:top w:val="none" w:sz="0" w:space="0" w:color="auto"/>
            <w:left w:val="none" w:sz="0" w:space="0" w:color="auto"/>
            <w:bottom w:val="none" w:sz="0" w:space="0" w:color="auto"/>
            <w:right w:val="none" w:sz="0" w:space="0" w:color="auto"/>
          </w:divBdr>
        </w:div>
        <w:div w:id="1508397248">
          <w:marLeft w:val="480"/>
          <w:marRight w:val="0"/>
          <w:marTop w:val="0"/>
          <w:marBottom w:val="0"/>
          <w:divBdr>
            <w:top w:val="none" w:sz="0" w:space="0" w:color="auto"/>
            <w:left w:val="none" w:sz="0" w:space="0" w:color="auto"/>
            <w:bottom w:val="none" w:sz="0" w:space="0" w:color="auto"/>
            <w:right w:val="none" w:sz="0" w:space="0" w:color="auto"/>
          </w:divBdr>
        </w:div>
        <w:div w:id="949702063">
          <w:marLeft w:val="480"/>
          <w:marRight w:val="0"/>
          <w:marTop w:val="0"/>
          <w:marBottom w:val="0"/>
          <w:divBdr>
            <w:top w:val="none" w:sz="0" w:space="0" w:color="auto"/>
            <w:left w:val="none" w:sz="0" w:space="0" w:color="auto"/>
            <w:bottom w:val="none" w:sz="0" w:space="0" w:color="auto"/>
            <w:right w:val="none" w:sz="0" w:space="0" w:color="auto"/>
          </w:divBdr>
        </w:div>
        <w:div w:id="1018000705">
          <w:marLeft w:val="480"/>
          <w:marRight w:val="0"/>
          <w:marTop w:val="0"/>
          <w:marBottom w:val="0"/>
          <w:divBdr>
            <w:top w:val="none" w:sz="0" w:space="0" w:color="auto"/>
            <w:left w:val="none" w:sz="0" w:space="0" w:color="auto"/>
            <w:bottom w:val="none" w:sz="0" w:space="0" w:color="auto"/>
            <w:right w:val="none" w:sz="0" w:space="0" w:color="auto"/>
          </w:divBdr>
        </w:div>
        <w:div w:id="694186415">
          <w:marLeft w:val="480"/>
          <w:marRight w:val="0"/>
          <w:marTop w:val="0"/>
          <w:marBottom w:val="0"/>
          <w:divBdr>
            <w:top w:val="none" w:sz="0" w:space="0" w:color="auto"/>
            <w:left w:val="none" w:sz="0" w:space="0" w:color="auto"/>
            <w:bottom w:val="none" w:sz="0" w:space="0" w:color="auto"/>
            <w:right w:val="none" w:sz="0" w:space="0" w:color="auto"/>
          </w:divBdr>
        </w:div>
        <w:div w:id="550000289">
          <w:marLeft w:val="480"/>
          <w:marRight w:val="0"/>
          <w:marTop w:val="0"/>
          <w:marBottom w:val="0"/>
          <w:divBdr>
            <w:top w:val="none" w:sz="0" w:space="0" w:color="auto"/>
            <w:left w:val="none" w:sz="0" w:space="0" w:color="auto"/>
            <w:bottom w:val="none" w:sz="0" w:space="0" w:color="auto"/>
            <w:right w:val="none" w:sz="0" w:space="0" w:color="auto"/>
          </w:divBdr>
        </w:div>
        <w:div w:id="1165558407">
          <w:marLeft w:val="480"/>
          <w:marRight w:val="0"/>
          <w:marTop w:val="0"/>
          <w:marBottom w:val="0"/>
          <w:divBdr>
            <w:top w:val="none" w:sz="0" w:space="0" w:color="auto"/>
            <w:left w:val="none" w:sz="0" w:space="0" w:color="auto"/>
            <w:bottom w:val="none" w:sz="0" w:space="0" w:color="auto"/>
            <w:right w:val="none" w:sz="0" w:space="0" w:color="auto"/>
          </w:divBdr>
        </w:div>
        <w:div w:id="906573405">
          <w:marLeft w:val="480"/>
          <w:marRight w:val="0"/>
          <w:marTop w:val="0"/>
          <w:marBottom w:val="0"/>
          <w:divBdr>
            <w:top w:val="none" w:sz="0" w:space="0" w:color="auto"/>
            <w:left w:val="none" w:sz="0" w:space="0" w:color="auto"/>
            <w:bottom w:val="none" w:sz="0" w:space="0" w:color="auto"/>
            <w:right w:val="none" w:sz="0" w:space="0" w:color="auto"/>
          </w:divBdr>
        </w:div>
        <w:div w:id="221915772">
          <w:marLeft w:val="480"/>
          <w:marRight w:val="0"/>
          <w:marTop w:val="0"/>
          <w:marBottom w:val="0"/>
          <w:divBdr>
            <w:top w:val="none" w:sz="0" w:space="0" w:color="auto"/>
            <w:left w:val="none" w:sz="0" w:space="0" w:color="auto"/>
            <w:bottom w:val="none" w:sz="0" w:space="0" w:color="auto"/>
            <w:right w:val="none" w:sz="0" w:space="0" w:color="auto"/>
          </w:divBdr>
        </w:div>
        <w:div w:id="1236163637">
          <w:marLeft w:val="480"/>
          <w:marRight w:val="0"/>
          <w:marTop w:val="0"/>
          <w:marBottom w:val="0"/>
          <w:divBdr>
            <w:top w:val="none" w:sz="0" w:space="0" w:color="auto"/>
            <w:left w:val="none" w:sz="0" w:space="0" w:color="auto"/>
            <w:bottom w:val="none" w:sz="0" w:space="0" w:color="auto"/>
            <w:right w:val="none" w:sz="0" w:space="0" w:color="auto"/>
          </w:divBdr>
        </w:div>
        <w:div w:id="1038894717">
          <w:marLeft w:val="480"/>
          <w:marRight w:val="0"/>
          <w:marTop w:val="0"/>
          <w:marBottom w:val="0"/>
          <w:divBdr>
            <w:top w:val="none" w:sz="0" w:space="0" w:color="auto"/>
            <w:left w:val="none" w:sz="0" w:space="0" w:color="auto"/>
            <w:bottom w:val="none" w:sz="0" w:space="0" w:color="auto"/>
            <w:right w:val="none" w:sz="0" w:space="0" w:color="auto"/>
          </w:divBdr>
        </w:div>
        <w:div w:id="1748458569">
          <w:marLeft w:val="480"/>
          <w:marRight w:val="0"/>
          <w:marTop w:val="0"/>
          <w:marBottom w:val="0"/>
          <w:divBdr>
            <w:top w:val="none" w:sz="0" w:space="0" w:color="auto"/>
            <w:left w:val="none" w:sz="0" w:space="0" w:color="auto"/>
            <w:bottom w:val="none" w:sz="0" w:space="0" w:color="auto"/>
            <w:right w:val="none" w:sz="0" w:space="0" w:color="auto"/>
          </w:divBdr>
        </w:div>
        <w:div w:id="1039739296">
          <w:marLeft w:val="480"/>
          <w:marRight w:val="0"/>
          <w:marTop w:val="0"/>
          <w:marBottom w:val="0"/>
          <w:divBdr>
            <w:top w:val="none" w:sz="0" w:space="0" w:color="auto"/>
            <w:left w:val="none" w:sz="0" w:space="0" w:color="auto"/>
            <w:bottom w:val="none" w:sz="0" w:space="0" w:color="auto"/>
            <w:right w:val="none" w:sz="0" w:space="0" w:color="auto"/>
          </w:divBdr>
        </w:div>
        <w:div w:id="1644776039">
          <w:marLeft w:val="480"/>
          <w:marRight w:val="0"/>
          <w:marTop w:val="0"/>
          <w:marBottom w:val="0"/>
          <w:divBdr>
            <w:top w:val="none" w:sz="0" w:space="0" w:color="auto"/>
            <w:left w:val="none" w:sz="0" w:space="0" w:color="auto"/>
            <w:bottom w:val="none" w:sz="0" w:space="0" w:color="auto"/>
            <w:right w:val="none" w:sz="0" w:space="0" w:color="auto"/>
          </w:divBdr>
        </w:div>
        <w:div w:id="553353106">
          <w:marLeft w:val="480"/>
          <w:marRight w:val="0"/>
          <w:marTop w:val="0"/>
          <w:marBottom w:val="0"/>
          <w:divBdr>
            <w:top w:val="none" w:sz="0" w:space="0" w:color="auto"/>
            <w:left w:val="none" w:sz="0" w:space="0" w:color="auto"/>
            <w:bottom w:val="none" w:sz="0" w:space="0" w:color="auto"/>
            <w:right w:val="none" w:sz="0" w:space="0" w:color="auto"/>
          </w:divBdr>
        </w:div>
        <w:div w:id="1572618461">
          <w:marLeft w:val="480"/>
          <w:marRight w:val="0"/>
          <w:marTop w:val="0"/>
          <w:marBottom w:val="0"/>
          <w:divBdr>
            <w:top w:val="none" w:sz="0" w:space="0" w:color="auto"/>
            <w:left w:val="none" w:sz="0" w:space="0" w:color="auto"/>
            <w:bottom w:val="none" w:sz="0" w:space="0" w:color="auto"/>
            <w:right w:val="none" w:sz="0" w:space="0" w:color="auto"/>
          </w:divBdr>
        </w:div>
        <w:div w:id="749691375">
          <w:marLeft w:val="480"/>
          <w:marRight w:val="0"/>
          <w:marTop w:val="0"/>
          <w:marBottom w:val="0"/>
          <w:divBdr>
            <w:top w:val="none" w:sz="0" w:space="0" w:color="auto"/>
            <w:left w:val="none" w:sz="0" w:space="0" w:color="auto"/>
            <w:bottom w:val="none" w:sz="0" w:space="0" w:color="auto"/>
            <w:right w:val="none" w:sz="0" w:space="0" w:color="auto"/>
          </w:divBdr>
        </w:div>
        <w:div w:id="1551456350">
          <w:marLeft w:val="480"/>
          <w:marRight w:val="0"/>
          <w:marTop w:val="0"/>
          <w:marBottom w:val="0"/>
          <w:divBdr>
            <w:top w:val="none" w:sz="0" w:space="0" w:color="auto"/>
            <w:left w:val="none" w:sz="0" w:space="0" w:color="auto"/>
            <w:bottom w:val="none" w:sz="0" w:space="0" w:color="auto"/>
            <w:right w:val="none" w:sz="0" w:space="0" w:color="auto"/>
          </w:divBdr>
        </w:div>
        <w:div w:id="2075934222">
          <w:marLeft w:val="480"/>
          <w:marRight w:val="0"/>
          <w:marTop w:val="0"/>
          <w:marBottom w:val="0"/>
          <w:divBdr>
            <w:top w:val="none" w:sz="0" w:space="0" w:color="auto"/>
            <w:left w:val="none" w:sz="0" w:space="0" w:color="auto"/>
            <w:bottom w:val="none" w:sz="0" w:space="0" w:color="auto"/>
            <w:right w:val="none" w:sz="0" w:space="0" w:color="auto"/>
          </w:divBdr>
        </w:div>
        <w:div w:id="1375500461">
          <w:marLeft w:val="480"/>
          <w:marRight w:val="0"/>
          <w:marTop w:val="0"/>
          <w:marBottom w:val="0"/>
          <w:divBdr>
            <w:top w:val="none" w:sz="0" w:space="0" w:color="auto"/>
            <w:left w:val="none" w:sz="0" w:space="0" w:color="auto"/>
            <w:bottom w:val="none" w:sz="0" w:space="0" w:color="auto"/>
            <w:right w:val="none" w:sz="0" w:space="0" w:color="auto"/>
          </w:divBdr>
        </w:div>
        <w:div w:id="1419521428">
          <w:marLeft w:val="480"/>
          <w:marRight w:val="0"/>
          <w:marTop w:val="0"/>
          <w:marBottom w:val="0"/>
          <w:divBdr>
            <w:top w:val="none" w:sz="0" w:space="0" w:color="auto"/>
            <w:left w:val="none" w:sz="0" w:space="0" w:color="auto"/>
            <w:bottom w:val="none" w:sz="0" w:space="0" w:color="auto"/>
            <w:right w:val="none" w:sz="0" w:space="0" w:color="auto"/>
          </w:divBdr>
        </w:div>
        <w:div w:id="1108936055">
          <w:marLeft w:val="480"/>
          <w:marRight w:val="0"/>
          <w:marTop w:val="0"/>
          <w:marBottom w:val="0"/>
          <w:divBdr>
            <w:top w:val="none" w:sz="0" w:space="0" w:color="auto"/>
            <w:left w:val="none" w:sz="0" w:space="0" w:color="auto"/>
            <w:bottom w:val="none" w:sz="0" w:space="0" w:color="auto"/>
            <w:right w:val="none" w:sz="0" w:space="0" w:color="auto"/>
          </w:divBdr>
        </w:div>
        <w:div w:id="1918709806">
          <w:marLeft w:val="480"/>
          <w:marRight w:val="0"/>
          <w:marTop w:val="0"/>
          <w:marBottom w:val="0"/>
          <w:divBdr>
            <w:top w:val="none" w:sz="0" w:space="0" w:color="auto"/>
            <w:left w:val="none" w:sz="0" w:space="0" w:color="auto"/>
            <w:bottom w:val="none" w:sz="0" w:space="0" w:color="auto"/>
            <w:right w:val="none" w:sz="0" w:space="0" w:color="auto"/>
          </w:divBdr>
        </w:div>
        <w:div w:id="1777941821">
          <w:marLeft w:val="480"/>
          <w:marRight w:val="0"/>
          <w:marTop w:val="0"/>
          <w:marBottom w:val="0"/>
          <w:divBdr>
            <w:top w:val="none" w:sz="0" w:space="0" w:color="auto"/>
            <w:left w:val="none" w:sz="0" w:space="0" w:color="auto"/>
            <w:bottom w:val="none" w:sz="0" w:space="0" w:color="auto"/>
            <w:right w:val="none" w:sz="0" w:space="0" w:color="auto"/>
          </w:divBdr>
        </w:div>
        <w:div w:id="478230168">
          <w:marLeft w:val="480"/>
          <w:marRight w:val="0"/>
          <w:marTop w:val="0"/>
          <w:marBottom w:val="0"/>
          <w:divBdr>
            <w:top w:val="none" w:sz="0" w:space="0" w:color="auto"/>
            <w:left w:val="none" w:sz="0" w:space="0" w:color="auto"/>
            <w:bottom w:val="none" w:sz="0" w:space="0" w:color="auto"/>
            <w:right w:val="none" w:sz="0" w:space="0" w:color="auto"/>
          </w:divBdr>
        </w:div>
        <w:div w:id="502821716">
          <w:marLeft w:val="480"/>
          <w:marRight w:val="0"/>
          <w:marTop w:val="0"/>
          <w:marBottom w:val="0"/>
          <w:divBdr>
            <w:top w:val="none" w:sz="0" w:space="0" w:color="auto"/>
            <w:left w:val="none" w:sz="0" w:space="0" w:color="auto"/>
            <w:bottom w:val="none" w:sz="0" w:space="0" w:color="auto"/>
            <w:right w:val="none" w:sz="0" w:space="0" w:color="auto"/>
          </w:divBdr>
        </w:div>
        <w:div w:id="859969963">
          <w:marLeft w:val="480"/>
          <w:marRight w:val="0"/>
          <w:marTop w:val="0"/>
          <w:marBottom w:val="0"/>
          <w:divBdr>
            <w:top w:val="none" w:sz="0" w:space="0" w:color="auto"/>
            <w:left w:val="none" w:sz="0" w:space="0" w:color="auto"/>
            <w:bottom w:val="none" w:sz="0" w:space="0" w:color="auto"/>
            <w:right w:val="none" w:sz="0" w:space="0" w:color="auto"/>
          </w:divBdr>
        </w:div>
        <w:div w:id="262153451">
          <w:marLeft w:val="480"/>
          <w:marRight w:val="0"/>
          <w:marTop w:val="0"/>
          <w:marBottom w:val="0"/>
          <w:divBdr>
            <w:top w:val="none" w:sz="0" w:space="0" w:color="auto"/>
            <w:left w:val="none" w:sz="0" w:space="0" w:color="auto"/>
            <w:bottom w:val="none" w:sz="0" w:space="0" w:color="auto"/>
            <w:right w:val="none" w:sz="0" w:space="0" w:color="auto"/>
          </w:divBdr>
        </w:div>
        <w:div w:id="921333485">
          <w:marLeft w:val="480"/>
          <w:marRight w:val="0"/>
          <w:marTop w:val="0"/>
          <w:marBottom w:val="0"/>
          <w:divBdr>
            <w:top w:val="none" w:sz="0" w:space="0" w:color="auto"/>
            <w:left w:val="none" w:sz="0" w:space="0" w:color="auto"/>
            <w:bottom w:val="none" w:sz="0" w:space="0" w:color="auto"/>
            <w:right w:val="none" w:sz="0" w:space="0" w:color="auto"/>
          </w:divBdr>
        </w:div>
        <w:div w:id="335108480">
          <w:marLeft w:val="480"/>
          <w:marRight w:val="0"/>
          <w:marTop w:val="0"/>
          <w:marBottom w:val="0"/>
          <w:divBdr>
            <w:top w:val="none" w:sz="0" w:space="0" w:color="auto"/>
            <w:left w:val="none" w:sz="0" w:space="0" w:color="auto"/>
            <w:bottom w:val="none" w:sz="0" w:space="0" w:color="auto"/>
            <w:right w:val="none" w:sz="0" w:space="0" w:color="auto"/>
          </w:divBdr>
        </w:div>
        <w:div w:id="1941986067">
          <w:marLeft w:val="480"/>
          <w:marRight w:val="0"/>
          <w:marTop w:val="0"/>
          <w:marBottom w:val="0"/>
          <w:divBdr>
            <w:top w:val="none" w:sz="0" w:space="0" w:color="auto"/>
            <w:left w:val="none" w:sz="0" w:space="0" w:color="auto"/>
            <w:bottom w:val="none" w:sz="0" w:space="0" w:color="auto"/>
            <w:right w:val="none" w:sz="0" w:space="0" w:color="auto"/>
          </w:divBdr>
        </w:div>
        <w:div w:id="300232853">
          <w:marLeft w:val="480"/>
          <w:marRight w:val="0"/>
          <w:marTop w:val="0"/>
          <w:marBottom w:val="0"/>
          <w:divBdr>
            <w:top w:val="none" w:sz="0" w:space="0" w:color="auto"/>
            <w:left w:val="none" w:sz="0" w:space="0" w:color="auto"/>
            <w:bottom w:val="none" w:sz="0" w:space="0" w:color="auto"/>
            <w:right w:val="none" w:sz="0" w:space="0" w:color="auto"/>
          </w:divBdr>
        </w:div>
        <w:div w:id="519513462">
          <w:marLeft w:val="480"/>
          <w:marRight w:val="0"/>
          <w:marTop w:val="0"/>
          <w:marBottom w:val="0"/>
          <w:divBdr>
            <w:top w:val="none" w:sz="0" w:space="0" w:color="auto"/>
            <w:left w:val="none" w:sz="0" w:space="0" w:color="auto"/>
            <w:bottom w:val="none" w:sz="0" w:space="0" w:color="auto"/>
            <w:right w:val="none" w:sz="0" w:space="0" w:color="auto"/>
          </w:divBdr>
        </w:div>
        <w:div w:id="1191185967">
          <w:marLeft w:val="480"/>
          <w:marRight w:val="0"/>
          <w:marTop w:val="0"/>
          <w:marBottom w:val="0"/>
          <w:divBdr>
            <w:top w:val="none" w:sz="0" w:space="0" w:color="auto"/>
            <w:left w:val="none" w:sz="0" w:space="0" w:color="auto"/>
            <w:bottom w:val="none" w:sz="0" w:space="0" w:color="auto"/>
            <w:right w:val="none" w:sz="0" w:space="0" w:color="auto"/>
          </w:divBdr>
        </w:div>
        <w:div w:id="2106681717">
          <w:marLeft w:val="480"/>
          <w:marRight w:val="0"/>
          <w:marTop w:val="0"/>
          <w:marBottom w:val="0"/>
          <w:divBdr>
            <w:top w:val="none" w:sz="0" w:space="0" w:color="auto"/>
            <w:left w:val="none" w:sz="0" w:space="0" w:color="auto"/>
            <w:bottom w:val="none" w:sz="0" w:space="0" w:color="auto"/>
            <w:right w:val="none" w:sz="0" w:space="0" w:color="auto"/>
          </w:divBdr>
        </w:div>
        <w:div w:id="1381242645">
          <w:marLeft w:val="480"/>
          <w:marRight w:val="0"/>
          <w:marTop w:val="0"/>
          <w:marBottom w:val="0"/>
          <w:divBdr>
            <w:top w:val="none" w:sz="0" w:space="0" w:color="auto"/>
            <w:left w:val="none" w:sz="0" w:space="0" w:color="auto"/>
            <w:bottom w:val="none" w:sz="0" w:space="0" w:color="auto"/>
            <w:right w:val="none" w:sz="0" w:space="0" w:color="auto"/>
          </w:divBdr>
        </w:div>
        <w:div w:id="715785099">
          <w:marLeft w:val="480"/>
          <w:marRight w:val="0"/>
          <w:marTop w:val="0"/>
          <w:marBottom w:val="0"/>
          <w:divBdr>
            <w:top w:val="none" w:sz="0" w:space="0" w:color="auto"/>
            <w:left w:val="none" w:sz="0" w:space="0" w:color="auto"/>
            <w:bottom w:val="none" w:sz="0" w:space="0" w:color="auto"/>
            <w:right w:val="none" w:sz="0" w:space="0" w:color="auto"/>
          </w:divBdr>
        </w:div>
        <w:div w:id="722558445">
          <w:marLeft w:val="480"/>
          <w:marRight w:val="0"/>
          <w:marTop w:val="0"/>
          <w:marBottom w:val="0"/>
          <w:divBdr>
            <w:top w:val="none" w:sz="0" w:space="0" w:color="auto"/>
            <w:left w:val="none" w:sz="0" w:space="0" w:color="auto"/>
            <w:bottom w:val="none" w:sz="0" w:space="0" w:color="auto"/>
            <w:right w:val="none" w:sz="0" w:space="0" w:color="auto"/>
          </w:divBdr>
        </w:div>
        <w:div w:id="79955713">
          <w:marLeft w:val="480"/>
          <w:marRight w:val="0"/>
          <w:marTop w:val="0"/>
          <w:marBottom w:val="0"/>
          <w:divBdr>
            <w:top w:val="none" w:sz="0" w:space="0" w:color="auto"/>
            <w:left w:val="none" w:sz="0" w:space="0" w:color="auto"/>
            <w:bottom w:val="none" w:sz="0" w:space="0" w:color="auto"/>
            <w:right w:val="none" w:sz="0" w:space="0" w:color="auto"/>
          </w:divBdr>
        </w:div>
        <w:div w:id="245113537">
          <w:marLeft w:val="480"/>
          <w:marRight w:val="0"/>
          <w:marTop w:val="0"/>
          <w:marBottom w:val="0"/>
          <w:divBdr>
            <w:top w:val="none" w:sz="0" w:space="0" w:color="auto"/>
            <w:left w:val="none" w:sz="0" w:space="0" w:color="auto"/>
            <w:bottom w:val="none" w:sz="0" w:space="0" w:color="auto"/>
            <w:right w:val="none" w:sz="0" w:space="0" w:color="auto"/>
          </w:divBdr>
        </w:div>
        <w:div w:id="227959373">
          <w:marLeft w:val="480"/>
          <w:marRight w:val="0"/>
          <w:marTop w:val="0"/>
          <w:marBottom w:val="0"/>
          <w:divBdr>
            <w:top w:val="none" w:sz="0" w:space="0" w:color="auto"/>
            <w:left w:val="none" w:sz="0" w:space="0" w:color="auto"/>
            <w:bottom w:val="none" w:sz="0" w:space="0" w:color="auto"/>
            <w:right w:val="none" w:sz="0" w:space="0" w:color="auto"/>
          </w:divBdr>
        </w:div>
        <w:div w:id="1259101803">
          <w:marLeft w:val="480"/>
          <w:marRight w:val="0"/>
          <w:marTop w:val="0"/>
          <w:marBottom w:val="0"/>
          <w:divBdr>
            <w:top w:val="none" w:sz="0" w:space="0" w:color="auto"/>
            <w:left w:val="none" w:sz="0" w:space="0" w:color="auto"/>
            <w:bottom w:val="none" w:sz="0" w:space="0" w:color="auto"/>
            <w:right w:val="none" w:sz="0" w:space="0" w:color="auto"/>
          </w:divBdr>
        </w:div>
        <w:div w:id="1861040602">
          <w:marLeft w:val="480"/>
          <w:marRight w:val="0"/>
          <w:marTop w:val="0"/>
          <w:marBottom w:val="0"/>
          <w:divBdr>
            <w:top w:val="none" w:sz="0" w:space="0" w:color="auto"/>
            <w:left w:val="none" w:sz="0" w:space="0" w:color="auto"/>
            <w:bottom w:val="none" w:sz="0" w:space="0" w:color="auto"/>
            <w:right w:val="none" w:sz="0" w:space="0" w:color="auto"/>
          </w:divBdr>
        </w:div>
        <w:div w:id="1662923039">
          <w:marLeft w:val="480"/>
          <w:marRight w:val="0"/>
          <w:marTop w:val="0"/>
          <w:marBottom w:val="0"/>
          <w:divBdr>
            <w:top w:val="none" w:sz="0" w:space="0" w:color="auto"/>
            <w:left w:val="none" w:sz="0" w:space="0" w:color="auto"/>
            <w:bottom w:val="none" w:sz="0" w:space="0" w:color="auto"/>
            <w:right w:val="none" w:sz="0" w:space="0" w:color="auto"/>
          </w:divBdr>
        </w:div>
        <w:div w:id="1644693267">
          <w:marLeft w:val="480"/>
          <w:marRight w:val="0"/>
          <w:marTop w:val="0"/>
          <w:marBottom w:val="0"/>
          <w:divBdr>
            <w:top w:val="none" w:sz="0" w:space="0" w:color="auto"/>
            <w:left w:val="none" w:sz="0" w:space="0" w:color="auto"/>
            <w:bottom w:val="none" w:sz="0" w:space="0" w:color="auto"/>
            <w:right w:val="none" w:sz="0" w:space="0" w:color="auto"/>
          </w:divBdr>
        </w:div>
        <w:div w:id="948194783">
          <w:marLeft w:val="480"/>
          <w:marRight w:val="0"/>
          <w:marTop w:val="0"/>
          <w:marBottom w:val="0"/>
          <w:divBdr>
            <w:top w:val="none" w:sz="0" w:space="0" w:color="auto"/>
            <w:left w:val="none" w:sz="0" w:space="0" w:color="auto"/>
            <w:bottom w:val="none" w:sz="0" w:space="0" w:color="auto"/>
            <w:right w:val="none" w:sz="0" w:space="0" w:color="auto"/>
          </w:divBdr>
        </w:div>
        <w:div w:id="172258041">
          <w:marLeft w:val="480"/>
          <w:marRight w:val="0"/>
          <w:marTop w:val="0"/>
          <w:marBottom w:val="0"/>
          <w:divBdr>
            <w:top w:val="none" w:sz="0" w:space="0" w:color="auto"/>
            <w:left w:val="none" w:sz="0" w:space="0" w:color="auto"/>
            <w:bottom w:val="none" w:sz="0" w:space="0" w:color="auto"/>
            <w:right w:val="none" w:sz="0" w:space="0" w:color="auto"/>
          </w:divBdr>
        </w:div>
        <w:div w:id="1673099979">
          <w:marLeft w:val="480"/>
          <w:marRight w:val="0"/>
          <w:marTop w:val="0"/>
          <w:marBottom w:val="0"/>
          <w:divBdr>
            <w:top w:val="none" w:sz="0" w:space="0" w:color="auto"/>
            <w:left w:val="none" w:sz="0" w:space="0" w:color="auto"/>
            <w:bottom w:val="none" w:sz="0" w:space="0" w:color="auto"/>
            <w:right w:val="none" w:sz="0" w:space="0" w:color="auto"/>
          </w:divBdr>
        </w:div>
        <w:div w:id="1485780263">
          <w:marLeft w:val="480"/>
          <w:marRight w:val="0"/>
          <w:marTop w:val="0"/>
          <w:marBottom w:val="0"/>
          <w:divBdr>
            <w:top w:val="none" w:sz="0" w:space="0" w:color="auto"/>
            <w:left w:val="none" w:sz="0" w:space="0" w:color="auto"/>
            <w:bottom w:val="none" w:sz="0" w:space="0" w:color="auto"/>
            <w:right w:val="none" w:sz="0" w:space="0" w:color="auto"/>
          </w:divBdr>
        </w:div>
        <w:div w:id="1311979933">
          <w:marLeft w:val="480"/>
          <w:marRight w:val="0"/>
          <w:marTop w:val="0"/>
          <w:marBottom w:val="0"/>
          <w:divBdr>
            <w:top w:val="none" w:sz="0" w:space="0" w:color="auto"/>
            <w:left w:val="none" w:sz="0" w:space="0" w:color="auto"/>
            <w:bottom w:val="none" w:sz="0" w:space="0" w:color="auto"/>
            <w:right w:val="none" w:sz="0" w:space="0" w:color="auto"/>
          </w:divBdr>
        </w:div>
        <w:div w:id="702487150">
          <w:marLeft w:val="480"/>
          <w:marRight w:val="0"/>
          <w:marTop w:val="0"/>
          <w:marBottom w:val="0"/>
          <w:divBdr>
            <w:top w:val="none" w:sz="0" w:space="0" w:color="auto"/>
            <w:left w:val="none" w:sz="0" w:space="0" w:color="auto"/>
            <w:bottom w:val="none" w:sz="0" w:space="0" w:color="auto"/>
            <w:right w:val="none" w:sz="0" w:space="0" w:color="auto"/>
          </w:divBdr>
        </w:div>
        <w:div w:id="1167597415">
          <w:marLeft w:val="480"/>
          <w:marRight w:val="0"/>
          <w:marTop w:val="0"/>
          <w:marBottom w:val="0"/>
          <w:divBdr>
            <w:top w:val="none" w:sz="0" w:space="0" w:color="auto"/>
            <w:left w:val="none" w:sz="0" w:space="0" w:color="auto"/>
            <w:bottom w:val="none" w:sz="0" w:space="0" w:color="auto"/>
            <w:right w:val="none" w:sz="0" w:space="0" w:color="auto"/>
          </w:divBdr>
        </w:div>
        <w:div w:id="140584349">
          <w:marLeft w:val="480"/>
          <w:marRight w:val="0"/>
          <w:marTop w:val="0"/>
          <w:marBottom w:val="0"/>
          <w:divBdr>
            <w:top w:val="none" w:sz="0" w:space="0" w:color="auto"/>
            <w:left w:val="none" w:sz="0" w:space="0" w:color="auto"/>
            <w:bottom w:val="none" w:sz="0" w:space="0" w:color="auto"/>
            <w:right w:val="none" w:sz="0" w:space="0" w:color="auto"/>
          </w:divBdr>
        </w:div>
        <w:div w:id="1142579429">
          <w:marLeft w:val="480"/>
          <w:marRight w:val="0"/>
          <w:marTop w:val="0"/>
          <w:marBottom w:val="0"/>
          <w:divBdr>
            <w:top w:val="none" w:sz="0" w:space="0" w:color="auto"/>
            <w:left w:val="none" w:sz="0" w:space="0" w:color="auto"/>
            <w:bottom w:val="none" w:sz="0" w:space="0" w:color="auto"/>
            <w:right w:val="none" w:sz="0" w:space="0" w:color="auto"/>
          </w:divBdr>
        </w:div>
        <w:div w:id="1624774219">
          <w:marLeft w:val="480"/>
          <w:marRight w:val="0"/>
          <w:marTop w:val="0"/>
          <w:marBottom w:val="0"/>
          <w:divBdr>
            <w:top w:val="none" w:sz="0" w:space="0" w:color="auto"/>
            <w:left w:val="none" w:sz="0" w:space="0" w:color="auto"/>
            <w:bottom w:val="none" w:sz="0" w:space="0" w:color="auto"/>
            <w:right w:val="none" w:sz="0" w:space="0" w:color="auto"/>
          </w:divBdr>
        </w:div>
        <w:div w:id="1967154661">
          <w:marLeft w:val="480"/>
          <w:marRight w:val="0"/>
          <w:marTop w:val="0"/>
          <w:marBottom w:val="0"/>
          <w:divBdr>
            <w:top w:val="none" w:sz="0" w:space="0" w:color="auto"/>
            <w:left w:val="none" w:sz="0" w:space="0" w:color="auto"/>
            <w:bottom w:val="none" w:sz="0" w:space="0" w:color="auto"/>
            <w:right w:val="none" w:sz="0" w:space="0" w:color="auto"/>
          </w:divBdr>
        </w:div>
        <w:div w:id="2040936934">
          <w:marLeft w:val="480"/>
          <w:marRight w:val="0"/>
          <w:marTop w:val="0"/>
          <w:marBottom w:val="0"/>
          <w:divBdr>
            <w:top w:val="none" w:sz="0" w:space="0" w:color="auto"/>
            <w:left w:val="none" w:sz="0" w:space="0" w:color="auto"/>
            <w:bottom w:val="none" w:sz="0" w:space="0" w:color="auto"/>
            <w:right w:val="none" w:sz="0" w:space="0" w:color="auto"/>
          </w:divBdr>
        </w:div>
        <w:div w:id="1239360783">
          <w:marLeft w:val="480"/>
          <w:marRight w:val="0"/>
          <w:marTop w:val="0"/>
          <w:marBottom w:val="0"/>
          <w:divBdr>
            <w:top w:val="none" w:sz="0" w:space="0" w:color="auto"/>
            <w:left w:val="none" w:sz="0" w:space="0" w:color="auto"/>
            <w:bottom w:val="none" w:sz="0" w:space="0" w:color="auto"/>
            <w:right w:val="none" w:sz="0" w:space="0" w:color="auto"/>
          </w:divBdr>
        </w:div>
        <w:div w:id="1589315197">
          <w:marLeft w:val="480"/>
          <w:marRight w:val="0"/>
          <w:marTop w:val="0"/>
          <w:marBottom w:val="0"/>
          <w:divBdr>
            <w:top w:val="none" w:sz="0" w:space="0" w:color="auto"/>
            <w:left w:val="none" w:sz="0" w:space="0" w:color="auto"/>
            <w:bottom w:val="none" w:sz="0" w:space="0" w:color="auto"/>
            <w:right w:val="none" w:sz="0" w:space="0" w:color="auto"/>
          </w:divBdr>
        </w:div>
        <w:div w:id="681123492">
          <w:marLeft w:val="480"/>
          <w:marRight w:val="0"/>
          <w:marTop w:val="0"/>
          <w:marBottom w:val="0"/>
          <w:divBdr>
            <w:top w:val="none" w:sz="0" w:space="0" w:color="auto"/>
            <w:left w:val="none" w:sz="0" w:space="0" w:color="auto"/>
            <w:bottom w:val="none" w:sz="0" w:space="0" w:color="auto"/>
            <w:right w:val="none" w:sz="0" w:space="0" w:color="auto"/>
          </w:divBdr>
        </w:div>
        <w:div w:id="845293134">
          <w:marLeft w:val="480"/>
          <w:marRight w:val="0"/>
          <w:marTop w:val="0"/>
          <w:marBottom w:val="0"/>
          <w:divBdr>
            <w:top w:val="none" w:sz="0" w:space="0" w:color="auto"/>
            <w:left w:val="none" w:sz="0" w:space="0" w:color="auto"/>
            <w:bottom w:val="none" w:sz="0" w:space="0" w:color="auto"/>
            <w:right w:val="none" w:sz="0" w:space="0" w:color="auto"/>
          </w:divBdr>
        </w:div>
        <w:div w:id="672025897">
          <w:marLeft w:val="480"/>
          <w:marRight w:val="0"/>
          <w:marTop w:val="0"/>
          <w:marBottom w:val="0"/>
          <w:divBdr>
            <w:top w:val="none" w:sz="0" w:space="0" w:color="auto"/>
            <w:left w:val="none" w:sz="0" w:space="0" w:color="auto"/>
            <w:bottom w:val="none" w:sz="0" w:space="0" w:color="auto"/>
            <w:right w:val="none" w:sz="0" w:space="0" w:color="auto"/>
          </w:divBdr>
        </w:div>
        <w:div w:id="1351833242">
          <w:marLeft w:val="480"/>
          <w:marRight w:val="0"/>
          <w:marTop w:val="0"/>
          <w:marBottom w:val="0"/>
          <w:divBdr>
            <w:top w:val="none" w:sz="0" w:space="0" w:color="auto"/>
            <w:left w:val="none" w:sz="0" w:space="0" w:color="auto"/>
            <w:bottom w:val="none" w:sz="0" w:space="0" w:color="auto"/>
            <w:right w:val="none" w:sz="0" w:space="0" w:color="auto"/>
          </w:divBdr>
        </w:div>
        <w:div w:id="794560118">
          <w:marLeft w:val="480"/>
          <w:marRight w:val="0"/>
          <w:marTop w:val="0"/>
          <w:marBottom w:val="0"/>
          <w:divBdr>
            <w:top w:val="none" w:sz="0" w:space="0" w:color="auto"/>
            <w:left w:val="none" w:sz="0" w:space="0" w:color="auto"/>
            <w:bottom w:val="none" w:sz="0" w:space="0" w:color="auto"/>
            <w:right w:val="none" w:sz="0" w:space="0" w:color="auto"/>
          </w:divBdr>
        </w:div>
        <w:div w:id="1465848636">
          <w:marLeft w:val="480"/>
          <w:marRight w:val="0"/>
          <w:marTop w:val="0"/>
          <w:marBottom w:val="0"/>
          <w:divBdr>
            <w:top w:val="none" w:sz="0" w:space="0" w:color="auto"/>
            <w:left w:val="none" w:sz="0" w:space="0" w:color="auto"/>
            <w:bottom w:val="none" w:sz="0" w:space="0" w:color="auto"/>
            <w:right w:val="none" w:sz="0" w:space="0" w:color="auto"/>
          </w:divBdr>
        </w:div>
        <w:div w:id="907499270">
          <w:marLeft w:val="480"/>
          <w:marRight w:val="0"/>
          <w:marTop w:val="0"/>
          <w:marBottom w:val="0"/>
          <w:divBdr>
            <w:top w:val="none" w:sz="0" w:space="0" w:color="auto"/>
            <w:left w:val="none" w:sz="0" w:space="0" w:color="auto"/>
            <w:bottom w:val="none" w:sz="0" w:space="0" w:color="auto"/>
            <w:right w:val="none" w:sz="0" w:space="0" w:color="auto"/>
          </w:divBdr>
        </w:div>
        <w:div w:id="1317147741">
          <w:marLeft w:val="480"/>
          <w:marRight w:val="0"/>
          <w:marTop w:val="0"/>
          <w:marBottom w:val="0"/>
          <w:divBdr>
            <w:top w:val="none" w:sz="0" w:space="0" w:color="auto"/>
            <w:left w:val="none" w:sz="0" w:space="0" w:color="auto"/>
            <w:bottom w:val="none" w:sz="0" w:space="0" w:color="auto"/>
            <w:right w:val="none" w:sz="0" w:space="0" w:color="auto"/>
          </w:divBdr>
        </w:div>
        <w:div w:id="229194116">
          <w:marLeft w:val="480"/>
          <w:marRight w:val="0"/>
          <w:marTop w:val="0"/>
          <w:marBottom w:val="0"/>
          <w:divBdr>
            <w:top w:val="none" w:sz="0" w:space="0" w:color="auto"/>
            <w:left w:val="none" w:sz="0" w:space="0" w:color="auto"/>
            <w:bottom w:val="none" w:sz="0" w:space="0" w:color="auto"/>
            <w:right w:val="none" w:sz="0" w:space="0" w:color="auto"/>
          </w:divBdr>
        </w:div>
        <w:div w:id="1870415146">
          <w:marLeft w:val="480"/>
          <w:marRight w:val="0"/>
          <w:marTop w:val="0"/>
          <w:marBottom w:val="0"/>
          <w:divBdr>
            <w:top w:val="none" w:sz="0" w:space="0" w:color="auto"/>
            <w:left w:val="none" w:sz="0" w:space="0" w:color="auto"/>
            <w:bottom w:val="none" w:sz="0" w:space="0" w:color="auto"/>
            <w:right w:val="none" w:sz="0" w:space="0" w:color="auto"/>
          </w:divBdr>
        </w:div>
        <w:div w:id="1491291565">
          <w:marLeft w:val="480"/>
          <w:marRight w:val="0"/>
          <w:marTop w:val="0"/>
          <w:marBottom w:val="0"/>
          <w:divBdr>
            <w:top w:val="none" w:sz="0" w:space="0" w:color="auto"/>
            <w:left w:val="none" w:sz="0" w:space="0" w:color="auto"/>
            <w:bottom w:val="none" w:sz="0" w:space="0" w:color="auto"/>
            <w:right w:val="none" w:sz="0" w:space="0" w:color="auto"/>
          </w:divBdr>
        </w:div>
        <w:div w:id="1086923863">
          <w:marLeft w:val="480"/>
          <w:marRight w:val="0"/>
          <w:marTop w:val="0"/>
          <w:marBottom w:val="0"/>
          <w:divBdr>
            <w:top w:val="none" w:sz="0" w:space="0" w:color="auto"/>
            <w:left w:val="none" w:sz="0" w:space="0" w:color="auto"/>
            <w:bottom w:val="none" w:sz="0" w:space="0" w:color="auto"/>
            <w:right w:val="none" w:sz="0" w:space="0" w:color="auto"/>
          </w:divBdr>
        </w:div>
        <w:div w:id="1118792758">
          <w:marLeft w:val="480"/>
          <w:marRight w:val="0"/>
          <w:marTop w:val="0"/>
          <w:marBottom w:val="0"/>
          <w:divBdr>
            <w:top w:val="none" w:sz="0" w:space="0" w:color="auto"/>
            <w:left w:val="none" w:sz="0" w:space="0" w:color="auto"/>
            <w:bottom w:val="none" w:sz="0" w:space="0" w:color="auto"/>
            <w:right w:val="none" w:sz="0" w:space="0" w:color="auto"/>
          </w:divBdr>
        </w:div>
        <w:div w:id="1270233236">
          <w:marLeft w:val="480"/>
          <w:marRight w:val="0"/>
          <w:marTop w:val="0"/>
          <w:marBottom w:val="0"/>
          <w:divBdr>
            <w:top w:val="none" w:sz="0" w:space="0" w:color="auto"/>
            <w:left w:val="none" w:sz="0" w:space="0" w:color="auto"/>
            <w:bottom w:val="none" w:sz="0" w:space="0" w:color="auto"/>
            <w:right w:val="none" w:sz="0" w:space="0" w:color="auto"/>
          </w:divBdr>
        </w:div>
        <w:div w:id="1456673765">
          <w:marLeft w:val="480"/>
          <w:marRight w:val="0"/>
          <w:marTop w:val="0"/>
          <w:marBottom w:val="0"/>
          <w:divBdr>
            <w:top w:val="none" w:sz="0" w:space="0" w:color="auto"/>
            <w:left w:val="none" w:sz="0" w:space="0" w:color="auto"/>
            <w:bottom w:val="none" w:sz="0" w:space="0" w:color="auto"/>
            <w:right w:val="none" w:sz="0" w:space="0" w:color="auto"/>
          </w:divBdr>
        </w:div>
        <w:div w:id="697632174">
          <w:marLeft w:val="480"/>
          <w:marRight w:val="0"/>
          <w:marTop w:val="0"/>
          <w:marBottom w:val="0"/>
          <w:divBdr>
            <w:top w:val="none" w:sz="0" w:space="0" w:color="auto"/>
            <w:left w:val="none" w:sz="0" w:space="0" w:color="auto"/>
            <w:bottom w:val="none" w:sz="0" w:space="0" w:color="auto"/>
            <w:right w:val="none" w:sz="0" w:space="0" w:color="auto"/>
          </w:divBdr>
        </w:div>
        <w:div w:id="1361083187">
          <w:marLeft w:val="480"/>
          <w:marRight w:val="0"/>
          <w:marTop w:val="0"/>
          <w:marBottom w:val="0"/>
          <w:divBdr>
            <w:top w:val="none" w:sz="0" w:space="0" w:color="auto"/>
            <w:left w:val="none" w:sz="0" w:space="0" w:color="auto"/>
            <w:bottom w:val="none" w:sz="0" w:space="0" w:color="auto"/>
            <w:right w:val="none" w:sz="0" w:space="0" w:color="auto"/>
          </w:divBdr>
        </w:div>
        <w:div w:id="1911884411">
          <w:marLeft w:val="480"/>
          <w:marRight w:val="0"/>
          <w:marTop w:val="0"/>
          <w:marBottom w:val="0"/>
          <w:divBdr>
            <w:top w:val="none" w:sz="0" w:space="0" w:color="auto"/>
            <w:left w:val="none" w:sz="0" w:space="0" w:color="auto"/>
            <w:bottom w:val="none" w:sz="0" w:space="0" w:color="auto"/>
            <w:right w:val="none" w:sz="0" w:space="0" w:color="auto"/>
          </w:divBdr>
        </w:div>
        <w:div w:id="522133176">
          <w:marLeft w:val="480"/>
          <w:marRight w:val="0"/>
          <w:marTop w:val="0"/>
          <w:marBottom w:val="0"/>
          <w:divBdr>
            <w:top w:val="none" w:sz="0" w:space="0" w:color="auto"/>
            <w:left w:val="none" w:sz="0" w:space="0" w:color="auto"/>
            <w:bottom w:val="none" w:sz="0" w:space="0" w:color="auto"/>
            <w:right w:val="none" w:sz="0" w:space="0" w:color="auto"/>
          </w:divBdr>
        </w:div>
        <w:div w:id="28116649">
          <w:marLeft w:val="480"/>
          <w:marRight w:val="0"/>
          <w:marTop w:val="0"/>
          <w:marBottom w:val="0"/>
          <w:divBdr>
            <w:top w:val="none" w:sz="0" w:space="0" w:color="auto"/>
            <w:left w:val="none" w:sz="0" w:space="0" w:color="auto"/>
            <w:bottom w:val="none" w:sz="0" w:space="0" w:color="auto"/>
            <w:right w:val="none" w:sz="0" w:space="0" w:color="auto"/>
          </w:divBdr>
        </w:div>
        <w:div w:id="999310351">
          <w:marLeft w:val="480"/>
          <w:marRight w:val="0"/>
          <w:marTop w:val="0"/>
          <w:marBottom w:val="0"/>
          <w:divBdr>
            <w:top w:val="none" w:sz="0" w:space="0" w:color="auto"/>
            <w:left w:val="none" w:sz="0" w:space="0" w:color="auto"/>
            <w:bottom w:val="none" w:sz="0" w:space="0" w:color="auto"/>
            <w:right w:val="none" w:sz="0" w:space="0" w:color="auto"/>
          </w:divBdr>
        </w:div>
        <w:div w:id="1298414335">
          <w:marLeft w:val="480"/>
          <w:marRight w:val="0"/>
          <w:marTop w:val="0"/>
          <w:marBottom w:val="0"/>
          <w:divBdr>
            <w:top w:val="none" w:sz="0" w:space="0" w:color="auto"/>
            <w:left w:val="none" w:sz="0" w:space="0" w:color="auto"/>
            <w:bottom w:val="none" w:sz="0" w:space="0" w:color="auto"/>
            <w:right w:val="none" w:sz="0" w:space="0" w:color="auto"/>
          </w:divBdr>
        </w:div>
        <w:div w:id="886263977">
          <w:marLeft w:val="480"/>
          <w:marRight w:val="0"/>
          <w:marTop w:val="0"/>
          <w:marBottom w:val="0"/>
          <w:divBdr>
            <w:top w:val="none" w:sz="0" w:space="0" w:color="auto"/>
            <w:left w:val="none" w:sz="0" w:space="0" w:color="auto"/>
            <w:bottom w:val="none" w:sz="0" w:space="0" w:color="auto"/>
            <w:right w:val="none" w:sz="0" w:space="0" w:color="auto"/>
          </w:divBdr>
        </w:div>
        <w:div w:id="733163087">
          <w:marLeft w:val="480"/>
          <w:marRight w:val="0"/>
          <w:marTop w:val="0"/>
          <w:marBottom w:val="0"/>
          <w:divBdr>
            <w:top w:val="none" w:sz="0" w:space="0" w:color="auto"/>
            <w:left w:val="none" w:sz="0" w:space="0" w:color="auto"/>
            <w:bottom w:val="none" w:sz="0" w:space="0" w:color="auto"/>
            <w:right w:val="none" w:sz="0" w:space="0" w:color="auto"/>
          </w:divBdr>
        </w:div>
        <w:div w:id="455375378">
          <w:marLeft w:val="480"/>
          <w:marRight w:val="0"/>
          <w:marTop w:val="0"/>
          <w:marBottom w:val="0"/>
          <w:divBdr>
            <w:top w:val="none" w:sz="0" w:space="0" w:color="auto"/>
            <w:left w:val="none" w:sz="0" w:space="0" w:color="auto"/>
            <w:bottom w:val="none" w:sz="0" w:space="0" w:color="auto"/>
            <w:right w:val="none" w:sz="0" w:space="0" w:color="auto"/>
          </w:divBdr>
        </w:div>
        <w:div w:id="1910575770">
          <w:marLeft w:val="480"/>
          <w:marRight w:val="0"/>
          <w:marTop w:val="0"/>
          <w:marBottom w:val="0"/>
          <w:divBdr>
            <w:top w:val="none" w:sz="0" w:space="0" w:color="auto"/>
            <w:left w:val="none" w:sz="0" w:space="0" w:color="auto"/>
            <w:bottom w:val="none" w:sz="0" w:space="0" w:color="auto"/>
            <w:right w:val="none" w:sz="0" w:space="0" w:color="auto"/>
          </w:divBdr>
        </w:div>
        <w:div w:id="1523934572">
          <w:marLeft w:val="480"/>
          <w:marRight w:val="0"/>
          <w:marTop w:val="0"/>
          <w:marBottom w:val="0"/>
          <w:divBdr>
            <w:top w:val="none" w:sz="0" w:space="0" w:color="auto"/>
            <w:left w:val="none" w:sz="0" w:space="0" w:color="auto"/>
            <w:bottom w:val="none" w:sz="0" w:space="0" w:color="auto"/>
            <w:right w:val="none" w:sz="0" w:space="0" w:color="auto"/>
          </w:divBdr>
        </w:div>
        <w:div w:id="1985159408">
          <w:marLeft w:val="480"/>
          <w:marRight w:val="0"/>
          <w:marTop w:val="0"/>
          <w:marBottom w:val="0"/>
          <w:divBdr>
            <w:top w:val="none" w:sz="0" w:space="0" w:color="auto"/>
            <w:left w:val="none" w:sz="0" w:space="0" w:color="auto"/>
            <w:bottom w:val="none" w:sz="0" w:space="0" w:color="auto"/>
            <w:right w:val="none" w:sz="0" w:space="0" w:color="auto"/>
          </w:divBdr>
        </w:div>
        <w:div w:id="1434780904">
          <w:marLeft w:val="480"/>
          <w:marRight w:val="0"/>
          <w:marTop w:val="0"/>
          <w:marBottom w:val="0"/>
          <w:divBdr>
            <w:top w:val="none" w:sz="0" w:space="0" w:color="auto"/>
            <w:left w:val="none" w:sz="0" w:space="0" w:color="auto"/>
            <w:bottom w:val="none" w:sz="0" w:space="0" w:color="auto"/>
            <w:right w:val="none" w:sz="0" w:space="0" w:color="auto"/>
          </w:divBdr>
        </w:div>
        <w:div w:id="1849639652">
          <w:marLeft w:val="480"/>
          <w:marRight w:val="0"/>
          <w:marTop w:val="0"/>
          <w:marBottom w:val="0"/>
          <w:divBdr>
            <w:top w:val="none" w:sz="0" w:space="0" w:color="auto"/>
            <w:left w:val="none" w:sz="0" w:space="0" w:color="auto"/>
            <w:bottom w:val="none" w:sz="0" w:space="0" w:color="auto"/>
            <w:right w:val="none" w:sz="0" w:space="0" w:color="auto"/>
          </w:divBdr>
        </w:div>
        <w:div w:id="1662811662">
          <w:marLeft w:val="480"/>
          <w:marRight w:val="0"/>
          <w:marTop w:val="0"/>
          <w:marBottom w:val="0"/>
          <w:divBdr>
            <w:top w:val="none" w:sz="0" w:space="0" w:color="auto"/>
            <w:left w:val="none" w:sz="0" w:space="0" w:color="auto"/>
            <w:bottom w:val="none" w:sz="0" w:space="0" w:color="auto"/>
            <w:right w:val="none" w:sz="0" w:space="0" w:color="auto"/>
          </w:divBdr>
        </w:div>
        <w:div w:id="1186940296">
          <w:marLeft w:val="480"/>
          <w:marRight w:val="0"/>
          <w:marTop w:val="0"/>
          <w:marBottom w:val="0"/>
          <w:divBdr>
            <w:top w:val="none" w:sz="0" w:space="0" w:color="auto"/>
            <w:left w:val="none" w:sz="0" w:space="0" w:color="auto"/>
            <w:bottom w:val="none" w:sz="0" w:space="0" w:color="auto"/>
            <w:right w:val="none" w:sz="0" w:space="0" w:color="auto"/>
          </w:divBdr>
        </w:div>
        <w:div w:id="1654987443">
          <w:marLeft w:val="480"/>
          <w:marRight w:val="0"/>
          <w:marTop w:val="0"/>
          <w:marBottom w:val="0"/>
          <w:divBdr>
            <w:top w:val="none" w:sz="0" w:space="0" w:color="auto"/>
            <w:left w:val="none" w:sz="0" w:space="0" w:color="auto"/>
            <w:bottom w:val="none" w:sz="0" w:space="0" w:color="auto"/>
            <w:right w:val="none" w:sz="0" w:space="0" w:color="auto"/>
          </w:divBdr>
        </w:div>
        <w:div w:id="578177911">
          <w:marLeft w:val="480"/>
          <w:marRight w:val="0"/>
          <w:marTop w:val="0"/>
          <w:marBottom w:val="0"/>
          <w:divBdr>
            <w:top w:val="none" w:sz="0" w:space="0" w:color="auto"/>
            <w:left w:val="none" w:sz="0" w:space="0" w:color="auto"/>
            <w:bottom w:val="none" w:sz="0" w:space="0" w:color="auto"/>
            <w:right w:val="none" w:sz="0" w:space="0" w:color="auto"/>
          </w:divBdr>
        </w:div>
        <w:div w:id="1869878708">
          <w:marLeft w:val="480"/>
          <w:marRight w:val="0"/>
          <w:marTop w:val="0"/>
          <w:marBottom w:val="0"/>
          <w:divBdr>
            <w:top w:val="none" w:sz="0" w:space="0" w:color="auto"/>
            <w:left w:val="none" w:sz="0" w:space="0" w:color="auto"/>
            <w:bottom w:val="none" w:sz="0" w:space="0" w:color="auto"/>
            <w:right w:val="none" w:sz="0" w:space="0" w:color="auto"/>
          </w:divBdr>
        </w:div>
        <w:div w:id="516621535">
          <w:marLeft w:val="480"/>
          <w:marRight w:val="0"/>
          <w:marTop w:val="0"/>
          <w:marBottom w:val="0"/>
          <w:divBdr>
            <w:top w:val="none" w:sz="0" w:space="0" w:color="auto"/>
            <w:left w:val="none" w:sz="0" w:space="0" w:color="auto"/>
            <w:bottom w:val="none" w:sz="0" w:space="0" w:color="auto"/>
            <w:right w:val="none" w:sz="0" w:space="0" w:color="auto"/>
          </w:divBdr>
        </w:div>
        <w:div w:id="58866526">
          <w:marLeft w:val="480"/>
          <w:marRight w:val="0"/>
          <w:marTop w:val="0"/>
          <w:marBottom w:val="0"/>
          <w:divBdr>
            <w:top w:val="none" w:sz="0" w:space="0" w:color="auto"/>
            <w:left w:val="none" w:sz="0" w:space="0" w:color="auto"/>
            <w:bottom w:val="none" w:sz="0" w:space="0" w:color="auto"/>
            <w:right w:val="none" w:sz="0" w:space="0" w:color="auto"/>
          </w:divBdr>
        </w:div>
        <w:div w:id="1174800980">
          <w:marLeft w:val="480"/>
          <w:marRight w:val="0"/>
          <w:marTop w:val="0"/>
          <w:marBottom w:val="0"/>
          <w:divBdr>
            <w:top w:val="none" w:sz="0" w:space="0" w:color="auto"/>
            <w:left w:val="none" w:sz="0" w:space="0" w:color="auto"/>
            <w:bottom w:val="none" w:sz="0" w:space="0" w:color="auto"/>
            <w:right w:val="none" w:sz="0" w:space="0" w:color="auto"/>
          </w:divBdr>
        </w:div>
        <w:div w:id="469251438">
          <w:marLeft w:val="480"/>
          <w:marRight w:val="0"/>
          <w:marTop w:val="0"/>
          <w:marBottom w:val="0"/>
          <w:divBdr>
            <w:top w:val="none" w:sz="0" w:space="0" w:color="auto"/>
            <w:left w:val="none" w:sz="0" w:space="0" w:color="auto"/>
            <w:bottom w:val="none" w:sz="0" w:space="0" w:color="auto"/>
            <w:right w:val="none" w:sz="0" w:space="0" w:color="auto"/>
          </w:divBdr>
        </w:div>
        <w:div w:id="1735007936">
          <w:marLeft w:val="480"/>
          <w:marRight w:val="0"/>
          <w:marTop w:val="0"/>
          <w:marBottom w:val="0"/>
          <w:divBdr>
            <w:top w:val="none" w:sz="0" w:space="0" w:color="auto"/>
            <w:left w:val="none" w:sz="0" w:space="0" w:color="auto"/>
            <w:bottom w:val="none" w:sz="0" w:space="0" w:color="auto"/>
            <w:right w:val="none" w:sz="0" w:space="0" w:color="auto"/>
          </w:divBdr>
        </w:div>
      </w:divsChild>
    </w:div>
    <w:div w:id="648679566">
      <w:bodyDiv w:val="1"/>
      <w:marLeft w:val="0"/>
      <w:marRight w:val="0"/>
      <w:marTop w:val="0"/>
      <w:marBottom w:val="0"/>
      <w:divBdr>
        <w:top w:val="none" w:sz="0" w:space="0" w:color="auto"/>
        <w:left w:val="none" w:sz="0" w:space="0" w:color="auto"/>
        <w:bottom w:val="none" w:sz="0" w:space="0" w:color="auto"/>
        <w:right w:val="none" w:sz="0" w:space="0" w:color="auto"/>
      </w:divBdr>
    </w:div>
    <w:div w:id="648823031">
      <w:bodyDiv w:val="1"/>
      <w:marLeft w:val="0"/>
      <w:marRight w:val="0"/>
      <w:marTop w:val="0"/>
      <w:marBottom w:val="0"/>
      <w:divBdr>
        <w:top w:val="none" w:sz="0" w:space="0" w:color="auto"/>
        <w:left w:val="none" w:sz="0" w:space="0" w:color="auto"/>
        <w:bottom w:val="none" w:sz="0" w:space="0" w:color="auto"/>
        <w:right w:val="none" w:sz="0" w:space="0" w:color="auto"/>
      </w:divBdr>
    </w:div>
    <w:div w:id="651641996">
      <w:bodyDiv w:val="1"/>
      <w:marLeft w:val="0"/>
      <w:marRight w:val="0"/>
      <w:marTop w:val="0"/>
      <w:marBottom w:val="0"/>
      <w:divBdr>
        <w:top w:val="none" w:sz="0" w:space="0" w:color="auto"/>
        <w:left w:val="none" w:sz="0" w:space="0" w:color="auto"/>
        <w:bottom w:val="none" w:sz="0" w:space="0" w:color="auto"/>
        <w:right w:val="none" w:sz="0" w:space="0" w:color="auto"/>
      </w:divBdr>
    </w:div>
    <w:div w:id="656034692">
      <w:bodyDiv w:val="1"/>
      <w:marLeft w:val="0"/>
      <w:marRight w:val="0"/>
      <w:marTop w:val="0"/>
      <w:marBottom w:val="0"/>
      <w:divBdr>
        <w:top w:val="none" w:sz="0" w:space="0" w:color="auto"/>
        <w:left w:val="none" w:sz="0" w:space="0" w:color="auto"/>
        <w:bottom w:val="none" w:sz="0" w:space="0" w:color="auto"/>
        <w:right w:val="none" w:sz="0" w:space="0" w:color="auto"/>
      </w:divBdr>
    </w:div>
    <w:div w:id="660550551">
      <w:bodyDiv w:val="1"/>
      <w:marLeft w:val="0"/>
      <w:marRight w:val="0"/>
      <w:marTop w:val="0"/>
      <w:marBottom w:val="0"/>
      <w:divBdr>
        <w:top w:val="none" w:sz="0" w:space="0" w:color="auto"/>
        <w:left w:val="none" w:sz="0" w:space="0" w:color="auto"/>
        <w:bottom w:val="none" w:sz="0" w:space="0" w:color="auto"/>
        <w:right w:val="none" w:sz="0" w:space="0" w:color="auto"/>
      </w:divBdr>
    </w:div>
    <w:div w:id="661155061">
      <w:bodyDiv w:val="1"/>
      <w:marLeft w:val="0"/>
      <w:marRight w:val="0"/>
      <w:marTop w:val="0"/>
      <w:marBottom w:val="0"/>
      <w:divBdr>
        <w:top w:val="none" w:sz="0" w:space="0" w:color="auto"/>
        <w:left w:val="none" w:sz="0" w:space="0" w:color="auto"/>
        <w:bottom w:val="none" w:sz="0" w:space="0" w:color="auto"/>
        <w:right w:val="none" w:sz="0" w:space="0" w:color="auto"/>
      </w:divBdr>
    </w:div>
    <w:div w:id="663584481">
      <w:bodyDiv w:val="1"/>
      <w:marLeft w:val="0"/>
      <w:marRight w:val="0"/>
      <w:marTop w:val="0"/>
      <w:marBottom w:val="0"/>
      <w:divBdr>
        <w:top w:val="none" w:sz="0" w:space="0" w:color="auto"/>
        <w:left w:val="none" w:sz="0" w:space="0" w:color="auto"/>
        <w:bottom w:val="none" w:sz="0" w:space="0" w:color="auto"/>
        <w:right w:val="none" w:sz="0" w:space="0" w:color="auto"/>
      </w:divBdr>
    </w:div>
    <w:div w:id="667028107">
      <w:bodyDiv w:val="1"/>
      <w:marLeft w:val="0"/>
      <w:marRight w:val="0"/>
      <w:marTop w:val="0"/>
      <w:marBottom w:val="0"/>
      <w:divBdr>
        <w:top w:val="none" w:sz="0" w:space="0" w:color="auto"/>
        <w:left w:val="none" w:sz="0" w:space="0" w:color="auto"/>
        <w:bottom w:val="none" w:sz="0" w:space="0" w:color="auto"/>
        <w:right w:val="none" w:sz="0" w:space="0" w:color="auto"/>
      </w:divBdr>
    </w:div>
    <w:div w:id="667563506">
      <w:bodyDiv w:val="1"/>
      <w:marLeft w:val="0"/>
      <w:marRight w:val="0"/>
      <w:marTop w:val="0"/>
      <w:marBottom w:val="0"/>
      <w:divBdr>
        <w:top w:val="none" w:sz="0" w:space="0" w:color="auto"/>
        <w:left w:val="none" w:sz="0" w:space="0" w:color="auto"/>
        <w:bottom w:val="none" w:sz="0" w:space="0" w:color="auto"/>
        <w:right w:val="none" w:sz="0" w:space="0" w:color="auto"/>
      </w:divBdr>
    </w:div>
    <w:div w:id="671026087">
      <w:bodyDiv w:val="1"/>
      <w:marLeft w:val="0"/>
      <w:marRight w:val="0"/>
      <w:marTop w:val="0"/>
      <w:marBottom w:val="0"/>
      <w:divBdr>
        <w:top w:val="none" w:sz="0" w:space="0" w:color="auto"/>
        <w:left w:val="none" w:sz="0" w:space="0" w:color="auto"/>
        <w:bottom w:val="none" w:sz="0" w:space="0" w:color="auto"/>
        <w:right w:val="none" w:sz="0" w:space="0" w:color="auto"/>
      </w:divBdr>
    </w:div>
    <w:div w:id="671224330">
      <w:bodyDiv w:val="1"/>
      <w:marLeft w:val="0"/>
      <w:marRight w:val="0"/>
      <w:marTop w:val="0"/>
      <w:marBottom w:val="0"/>
      <w:divBdr>
        <w:top w:val="none" w:sz="0" w:space="0" w:color="auto"/>
        <w:left w:val="none" w:sz="0" w:space="0" w:color="auto"/>
        <w:bottom w:val="none" w:sz="0" w:space="0" w:color="auto"/>
        <w:right w:val="none" w:sz="0" w:space="0" w:color="auto"/>
      </w:divBdr>
    </w:div>
    <w:div w:id="675307341">
      <w:bodyDiv w:val="1"/>
      <w:marLeft w:val="0"/>
      <w:marRight w:val="0"/>
      <w:marTop w:val="0"/>
      <w:marBottom w:val="0"/>
      <w:divBdr>
        <w:top w:val="none" w:sz="0" w:space="0" w:color="auto"/>
        <w:left w:val="none" w:sz="0" w:space="0" w:color="auto"/>
        <w:bottom w:val="none" w:sz="0" w:space="0" w:color="auto"/>
        <w:right w:val="none" w:sz="0" w:space="0" w:color="auto"/>
      </w:divBdr>
    </w:div>
    <w:div w:id="676805201">
      <w:bodyDiv w:val="1"/>
      <w:marLeft w:val="0"/>
      <w:marRight w:val="0"/>
      <w:marTop w:val="0"/>
      <w:marBottom w:val="0"/>
      <w:divBdr>
        <w:top w:val="none" w:sz="0" w:space="0" w:color="auto"/>
        <w:left w:val="none" w:sz="0" w:space="0" w:color="auto"/>
        <w:bottom w:val="none" w:sz="0" w:space="0" w:color="auto"/>
        <w:right w:val="none" w:sz="0" w:space="0" w:color="auto"/>
      </w:divBdr>
    </w:div>
    <w:div w:id="686716982">
      <w:bodyDiv w:val="1"/>
      <w:marLeft w:val="0"/>
      <w:marRight w:val="0"/>
      <w:marTop w:val="0"/>
      <w:marBottom w:val="0"/>
      <w:divBdr>
        <w:top w:val="none" w:sz="0" w:space="0" w:color="auto"/>
        <w:left w:val="none" w:sz="0" w:space="0" w:color="auto"/>
        <w:bottom w:val="none" w:sz="0" w:space="0" w:color="auto"/>
        <w:right w:val="none" w:sz="0" w:space="0" w:color="auto"/>
      </w:divBdr>
    </w:div>
    <w:div w:id="690764141">
      <w:bodyDiv w:val="1"/>
      <w:marLeft w:val="0"/>
      <w:marRight w:val="0"/>
      <w:marTop w:val="0"/>
      <w:marBottom w:val="0"/>
      <w:divBdr>
        <w:top w:val="none" w:sz="0" w:space="0" w:color="auto"/>
        <w:left w:val="none" w:sz="0" w:space="0" w:color="auto"/>
        <w:bottom w:val="none" w:sz="0" w:space="0" w:color="auto"/>
        <w:right w:val="none" w:sz="0" w:space="0" w:color="auto"/>
      </w:divBdr>
    </w:div>
    <w:div w:id="693115898">
      <w:bodyDiv w:val="1"/>
      <w:marLeft w:val="0"/>
      <w:marRight w:val="0"/>
      <w:marTop w:val="0"/>
      <w:marBottom w:val="0"/>
      <w:divBdr>
        <w:top w:val="none" w:sz="0" w:space="0" w:color="auto"/>
        <w:left w:val="none" w:sz="0" w:space="0" w:color="auto"/>
        <w:bottom w:val="none" w:sz="0" w:space="0" w:color="auto"/>
        <w:right w:val="none" w:sz="0" w:space="0" w:color="auto"/>
      </w:divBdr>
    </w:div>
    <w:div w:id="693119083">
      <w:bodyDiv w:val="1"/>
      <w:marLeft w:val="0"/>
      <w:marRight w:val="0"/>
      <w:marTop w:val="0"/>
      <w:marBottom w:val="0"/>
      <w:divBdr>
        <w:top w:val="none" w:sz="0" w:space="0" w:color="auto"/>
        <w:left w:val="none" w:sz="0" w:space="0" w:color="auto"/>
        <w:bottom w:val="none" w:sz="0" w:space="0" w:color="auto"/>
        <w:right w:val="none" w:sz="0" w:space="0" w:color="auto"/>
      </w:divBdr>
    </w:div>
    <w:div w:id="698437030">
      <w:bodyDiv w:val="1"/>
      <w:marLeft w:val="0"/>
      <w:marRight w:val="0"/>
      <w:marTop w:val="0"/>
      <w:marBottom w:val="0"/>
      <w:divBdr>
        <w:top w:val="none" w:sz="0" w:space="0" w:color="auto"/>
        <w:left w:val="none" w:sz="0" w:space="0" w:color="auto"/>
        <w:bottom w:val="none" w:sz="0" w:space="0" w:color="auto"/>
        <w:right w:val="none" w:sz="0" w:space="0" w:color="auto"/>
      </w:divBdr>
    </w:div>
    <w:div w:id="700014713">
      <w:bodyDiv w:val="1"/>
      <w:marLeft w:val="0"/>
      <w:marRight w:val="0"/>
      <w:marTop w:val="0"/>
      <w:marBottom w:val="0"/>
      <w:divBdr>
        <w:top w:val="none" w:sz="0" w:space="0" w:color="auto"/>
        <w:left w:val="none" w:sz="0" w:space="0" w:color="auto"/>
        <w:bottom w:val="none" w:sz="0" w:space="0" w:color="auto"/>
        <w:right w:val="none" w:sz="0" w:space="0" w:color="auto"/>
      </w:divBdr>
    </w:div>
    <w:div w:id="700470118">
      <w:bodyDiv w:val="1"/>
      <w:marLeft w:val="0"/>
      <w:marRight w:val="0"/>
      <w:marTop w:val="0"/>
      <w:marBottom w:val="0"/>
      <w:divBdr>
        <w:top w:val="none" w:sz="0" w:space="0" w:color="auto"/>
        <w:left w:val="none" w:sz="0" w:space="0" w:color="auto"/>
        <w:bottom w:val="none" w:sz="0" w:space="0" w:color="auto"/>
        <w:right w:val="none" w:sz="0" w:space="0" w:color="auto"/>
      </w:divBdr>
    </w:div>
    <w:div w:id="700665686">
      <w:bodyDiv w:val="1"/>
      <w:marLeft w:val="0"/>
      <w:marRight w:val="0"/>
      <w:marTop w:val="0"/>
      <w:marBottom w:val="0"/>
      <w:divBdr>
        <w:top w:val="none" w:sz="0" w:space="0" w:color="auto"/>
        <w:left w:val="none" w:sz="0" w:space="0" w:color="auto"/>
        <w:bottom w:val="none" w:sz="0" w:space="0" w:color="auto"/>
        <w:right w:val="none" w:sz="0" w:space="0" w:color="auto"/>
      </w:divBdr>
    </w:div>
    <w:div w:id="704674366">
      <w:bodyDiv w:val="1"/>
      <w:marLeft w:val="0"/>
      <w:marRight w:val="0"/>
      <w:marTop w:val="0"/>
      <w:marBottom w:val="0"/>
      <w:divBdr>
        <w:top w:val="none" w:sz="0" w:space="0" w:color="auto"/>
        <w:left w:val="none" w:sz="0" w:space="0" w:color="auto"/>
        <w:bottom w:val="none" w:sz="0" w:space="0" w:color="auto"/>
        <w:right w:val="none" w:sz="0" w:space="0" w:color="auto"/>
      </w:divBdr>
    </w:div>
    <w:div w:id="713309104">
      <w:bodyDiv w:val="1"/>
      <w:marLeft w:val="0"/>
      <w:marRight w:val="0"/>
      <w:marTop w:val="0"/>
      <w:marBottom w:val="0"/>
      <w:divBdr>
        <w:top w:val="none" w:sz="0" w:space="0" w:color="auto"/>
        <w:left w:val="none" w:sz="0" w:space="0" w:color="auto"/>
        <w:bottom w:val="none" w:sz="0" w:space="0" w:color="auto"/>
        <w:right w:val="none" w:sz="0" w:space="0" w:color="auto"/>
      </w:divBdr>
    </w:div>
    <w:div w:id="715005387">
      <w:bodyDiv w:val="1"/>
      <w:marLeft w:val="0"/>
      <w:marRight w:val="0"/>
      <w:marTop w:val="0"/>
      <w:marBottom w:val="0"/>
      <w:divBdr>
        <w:top w:val="none" w:sz="0" w:space="0" w:color="auto"/>
        <w:left w:val="none" w:sz="0" w:space="0" w:color="auto"/>
        <w:bottom w:val="none" w:sz="0" w:space="0" w:color="auto"/>
        <w:right w:val="none" w:sz="0" w:space="0" w:color="auto"/>
      </w:divBdr>
    </w:div>
    <w:div w:id="715204151">
      <w:bodyDiv w:val="1"/>
      <w:marLeft w:val="0"/>
      <w:marRight w:val="0"/>
      <w:marTop w:val="0"/>
      <w:marBottom w:val="0"/>
      <w:divBdr>
        <w:top w:val="none" w:sz="0" w:space="0" w:color="auto"/>
        <w:left w:val="none" w:sz="0" w:space="0" w:color="auto"/>
        <w:bottom w:val="none" w:sz="0" w:space="0" w:color="auto"/>
        <w:right w:val="none" w:sz="0" w:space="0" w:color="auto"/>
      </w:divBdr>
    </w:div>
    <w:div w:id="720862090">
      <w:bodyDiv w:val="1"/>
      <w:marLeft w:val="0"/>
      <w:marRight w:val="0"/>
      <w:marTop w:val="0"/>
      <w:marBottom w:val="0"/>
      <w:divBdr>
        <w:top w:val="none" w:sz="0" w:space="0" w:color="auto"/>
        <w:left w:val="none" w:sz="0" w:space="0" w:color="auto"/>
        <w:bottom w:val="none" w:sz="0" w:space="0" w:color="auto"/>
        <w:right w:val="none" w:sz="0" w:space="0" w:color="auto"/>
      </w:divBdr>
    </w:div>
    <w:div w:id="722292958">
      <w:bodyDiv w:val="1"/>
      <w:marLeft w:val="0"/>
      <w:marRight w:val="0"/>
      <w:marTop w:val="0"/>
      <w:marBottom w:val="0"/>
      <w:divBdr>
        <w:top w:val="none" w:sz="0" w:space="0" w:color="auto"/>
        <w:left w:val="none" w:sz="0" w:space="0" w:color="auto"/>
        <w:bottom w:val="none" w:sz="0" w:space="0" w:color="auto"/>
        <w:right w:val="none" w:sz="0" w:space="0" w:color="auto"/>
      </w:divBdr>
    </w:div>
    <w:div w:id="723025463">
      <w:bodyDiv w:val="1"/>
      <w:marLeft w:val="0"/>
      <w:marRight w:val="0"/>
      <w:marTop w:val="0"/>
      <w:marBottom w:val="0"/>
      <w:divBdr>
        <w:top w:val="none" w:sz="0" w:space="0" w:color="auto"/>
        <w:left w:val="none" w:sz="0" w:space="0" w:color="auto"/>
        <w:bottom w:val="none" w:sz="0" w:space="0" w:color="auto"/>
        <w:right w:val="none" w:sz="0" w:space="0" w:color="auto"/>
      </w:divBdr>
    </w:div>
    <w:div w:id="723867810">
      <w:bodyDiv w:val="1"/>
      <w:marLeft w:val="0"/>
      <w:marRight w:val="0"/>
      <w:marTop w:val="0"/>
      <w:marBottom w:val="0"/>
      <w:divBdr>
        <w:top w:val="none" w:sz="0" w:space="0" w:color="auto"/>
        <w:left w:val="none" w:sz="0" w:space="0" w:color="auto"/>
        <w:bottom w:val="none" w:sz="0" w:space="0" w:color="auto"/>
        <w:right w:val="none" w:sz="0" w:space="0" w:color="auto"/>
      </w:divBdr>
    </w:div>
    <w:div w:id="724912974">
      <w:bodyDiv w:val="1"/>
      <w:marLeft w:val="0"/>
      <w:marRight w:val="0"/>
      <w:marTop w:val="0"/>
      <w:marBottom w:val="0"/>
      <w:divBdr>
        <w:top w:val="none" w:sz="0" w:space="0" w:color="auto"/>
        <w:left w:val="none" w:sz="0" w:space="0" w:color="auto"/>
        <w:bottom w:val="none" w:sz="0" w:space="0" w:color="auto"/>
        <w:right w:val="none" w:sz="0" w:space="0" w:color="auto"/>
      </w:divBdr>
    </w:div>
    <w:div w:id="733357857">
      <w:bodyDiv w:val="1"/>
      <w:marLeft w:val="0"/>
      <w:marRight w:val="0"/>
      <w:marTop w:val="0"/>
      <w:marBottom w:val="0"/>
      <w:divBdr>
        <w:top w:val="none" w:sz="0" w:space="0" w:color="auto"/>
        <w:left w:val="none" w:sz="0" w:space="0" w:color="auto"/>
        <w:bottom w:val="none" w:sz="0" w:space="0" w:color="auto"/>
        <w:right w:val="none" w:sz="0" w:space="0" w:color="auto"/>
      </w:divBdr>
    </w:div>
    <w:div w:id="733427848">
      <w:bodyDiv w:val="1"/>
      <w:marLeft w:val="0"/>
      <w:marRight w:val="0"/>
      <w:marTop w:val="0"/>
      <w:marBottom w:val="0"/>
      <w:divBdr>
        <w:top w:val="none" w:sz="0" w:space="0" w:color="auto"/>
        <w:left w:val="none" w:sz="0" w:space="0" w:color="auto"/>
        <w:bottom w:val="none" w:sz="0" w:space="0" w:color="auto"/>
        <w:right w:val="none" w:sz="0" w:space="0" w:color="auto"/>
      </w:divBdr>
    </w:div>
    <w:div w:id="740103814">
      <w:bodyDiv w:val="1"/>
      <w:marLeft w:val="0"/>
      <w:marRight w:val="0"/>
      <w:marTop w:val="0"/>
      <w:marBottom w:val="0"/>
      <w:divBdr>
        <w:top w:val="none" w:sz="0" w:space="0" w:color="auto"/>
        <w:left w:val="none" w:sz="0" w:space="0" w:color="auto"/>
        <w:bottom w:val="none" w:sz="0" w:space="0" w:color="auto"/>
        <w:right w:val="none" w:sz="0" w:space="0" w:color="auto"/>
      </w:divBdr>
    </w:div>
    <w:div w:id="740714066">
      <w:bodyDiv w:val="1"/>
      <w:marLeft w:val="0"/>
      <w:marRight w:val="0"/>
      <w:marTop w:val="0"/>
      <w:marBottom w:val="0"/>
      <w:divBdr>
        <w:top w:val="none" w:sz="0" w:space="0" w:color="auto"/>
        <w:left w:val="none" w:sz="0" w:space="0" w:color="auto"/>
        <w:bottom w:val="none" w:sz="0" w:space="0" w:color="auto"/>
        <w:right w:val="none" w:sz="0" w:space="0" w:color="auto"/>
      </w:divBdr>
    </w:div>
    <w:div w:id="740979429">
      <w:bodyDiv w:val="1"/>
      <w:marLeft w:val="0"/>
      <w:marRight w:val="0"/>
      <w:marTop w:val="0"/>
      <w:marBottom w:val="0"/>
      <w:divBdr>
        <w:top w:val="none" w:sz="0" w:space="0" w:color="auto"/>
        <w:left w:val="none" w:sz="0" w:space="0" w:color="auto"/>
        <w:bottom w:val="none" w:sz="0" w:space="0" w:color="auto"/>
        <w:right w:val="none" w:sz="0" w:space="0" w:color="auto"/>
      </w:divBdr>
    </w:div>
    <w:div w:id="742336953">
      <w:bodyDiv w:val="1"/>
      <w:marLeft w:val="0"/>
      <w:marRight w:val="0"/>
      <w:marTop w:val="0"/>
      <w:marBottom w:val="0"/>
      <w:divBdr>
        <w:top w:val="none" w:sz="0" w:space="0" w:color="auto"/>
        <w:left w:val="none" w:sz="0" w:space="0" w:color="auto"/>
        <w:bottom w:val="none" w:sz="0" w:space="0" w:color="auto"/>
        <w:right w:val="none" w:sz="0" w:space="0" w:color="auto"/>
      </w:divBdr>
    </w:div>
    <w:div w:id="742337703">
      <w:bodyDiv w:val="1"/>
      <w:marLeft w:val="0"/>
      <w:marRight w:val="0"/>
      <w:marTop w:val="0"/>
      <w:marBottom w:val="0"/>
      <w:divBdr>
        <w:top w:val="none" w:sz="0" w:space="0" w:color="auto"/>
        <w:left w:val="none" w:sz="0" w:space="0" w:color="auto"/>
        <w:bottom w:val="none" w:sz="0" w:space="0" w:color="auto"/>
        <w:right w:val="none" w:sz="0" w:space="0" w:color="auto"/>
      </w:divBdr>
      <w:divsChild>
        <w:div w:id="438525114">
          <w:marLeft w:val="480"/>
          <w:marRight w:val="0"/>
          <w:marTop w:val="0"/>
          <w:marBottom w:val="0"/>
          <w:divBdr>
            <w:top w:val="none" w:sz="0" w:space="0" w:color="auto"/>
            <w:left w:val="none" w:sz="0" w:space="0" w:color="auto"/>
            <w:bottom w:val="none" w:sz="0" w:space="0" w:color="auto"/>
            <w:right w:val="none" w:sz="0" w:space="0" w:color="auto"/>
          </w:divBdr>
          <w:divsChild>
            <w:div w:id="1452285793">
              <w:marLeft w:val="0"/>
              <w:marRight w:val="0"/>
              <w:marTop w:val="0"/>
              <w:marBottom w:val="0"/>
              <w:divBdr>
                <w:top w:val="none" w:sz="0" w:space="0" w:color="auto"/>
                <w:left w:val="none" w:sz="0" w:space="0" w:color="auto"/>
                <w:bottom w:val="none" w:sz="0" w:space="0" w:color="auto"/>
                <w:right w:val="none" w:sz="0" w:space="0" w:color="auto"/>
              </w:divBdr>
            </w:div>
            <w:div w:id="1316766709">
              <w:marLeft w:val="0"/>
              <w:marRight w:val="0"/>
              <w:marTop w:val="0"/>
              <w:marBottom w:val="0"/>
              <w:divBdr>
                <w:top w:val="none" w:sz="0" w:space="0" w:color="auto"/>
                <w:left w:val="none" w:sz="0" w:space="0" w:color="auto"/>
                <w:bottom w:val="none" w:sz="0" w:space="0" w:color="auto"/>
                <w:right w:val="none" w:sz="0" w:space="0" w:color="auto"/>
              </w:divBdr>
            </w:div>
            <w:div w:id="2091192424">
              <w:marLeft w:val="0"/>
              <w:marRight w:val="0"/>
              <w:marTop w:val="0"/>
              <w:marBottom w:val="0"/>
              <w:divBdr>
                <w:top w:val="none" w:sz="0" w:space="0" w:color="auto"/>
                <w:left w:val="none" w:sz="0" w:space="0" w:color="auto"/>
                <w:bottom w:val="none" w:sz="0" w:space="0" w:color="auto"/>
                <w:right w:val="none" w:sz="0" w:space="0" w:color="auto"/>
              </w:divBdr>
            </w:div>
            <w:div w:id="504588404">
              <w:marLeft w:val="0"/>
              <w:marRight w:val="0"/>
              <w:marTop w:val="0"/>
              <w:marBottom w:val="0"/>
              <w:divBdr>
                <w:top w:val="none" w:sz="0" w:space="0" w:color="auto"/>
                <w:left w:val="none" w:sz="0" w:space="0" w:color="auto"/>
                <w:bottom w:val="none" w:sz="0" w:space="0" w:color="auto"/>
                <w:right w:val="none" w:sz="0" w:space="0" w:color="auto"/>
              </w:divBdr>
            </w:div>
            <w:div w:id="1569412598">
              <w:marLeft w:val="0"/>
              <w:marRight w:val="0"/>
              <w:marTop w:val="0"/>
              <w:marBottom w:val="0"/>
              <w:divBdr>
                <w:top w:val="none" w:sz="0" w:space="0" w:color="auto"/>
                <w:left w:val="none" w:sz="0" w:space="0" w:color="auto"/>
                <w:bottom w:val="none" w:sz="0" w:space="0" w:color="auto"/>
                <w:right w:val="none" w:sz="0" w:space="0" w:color="auto"/>
              </w:divBdr>
            </w:div>
            <w:div w:id="1092707180">
              <w:marLeft w:val="0"/>
              <w:marRight w:val="0"/>
              <w:marTop w:val="0"/>
              <w:marBottom w:val="0"/>
              <w:divBdr>
                <w:top w:val="none" w:sz="0" w:space="0" w:color="auto"/>
                <w:left w:val="none" w:sz="0" w:space="0" w:color="auto"/>
                <w:bottom w:val="none" w:sz="0" w:space="0" w:color="auto"/>
                <w:right w:val="none" w:sz="0" w:space="0" w:color="auto"/>
              </w:divBdr>
            </w:div>
            <w:div w:id="1309676295">
              <w:marLeft w:val="0"/>
              <w:marRight w:val="0"/>
              <w:marTop w:val="0"/>
              <w:marBottom w:val="0"/>
              <w:divBdr>
                <w:top w:val="none" w:sz="0" w:space="0" w:color="auto"/>
                <w:left w:val="none" w:sz="0" w:space="0" w:color="auto"/>
                <w:bottom w:val="none" w:sz="0" w:space="0" w:color="auto"/>
                <w:right w:val="none" w:sz="0" w:space="0" w:color="auto"/>
              </w:divBdr>
            </w:div>
            <w:div w:id="1213619961">
              <w:marLeft w:val="0"/>
              <w:marRight w:val="0"/>
              <w:marTop w:val="0"/>
              <w:marBottom w:val="0"/>
              <w:divBdr>
                <w:top w:val="none" w:sz="0" w:space="0" w:color="auto"/>
                <w:left w:val="none" w:sz="0" w:space="0" w:color="auto"/>
                <w:bottom w:val="none" w:sz="0" w:space="0" w:color="auto"/>
                <w:right w:val="none" w:sz="0" w:space="0" w:color="auto"/>
              </w:divBdr>
            </w:div>
            <w:div w:id="1657995973">
              <w:marLeft w:val="0"/>
              <w:marRight w:val="0"/>
              <w:marTop w:val="0"/>
              <w:marBottom w:val="0"/>
              <w:divBdr>
                <w:top w:val="none" w:sz="0" w:space="0" w:color="auto"/>
                <w:left w:val="none" w:sz="0" w:space="0" w:color="auto"/>
                <w:bottom w:val="none" w:sz="0" w:space="0" w:color="auto"/>
                <w:right w:val="none" w:sz="0" w:space="0" w:color="auto"/>
              </w:divBdr>
            </w:div>
            <w:div w:id="2056350846">
              <w:marLeft w:val="0"/>
              <w:marRight w:val="0"/>
              <w:marTop w:val="0"/>
              <w:marBottom w:val="0"/>
              <w:divBdr>
                <w:top w:val="none" w:sz="0" w:space="0" w:color="auto"/>
                <w:left w:val="none" w:sz="0" w:space="0" w:color="auto"/>
                <w:bottom w:val="none" w:sz="0" w:space="0" w:color="auto"/>
                <w:right w:val="none" w:sz="0" w:space="0" w:color="auto"/>
              </w:divBdr>
            </w:div>
          </w:divsChild>
        </w:div>
        <w:div w:id="881018685">
          <w:marLeft w:val="480"/>
          <w:marRight w:val="0"/>
          <w:marTop w:val="0"/>
          <w:marBottom w:val="0"/>
          <w:divBdr>
            <w:top w:val="none" w:sz="0" w:space="0" w:color="auto"/>
            <w:left w:val="none" w:sz="0" w:space="0" w:color="auto"/>
            <w:bottom w:val="none" w:sz="0" w:space="0" w:color="auto"/>
            <w:right w:val="none" w:sz="0" w:space="0" w:color="auto"/>
          </w:divBdr>
        </w:div>
        <w:div w:id="254944948">
          <w:marLeft w:val="480"/>
          <w:marRight w:val="0"/>
          <w:marTop w:val="0"/>
          <w:marBottom w:val="0"/>
          <w:divBdr>
            <w:top w:val="none" w:sz="0" w:space="0" w:color="auto"/>
            <w:left w:val="none" w:sz="0" w:space="0" w:color="auto"/>
            <w:bottom w:val="none" w:sz="0" w:space="0" w:color="auto"/>
            <w:right w:val="none" w:sz="0" w:space="0" w:color="auto"/>
          </w:divBdr>
        </w:div>
        <w:div w:id="1273319930">
          <w:marLeft w:val="480"/>
          <w:marRight w:val="0"/>
          <w:marTop w:val="0"/>
          <w:marBottom w:val="0"/>
          <w:divBdr>
            <w:top w:val="none" w:sz="0" w:space="0" w:color="auto"/>
            <w:left w:val="none" w:sz="0" w:space="0" w:color="auto"/>
            <w:bottom w:val="none" w:sz="0" w:space="0" w:color="auto"/>
            <w:right w:val="none" w:sz="0" w:space="0" w:color="auto"/>
          </w:divBdr>
        </w:div>
        <w:div w:id="1313410801">
          <w:marLeft w:val="480"/>
          <w:marRight w:val="0"/>
          <w:marTop w:val="0"/>
          <w:marBottom w:val="0"/>
          <w:divBdr>
            <w:top w:val="none" w:sz="0" w:space="0" w:color="auto"/>
            <w:left w:val="none" w:sz="0" w:space="0" w:color="auto"/>
            <w:bottom w:val="none" w:sz="0" w:space="0" w:color="auto"/>
            <w:right w:val="none" w:sz="0" w:space="0" w:color="auto"/>
          </w:divBdr>
        </w:div>
        <w:div w:id="123349441">
          <w:marLeft w:val="480"/>
          <w:marRight w:val="0"/>
          <w:marTop w:val="0"/>
          <w:marBottom w:val="0"/>
          <w:divBdr>
            <w:top w:val="none" w:sz="0" w:space="0" w:color="auto"/>
            <w:left w:val="none" w:sz="0" w:space="0" w:color="auto"/>
            <w:bottom w:val="none" w:sz="0" w:space="0" w:color="auto"/>
            <w:right w:val="none" w:sz="0" w:space="0" w:color="auto"/>
          </w:divBdr>
        </w:div>
        <w:div w:id="1419475741">
          <w:marLeft w:val="480"/>
          <w:marRight w:val="0"/>
          <w:marTop w:val="0"/>
          <w:marBottom w:val="0"/>
          <w:divBdr>
            <w:top w:val="none" w:sz="0" w:space="0" w:color="auto"/>
            <w:left w:val="none" w:sz="0" w:space="0" w:color="auto"/>
            <w:bottom w:val="none" w:sz="0" w:space="0" w:color="auto"/>
            <w:right w:val="none" w:sz="0" w:space="0" w:color="auto"/>
          </w:divBdr>
        </w:div>
        <w:div w:id="1181119418">
          <w:marLeft w:val="480"/>
          <w:marRight w:val="0"/>
          <w:marTop w:val="0"/>
          <w:marBottom w:val="0"/>
          <w:divBdr>
            <w:top w:val="none" w:sz="0" w:space="0" w:color="auto"/>
            <w:left w:val="none" w:sz="0" w:space="0" w:color="auto"/>
            <w:bottom w:val="none" w:sz="0" w:space="0" w:color="auto"/>
            <w:right w:val="none" w:sz="0" w:space="0" w:color="auto"/>
          </w:divBdr>
        </w:div>
        <w:div w:id="1105072911">
          <w:marLeft w:val="480"/>
          <w:marRight w:val="0"/>
          <w:marTop w:val="0"/>
          <w:marBottom w:val="0"/>
          <w:divBdr>
            <w:top w:val="none" w:sz="0" w:space="0" w:color="auto"/>
            <w:left w:val="none" w:sz="0" w:space="0" w:color="auto"/>
            <w:bottom w:val="none" w:sz="0" w:space="0" w:color="auto"/>
            <w:right w:val="none" w:sz="0" w:space="0" w:color="auto"/>
          </w:divBdr>
        </w:div>
        <w:div w:id="1227691155">
          <w:marLeft w:val="480"/>
          <w:marRight w:val="0"/>
          <w:marTop w:val="0"/>
          <w:marBottom w:val="0"/>
          <w:divBdr>
            <w:top w:val="none" w:sz="0" w:space="0" w:color="auto"/>
            <w:left w:val="none" w:sz="0" w:space="0" w:color="auto"/>
            <w:bottom w:val="none" w:sz="0" w:space="0" w:color="auto"/>
            <w:right w:val="none" w:sz="0" w:space="0" w:color="auto"/>
          </w:divBdr>
        </w:div>
        <w:div w:id="1782843502">
          <w:marLeft w:val="480"/>
          <w:marRight w:val="0"/>
          <w:marTop w:val="0"/>
          <w:marBottom w:val="0"/>
          <w:divBdr>
            <w:top w:val="none" w:sz="0" w:space="0" w:color="auto"/>
            <w:left w:val="none" w:sz="0" w:space="0" w:color="auto"/>
            <w:bottom w:val="none" w:sz="0" w:space="0" w:color="auto"/>
            <w:right w:val="none" w:sz="0" w:space="0" w:color="auto"/>
          </w:divBdr>
        </w:div>
        <w:div w:id="760838303">
          <w:marLeft w:val="480"/>
          <w:marRight w:val="0"/>
          <w:marTop w:val="0"/>
          <w:marBottom w:val="0"/>
          <w:divBdr>
            <w:top w:val="none" w:sz="0" w:space="0" w:color="auto"/>
            <w:left w:val="none" w:sz="0" w:space="0" w:color="auto"/>
            <w:bottom w:val="none" w:sz="0" w:space="0" w:color="auto"/>
            <w:right w:val="none" w:sz="0" w:space="0" w:color="auto"/>
          </w:divBdr>
        </w:div>
        <w:div w:id="1196428332">
          <w:marLeft w:val="480"/>
          <w:marRight w:val="0"/>
          <w:marTop w:val="0"/>
          <w:marBottom w:val="0"/>
          <w:divBdr>
            <w:top w:val="none" w:sz="0" w:space="0" w:color="auto"/>
            <w:left w:val="none" w:sz="0" w:space="0" w:color="auto"/>
            <w:bottom w:val="none" w:sz="0" w:space="0" w:color="auto"/>
            <w:right w:val="none" w:sz="0" w:space="0" w:color="auto"/>
          </w:divBdr>
        </w:div>
        <w:div w:id="1108619985">
          <w:marLeft w:val="480"/>
          <w:marRight w:val="0"/>
          <w:marTop w:val="0"/>
          <w:marBottom w:val="0"/>
          <w:divBdr>
            <w:top w:val="none" w:sz="0" w:space="0" w:color="auto"/>
            <w:left w:val="none" w:sz="0" w:space="0" w:color="auto"/>
            <w:bottom w:val="none" w:sz="0" w:space="0" w:color="auto"/>
            <w:right w:val="none" w:sz="0" w:space="0" w:color="auto"/>
          </w:divBdr>
        </w:div>
        <w:div w:id="1963921441">
          <w:marLeft w:val="480"/>
          <w:marRight w:val="0"/>
          <w:marTop w:val="0"/>
          <w:marBottom w:val="0"/>
          <w:divBdr>
            <w:top w:val="none" w:sz="0" w:space="0" w:color="auto"/>
            <w:left w:val="none" w:sz="0" w:space="0" w:color="auto"/>
            <w:bottom w:val="none" w:sz="0" w:space="0" w:color="auto"/>
            <w:right w:val="none" w:sz="0" w:space="0" w:color="auto"/>
          </w:divBdr>
        </w:div>
        <w:div w:id="1708749821">
          <w:marLeft w:val="480"/>
          <w:marRight w:val="0"/>
          <w:marTop w:val="0"/>
          <w:marBottom w:val="0"/>
          <w:divBdr>
            <w:top w:val="none" w:sz="0" w:space="0" w:color="auto"/>
            <w:left w:val="none" w:sz="0" w:space="0" w:color="auto"/>
            <w:bottom w:val="none" w:sz="0" w:space="0" w:color="auto"/>
            <w:right w:val="none" w:sz="0" w:space="0" w:color="auto"/>
          </w:divBdr>
        </w:div>
        <w:div w:id="1986275470">
          <w:marLeft w:val="480"/>
          <w:marRight w:val="0"/>
          <w:marTop w:val="0"/>
          <w:marBottom w:val="0"/>
          <w:divBdr>
            <w:top w:val="none" w:sz="0" w:space="0" w:color="auto"/>
            <w:left w:val="none" w:sz="0" w:space="0" w:color="auto"/>
            <w:bottom w:val="none" w:sz="0" w:space="0" w:color="auto"/>
            <w:right w:val="none" w:sz="0" w:space="0" w:color="auto"/>
          </w:divBdr>
        </w:div>
        <w:div w:id="1337541155">
          <w:marLeft w:val="480"/>
          <w:marRight w:val="0"/>
          <w:marTop w:val="0"/>
          <w:marBottom w:val="0"/>
          <w:divBdr>
            <w:top w:val="none" w:sz="0" w:space="0" w:color="auto"/>
            <w:left w:val="none" w:sz="0" w:space="0" w:color="auto"/>
            <w:bottom w:val="none" w:sz="0" w:space="0" w:color="auto"/>
            <w:right w:val="none" w:sz="0" w:space="0" w:color="auto"/>
          </w:divBdr>
        </w:div>
        <w:div w:id="962930620">
          <w:marLeft w:val="480"/>
          <w:marRight w:val="0"/>
          <w:marTop w:val="0"/>
          <w:marBottom w:val="0"/>
          <w:divBdr>
            <w:top w:val="none" w:sz="0" w:space="0" w:color="auto"/>
            <w:left w:val="none" w:sz="0" w:space="0" w:color="auto"/>
            <w:bottom w:val="none" w:sz="0" w:space="0" w:color="auto"/>
            <w:right w:val="none" w:sz="0" w:space="0" w:color="auto"/>
          </w:divBdr>
        </w:div>
        <w:div w:id="1354378041">
          <w:marLeft w:val="480"/>
          <w:marRight w:val="0"/>
          <w:marTop w:val="0"/>
          <w:marBottom w:val="0"/>
          <w:divBdr>
            <w:top w:val="none" w:sz="0" w:space="0" w:color="auto"/>
            <w:left w:val="none" w:sz="0" w:space="0" w:color="auto"/>
            <w:bottom w:val="none" w:sz="0" w:space="0" w:color="auto"/>
            <w:right w:val="none" w:sz="0" w:space="0" w:color="auto"/>
          </w:divBdr>
        </w:div>
        <w:div w:id="1695036111">
          <w:marLeft w:val="480"/>
          <w:marRight w:val="0"/>
          <w:marTop w:val="0"/>
          <w:marBottom w:val="0"/>
          <w:divBdr>
            <w:top w:val="none" w:sz="0" w:space="0" w:color="auto"/>
            <w:left w:val="none" w:sz="0" w:space="0" w:color="auto"/>
            <w:bottom w:val="none" w:sz="0" w:space="0" w:color="auto"/>
            <w:right w:val="none" w:sz="0" w:space="0" w:color="auto"/>
          </w:divBdr>
        </w:div>
        <w:div w:id="2107580990">
          <w:marLeft w:val="480"/>
          <w:marRight w:val="0"/>
          <w:marTop w:val="0"/>
          <w:marBottom w:val="0"/>
          <w:divBdr>
            <w:top w:val="none" w:sz="0" w:space="0" w:color="auto"/>
            <w:left w:val="none" w:sz="0" w:space="0" w:color="auto"/>
            <w:bottom w:val="none" w:sz="0" w:space="0" w:color="auto"/>
            <w:right w:val="none" w:sz="0" w:space="0" w:color="auto"/>
          </w:divBdr>
        </w:div>
        <w:div w:id="1073429555">
          <w:marLeft w:val="480"/>
          <w:marRight w:val="0"/>
          <w:marTop w:val="0"/>
          <w:marBottom w:val="0"/>
          <w:divBdr>
            <w:top w:val="none" w:sz="0" w:space="0" w:color="auto"/>
            <w:left w:val="none" w:sz="0" w:space="0" w:color="auto"/>
            <w:bottom w:val="none" w:sz="0" w:space="0" w:color="auto"/>
            <w:right w:val="none" w:sz="0" w:space="0" w:color="auto"/>
          </w:divBdr>
        </w:div>
        <w:div w:id="803546703">
          <w:marLeft w:val="480"/>
          <w:marRight w:val="0"/>
          <w:marTop w:val="0"/>
          <w:marBottom w:val="0"/>
          <w:divBdr>
            <w:top w:val="none" w:sz="0" w:space="0" w:color="auto"/>
            <w:left w:val="none" w:sz="0" w:space="0" w:color="auto"/>
            <w:bottom w:val="none" w:sz="0" w:space="0" w:color="auto"/>
            <w:right w:val="none" w:sz="0" w:space="0" w:color="auto"/>
          </w:divBdr>
        </w:div>
        <w:div w:id="827481927">
          <w:marLeft w:val="480"/>
          <w:marRight w:val="0"/>
          <w:marTop w:val="0"/>
          <w:marBottom w:val="0"/>
          <w:divBdr>
            <w:top w:val="none" w:sz="0" w:space="0" w:color="auto"/>
            <w:left w:val="none" w:sz="0" w:space="0" w:color="auto"/>
            <w:bottom w:val="none" w:sz="0" w:space="0" w:color="auto"/>
            <w:right w:val="none" w:sz="0" w:space="0" w:color="auto"/>
          </w:divBdr>
        </w:div>
        <w:div w:id="453137329">
          <w:marLeft w:val="480"/>
          <w:marRight w:val="0"/>
          <w:marTop w:val="0"/>
          <w:marBottom w:val="0"/>
          <w:divBdr>
            <w:top w:val="none" w:sz="0" w:space="0" w:color="auto"/>
            <w:left w:val="none" w:sz="0" w:space="0" w:color="auto"/>
            <w:bottom w:val="none" w:sz="0" w:space="0" w:color="auto"/>
            <w:right w:val="none" w:sz="0" w:space="0" w:color="auto"/>
          </w:divBdr>
        </w:div>
        <w:div w:id="684671737">
          <w:marLeft w:val="480"/>
          <w:marRight w:val="0"/>
          <w:marTop w:val="0"/>
          <w:marBottom w:val="0"/>
          <w:divBdr>
            <w:top w:val="none" w:sz="0" w:space="0" w:color="auto"/>
            <w:left w:val="none" w:sz="0" w:space="0" w:color="auto"/>
            <w:bottom w:val="none" w:sz="0" w:space="0" w:color="auto"/>
            <w:right w:val="none" w:sz="0" w:space="0" w:color="auto"/>
          </w:divBdr>
        </w:div>
        <w:div w:id="2024939947">
          <w:marLeft w:val="480"/>
          <w:marRight w:val="0"/>
          <w:marTop w:val="0"/>
          <w:marBottom w:val="0"/>
          <w:divBdr>
            <w:top w:val="none" w:sz="0" w:space="0" w:color="auto"/>
            <w:left w:val="none" w:sz="0" w:space="0" w:color="auto"/>
            <w:bottom w:val="none" w:sz="0" w:space="0" w:color="auto"/>
            <w:right w:val="none" w:sz="0" w:space="0" w:color="auto"/>
          </w:divBdr>
        </w:div>
        <w:div w:id="1340474039">
          <w:marLeft w:val="480"/>
          <w:marRight w:val="0"/>
          <w:marTop w:val="0"/>
          <w:marBottom w:val="0"/>
          <w:divBdr>
            <w:top w:val="none" w:sz="0" w:space="0" w:color="auto"/>
            <w:left w:val="none" w:sz="0" w:space="0" w:color="auto"/>
            <w:bottom w:val="none" w:sz="0" w:space="0" w:color="auto"/>
            <w:right w:val="none" w:sz="0" w:space="0" w:color="auto"/>
          </w:divBdr>
        </w:div>
        <w:div w:id="876241780">
          <w:marLeft w:val="480"/>
          <w:marRight w:val="0"/>
          <w:marTop w:val="0"/>
          <w:marBottom w:val="0"/>
          <w:divBdr>
            <w:top w:val="none" w:sz="0" w:space="0" w:color="auto"/>
            <w:left w:val="none" w:sz="0" w:space="0" w:color="auto"/>
            <w:bottom w:val="none" w:sz="0" w:space="0" w:color="auto"/>
            <w:right w:val="none" w:sz="0" w:space="0" w:color="auto"/>
          </w:divBdr>
        </w:div>
        <w:div w:id="1644457223">
          <w:marLeft w:val="480"/>
          <w:marRight w:val="0"/>
          <w:marTop w:val="0"/>
          <w:marBottom w:val="0"/>
          <w:divBdr>
            <w:top w:val="none" w:sz="0" w:space="0" w:color="auto"/>
            <w:left w:val="none" w:sz="0" w:space="0" w:color="auto"/>
            <w:bottom w:val="none" w:sz="0" w:space="0" w:color="auto"/>
            <w:right w:val="none" w:sz="0" w:space="0" w:color="auto"/>
          </w:divBdr>
        </w:div>
        <w:div w:id="1883904575">
          <w:marLeft w:val="480"/>
          <w:marRight w:val="0"/>
          <w:marTop w:val="0"/>
          <w:marBottom w:val="0"/>
          <w:divBdr>
            <w:top w:val="none" w:sz="0" w:space="0" w:color="auto"/>
            <w:left w:val="none" w:sz="0" w:space="0" w:color="auto"/>
            <w:bottom w:val="none" w:sz="0" w:space="0" w:color="auto"/>
            <w:right w:val="none" w:sz="0" w:space="0" w:color="auto"/>
          </w:divBdr>
        </w:div>
        <w:div w:id="191038713">
          <w:marLeft w:val="480"/>
          <w:marRight w:val="0"/>
          <w:marTop w:val="0"/>
          <w:marBottom w:val="0"/>
          <w:divBdr>
            <w:top w:val="none" w:sz="0" w:space="0" w:color="auto"/>
            <w:left w:val="none" w:sz="0" w:space="0" w:color="auto"/>
            <w:bottom w:val="none" w:sz="0" w:space="0" w:color="auto"/>
            <w:right w:val="none" w:sz="0" w:space="0" w:color="auto"/>
          </w:divBdr>
        </w:div>
        <w:div w:id="965543984">
          <w:marLeft w:val="480"/>
          <w:marRight w:val="0"/>
          <w:marTop w:val="0"/>
          <w:marBottom w:val="0"/>
          <w:divBdr>
            <w:top w:val="none" w:sz="0" w:space="0" w:color="auto"/>
            <w:left w:val="none" w:sz="0" w:space="0" w:color="auto"/>
            <w:bottom w:val="none" w:sz="0" w:space="0" w:color="auto"/>
            <w:right w:val="none" w:sz="0" w:space="0" w:color="auto"/>
          </w:divBdr>
        </w:div>
        <w:div w:id="918638364">
          <w:marLeft w:val="480"/>
          <w:marRight w:val="0"/>
          <w:marTop w:val="0"/>
          <w:marBottom w:val="0"/>
          <w:divBdr>
            <w:top w:val="none" w:sz="0" w:space="0" w:color="auto"/>
            <w:left w:val="none" w:sz="0" w:space="0" w:color="auto"/>
            <w:bottom w:val="none" w:sz="0" w:space="0" w:color="auto"/>
            <w:right w:val="none" w:sz="0" w:space="0" w:color="auto"/>
          </w:divBdr>
        </w:div>
        <w:div w:id="1790851871">
          <w:marLeft w:val="480"/>
          <w:marRight w:val="0"/>
          <w:marTop w:val="0"/>
          <w:marBottom w:val="0"/>
          <w:divBdr>
            <w:top w:val="none" w:sz="0" w:space="0" w:color="auto"/>
            <w:left w:val="none" w:sz="0" w:space="0" w:color="auto"/>
            <w:bottom w:val="none" w:sz="0" w:space="0" w:color="auto"/>
            <w:right w:val="none" w:sz="0" w:space="0" w:color="auto"/>
          </w:divBdr>
        </w:div>
        <w:div w:id="136650735">
          <w:marLeft w:val="480"/>
          <w:marRight w:val="0"/>
          <w:marTop w:val="0"/>
          <w:marBottom w:val="0"/>
          <w:divBdr>
            <w:top w:val="none" w:sz="0" w:space="0" w:color="auto"/>
            <w:left w:val="none" w:sz="0" w:space="0" w:color="auto"/>
            <w:bottom w:val="none" w:sz="0" w:space="0" w:color="auto"/>
            <w:right w:val="none" w:sz="0" w:space="0" w:color="auto"/>
          </w:divBdr>
        </w:div>
        <w:div w:id="388267169">
          <w:marLeft w:val="480"/>
          <w:marRight w:val="0"/>
          <w:marTop w:val="0"/>
          <w:marBottom w:val="0"/>
          <w:divBdr>
            <w:top w:val="none" w:sz="0" w:space="0" w:color="auto"/>
            <w:left w:val="none" w:sz="0" w:space="0" w:color="auto"/>
            <w:bottom w:val="none" w:sz="0" w:space="0" w:color="auto"/>
            <w:right w:val="none" w:sz="0" w:space="0" w:color="auto"/>
          </w:divBdr>
        </w:div>
        <w:div w:id="1313751003">
          <w:marLeft w:val="480"/>
          <w:marRight w:val="0"/>
          <w:marTop w:val="0"/>
          <w:marBottom w:val="0"/>
          <w:divBdr>
            <w:top w:val="none" w:sz="0" w:space="0" w:color="auto"/>
            <w:left w:val="none" w:sz="0" w:space="0" w:color="auto"/>
            <w:bottom w:val="none" w:sz="0" w:space="0" w:color="auto"/>
            <w:right w:val="none" w:sz="0" w:space="0" w:color="auto"/>
          </w:divBdr>
        </w:div>
        <w:div w:id="1477146898">
          <w:marLeft w:val="480"/>
          <w:marRight w:val="0"/>
          <w:marTop w:val="0"/>
          <w:marBottom w:val="0"/>
          <w:divBdr>
            <w:top w:val="none" w:sz="0" w:space="0" w:color="auto"/>
            <w:left w:val="none" w:sz="0" w:space="0" w:color="auto"/>
            <w:bottom w:val="none" w:sz="0" w:space="0" w:color="auto"/>
            <w:right w:val="none" w:sz="0" w:space="0" w:color="auto"/>
          </w:divBdr>
        </w:div>
        <w:div w:id="693849483">
          <w:marLeft w:val="480"/>
          <w:marRight w:val="0"/>
          <w:marTop w:val="0"/>
          <w:marBottom w:val="0"/>
          <w:divBdr>
            <w:top w:val="none" w:sz="0" w:space="0" w:color="auto"/>
            <w:left w:val="none" w:sz="0" w:space="0" w:color="auto"/>
            <w:bottom w:val="none" w:sz="0" w:space="0" w:color="auto"/>
            <w:right w:val="none" w:sz="0" w:space="0" w:color="auto"/>
          </w:divBdr>
        </w:div>
        <w:div w:id="104351337">
          <w:marLeft w:val="480"/>
          <w:marRight w:val="0"/>
          <w:marTop w:val="0"/>
          <w:marBottom w:val="0"/>
          <w:divBdr>
            <w:top w:val="none" w:sz="0" w:space="0" w:color="auto"/>
            <w:left w:val="none" w:sz="0" w:space="0" w:color="auto"/>
            <w:bottom w:val="none" w:sz="0" w:space="0" w:color="auto"/>
            <w:right w:val="none" w:sz="0" w:space="0" w:color="auto"/>
          </w:divBdr>
        </w:div>
        <w:div w:id="1321692815">
          <w:marLeft w:val="480"/>
          <w:marRight w:val="0"/>
          <w:marTop w:val="0"/>
          <w:marBottom w:val="0"/>
          <w:divBdr>
            <w:top w:val="none" w:sz="0" w:space="0" w:color="auto"/>
            <w:left w:val="none" w:sz="0" w:space="0" w:color="auto"/>
            <w:bottom w:val="none" w:sz="0" w:space="0" w:color="auto"/>
            <w:right w:val="none" w:sz="0" w:space="0" w:color="auto"/>
          </w:divBdr>
        </w:div>
        <w:div w:id="1214391450">
          <w:marLeft w:val="480"/>
          <w:marRight w:val="0"/>
          <w:marTop w:val="0"/>
          <w:marBottom w:val="0"/>
          <w:divBdr>
            <w:top w:val="none" w:sz="0" w:space="0" w:color="auto"/>
            <w:left w:val="none" w:sz="0" w:space="0" w:color="auto"/>
            <w:bottom w:val="none" w:sz="0" w:space="0" w:color="auto"/>
            <w:right w:val="none" w:sz="0" w:space="0" w:color="auto"/>
          </w:divBdr>
        </w:div>
        <w:div w:id="970092508">
          <w:marLeft w:val="480"/>
          <w:marRight w:val="0"/>
          <w:marTop w:val="0"/>
          <w:marBottom w:val="0"/>
          <w:divBdr>
            <w:top w:val="none" w:sz="0" w:space="0" w:color="auto"/>
            <w:left w:val="none" w:sz="0" w:space="0" w:color="auto"/>
            <w:bottom w:val="none" w:sz="0" w:space="0" w:color="auto"/>
            <w:right w:val="none" w:sz="0" w:space="0" w:color="auto"/>
          </w:divBdr>
        </w:div>
        <w:div w:id="118033558">
          <w:marLeft w:val="480"/>
          <w:marRight w:val="0"/>
          <w:marTop w:val="0"/>
          <w:marBottom w:val="0"/>
          <w:divBdr>
            <w:top w:val="none" w:sz="0" w:space="0" w:color="auto"/>
            <w:left w:val="none" w:sz="0" w:space="0" w:color="auto"/>
            <w:bottom w:val="none" w:sz="0" w:space="0" w:color="auto"/>
            <w:right w:val="none" w:sz="0" w:space="0" w:color="auto"/>
          </w:divBdr>
        </w:div>
        <w:div w:id="450711837">
          <w:marLeft w:val="480"/>
          <w:marRight w:val="0"/>
          <w:marTop w:val="0"/>
          <w:marBottom w:val="0"/>
          <w:divBdr>
            <w:top w:val="none" w:sz="0" w:space="0" w:color="auto"/>
            <w:left w:val="none" w:sz="0" w:space="0" w:color="auto"/>
            <w:bottom w:val="none" w:sz="0" w:space="0" w:color="auto"/>
            <w:right w:val="none" w:sz="0" w:space="0" w:color="auto"/>
          </w:divBdr>
        </w:div>
        <w:div w:id="1247493199">
          <w:marLeft w:val="480"/>
          <w:marRight w:val="0"/>
          <w:marTop w:val="0"/>
          <w:marBottom w:val="0"/>
          <w:divBdr>
            <w:top w:val="none" w:sz="0" w:space="0" w:color="auto"/>
            <w:left w:val="none" w:sz="0" w:space="0" w:color="auto"/>
            <w:bottom w:val="none" w:sz="0" w:space="0" w:color="auto"/>
            <w:right w:val="none" w:sz="0" w:space="0" w:color="auto"/>
          </w:divBdr>
        </w:div>
        <w:div w:id="1079903645">
          <w:marLeft w:val="480"/>
          <w:marRight w:val="0"/>
          <w:marTop w:val="0"/>
          <w:marBottom w:val="0"/>
          <w:divBdr>
            <w:top w:val="none" w:sz="0" w:space="0" w:color="auto"/>
            <w:left w:val="none" w:sz="0" w:space="0" w:color="auto"/>
            <w:bottom w:val="none" w:sz="0" w:space="0" w:color="auto"/>
            <w:right w:val="none" w:sz="0" w:space="0" w:color="auto"/>
          </w:divBdr>
        </w:div>
        <w:div w:id="849567393">
          <w:marLeft w:val="480"/>
          <w:marRight w:val="0"/>
          <w:marTop w:val="0"/>
          <w:marBottom w:val="0"/>
          <w:divBdr>
            <w:top w:val="none" w:sz="0" w:space="0" w:color="auto"/>
            <w:left w:val="none" w:sz="0" w:space="0" w:color="auto"/>
            <w:bottom w:val="none" w:sz="0" w:space="0" w:color="auto"/>
            <w:right w:val="none" w:sz="0" w:space="0" w:color="auto"/>
          </w:divBdr>
        </w:div>
        <w:div w:id="1004667107">
          <w:marLeft w:val="480"/>
          <w:marRight w:val="0"/>
          <w:marTop w:val="0"/>
          <w:marBottom w:val="0"/>
          <w:divBdr>
            <w:top w:val="none" w:sz="0" w:space="0" w:color="auto"/>
            <w:left w:val="none" w:sz="0" w:space="0" w:color="auto"/>
            <w:bottom w:val="none" w:sz="0" w:space="0" w:color="auto"/>
            <w:right w:val="none" w:sz="0" w:space="0" w:color="auto"/>
          </w:divBdr>
        </w:div>
        <w:div w:id="188227356">
          <w:marLeft w:val="480"/>
          <w:marRight w:val="0"/>
          <w:marTop w:val="0"/>
          <w:marBottom w:val="0"/>
          <w:divBdr>
            <w:top w:val="none" w:sz="0" w:space="0" w:color="auto"/>
            <w:left w:val="none" w:sz="0" w:space="0" w:color="auto"/>
            <w:bottom w:val="none" w:sz="0" w:space="0" w:color="auto"/>
            <w:right w:val="none" w:sz="0" w:space="0" w:color="auto"/>
          </w:divBdr>
        </w:div>
        <w:div w:id="1927838560">
          <w:marLeft w:val="480"/>
          <w:marRight w:val="0"/>
          <w:marTop w:val="0"/>
          <w:marBottom w:val="0"/>
          <w:divBdr>
            <w:top w:val="none" w:sz="0" w:space="0" w:color="auto"/>
            <w:left w:val="none" w:sz="0" w:space="0" w:color="auto"/>
            <w:bottom w:val="none" w:sz="0" w:space="0" w:color="auto"/>
            <w:right w:val="none" w:sz="0" w:space="0" w:color="auto"/>
          </w:divBdr>
        </w:div>
        <w:div w:id="306667354">
          <w:marLeft w:val="480"/>
          <w:marRight w:val="0"/>
          <w:marTop w:val="0"/>
          <w:marBottom w:val="0"/>
          <w:divBdr>
            <w:top w:val="none" w:sz="0" w:space="0" w:color="auto"/>
            <w:left w:val="none" w:sz="0" w:space="0" w:color="auto"/>
            <w:bottom w:val="none" w:sz="0" w:space="0" w:color="auto"/>
            <w:right w:val="none" w:sz="0" w:space="0" w:color="auto"/>
          </w:divBdr>
        </w:div>
        <w:div w:id="2108192497">
          <w:marLeft w:val="480"/>
          <w:marRight w:val="0"/>
          <w:marTop w:val="0"/>
          <w:marBottom w:val="0"/>
          <w:divBdr>
            <w:top w:val="none" w:sz="0" w:space="0" w:color="auto"/>
            <w:left w:val="none" w:sz="0" w:space="0" w:color="auto"/>
            <w:bottom w:val="none" w:sz="0" w:space="0" w:color="auto"/>
            <w:right w:val="none" w:sz="0" w:space="0" w:color="auto"/>
          </w:divBdr>
        </w:div>
        <w:div w:id="363332761">
          <w:marLeft w:val="480"/>
          <w:marRight w:val="0"/>
          <w:marTop w:val="0"/>
          <w:marBottom w:val="0"/>
          <w:divBdr>
            <w:top w:val="none" w:sz="0" w:space="0" w:color="auto"/>
            <w:left w:val="none" w:sz="0" w:space="0" w:color="auto"/>
            <w:bottom w:val="none" w:sz="0" w:space="0" w:color="auto"/>
            <w:right w:val="none" w:sz="0" w:space="0" w:color="auto"/>
          </w:divBdr>
        </w:div>
        <w:div w:id="1948923572">
          <w:marLeft w:val="480"/>
          <w:marRight w:val="0"/>
          <w:marTop w:val="0"/>
          <w:marBottom w:val="0"/>
          <w:divBdr>
            <w:top w:val="none" w:sz="0" w:space="0" w:color="auto"/>
            <w:left w:val="none" w:sz="0" w:space="0" w:color="auto"/>
            <w:bottom w:val="none" w:sz="0" w:space="0" w:color="auto"/>
            <w:right w:val="none" w:sz="0" w:space="0" w:color="auto"/>
          </w:divBdr>
        </w:div>
        <w:div w:id="1474104522">
          <w:marLeft w:val="480"/>
          <w:marRight w:val="0"/>
          <w:marTop w:val="0"/>
          <w:marBottom w:val="0"/>
          <w:divBdr>
            <w:top w:val="none" w:sz="0" w:space="0" w:color="auto"/>
            <w:left w:val="none" w:sz="0" w:space="0" w:color="auto"/>
            <w:bottom w:val="none" w:sz="0" w:space="0" w:color="auto"/>
            <w:right w:val="none" w:sz="0" w:space="0" w:color="auto"/>
          </w:divBdr>
        </w:div>
        <w:div w:id="189876292">
          <w:marLeft w:val="480"/>
          <w:marRight w:val="0"/>
          <w:marTop w:val="0"/>
          <w:marBottom w:val="0"/>
          <w:divBdr>
            <w:top w:val="none" w:sz="0" w:space="0" w:color="auto"/>
            <w:left w:val="none" w:sz="0" w:space="0" w:color="auto"/>
            <w:bottom w:val="none" w:sz="0" w:space="0" w:color="auto"/>
            <w:right w:val="none" w:sz="0" w:space="0" w:color="auto"/>
          </w:divBdr>
        </w:div>
        <w:div w:id="1038091413">
          <w:marLeft w:val="480"/>
          <w:marRight w:val="0"/>
          <w:marTop w:val="0"/>
          <w:marBottom w:val="0"/>
          <w:divBdr>
            <w:top w:val="none" w:sz="0" w:space="0" w:color="auto"/>
            <w:left w:val="none" w:sz="0" w:space="0" w:color="auto"/>
            <w:bottom w:val="none" w:sz="0" w:space="0" w:color="auto"/>
            <w:right w:val="none" w:sz="0" w:space="0" w:color="auto"/>
          </w:divBdr>
        </w:div>
        <w:div w:id="1035933736">
          <w:marLeft w:val="480"/>
          <w:marRight w:val="0"/>
          <w:marTop w:val="0"/>
          <w:marBottom w:val="0"/>
          <w:divBdr>
            <w:top w:val="none" w:sz="0" w:space="0" w:color="auto"/>
            <w:left w:val="none" w:sz="0" w:space="0" w:color="auto"/>
            <w:bottom w:val="none" w:sz="0" w:space="0" w:color="auto"/>
            <w:right w:val="none" w:sz="0" w:space="0" w:color="auto"/>
          </w:divBdr>
        </w:div>
        <w:div w:id="1461917656">
          <w:marLeft w:val="480"/>
          <w:marRight w:val="0"/>
          <w:marTop w:val="0"/>
          <w:marBottom w:val="0"/>
          <w:divBdr>
            <w:top w:val="none" w:sz="0" w:space="0" w:color="auto"/>
            <w:left w:val="none" w:sz="0" w:space="0" w:color="auto"/>
            <w:bottom w:val="none" w:sz="0" w:space="0" w:color="auto"/>
            <w:right w:val="none" w:sz="0" w:space="0" w:color="auto"/>
          </w:divBdr>
        </w:div>
        <w:div w:id="713965762">
          <w:marLeft w:val="480"/>
          <w:marRight w:val="0"/>
          <w:marTop w:val="0"/>
          <w:marBottom w:val="0"/>
          <w:divBdr>
            <w:top w:val="none" w:sz="0" w:space="0" w:color="auto"/>
            <w:left w:val="none" w:sz="0" w:space="0" w:color="auto"/>
            <w:bottom w:val="none" w:sz="0" w:space="0" w:color="auto"/>
            <w:right w:val="none" w:sz="0" w:space="0" w:color="auto"/>
          </w:divBdr>
        </w:div>
        <w:div w:id="871840558">
          <w:marLeft w:val="480"/>
          <w:marRight w:val="0"/>
          <w:marTop w:val="0"/>
          <w:marBottom w:val="0"/>
          <w:divBdr>
            <w:top w:val="none" w:sz="0" w:space="0" w:color="auto"/>
            <w:left w:val="none" w:sz="0" w:space="0" w:color="auto"/>
            <w:bottom w:val="none" w:sz="0" w:space="0" w:color="auto"/>
            <w:right w:val="none" w:sz="0" w:space="0" w:color="auto"/>
          </w:divBdr>
        </w:div>
        <w:div w:id="519659632">
          <w:marLeft w:val="480"/>
          <w:marRight w:val="0"/>
          <w:marTop w:val="0"/>
          <w:marBottom w:val="0"/>
          <w:divBdr>
            <w:top w:val="none" w:sz="0" w:space="0" w:color="auto"/>
            <w:left w:val="none" w:sz="0" w:space="0" w:color="auto"/>
            <w:bottom w:val="none" w:sz="0" w:space="0" w:color="auto"/>
            <w:right w:val="none" w:sz="0" w:space="0" w:color="auto"/>
          </w:divBdr>
        </w:div>
        <w:div w:id="207449061">
          <w:marLeft w:val="480"/>
          <w:marRight w:val="0"/>
          <w:marTop w:val="0"/>
          <w:marBottom w:val="0"/>
          <w:divBdr>
            <w:top w:val="none" w:sz="0" w:space="0" w:color="auto"/>
            <w:left w:val="none" w:sz="0" w:space="0" w:color="auto"/>
            <w:bottom w:val="none" w:sz="0" w:space="0" w:color="auto"/>
            <w:right w:val="none" w:sz="0" w:space="0" w:color="auto"/>
          </w:divBdr>
        </w:div>
        <w:div w:id="1413771599">
          <w:marLeft w:val="480"/>
          <w:marRight w:val="0"/>
          <w:marTop w:val="0"/>
          <w:marBottom w:val="0"/>
          <w:divBdr>
            <w:top w:val="none" w:sz="0" w:space="0" w:color="auto"/>
            <w:left w:val="none" w:sz="0" w:space="0" w:color="auto"/>
            <w:bottom w:val="none" w:sz="0" w:space="0" w:color="auto"/>
            <w:right w:val="none" w:sz="0" w:space="0" w:color="auto"/>
          </w:divBdr>
        </w:div>
        <w:div w:id="613052428">
          <w:marLeft w:val="480"/>
          <w:marRight w:val="0"/>
          <w:marTop w:val="0"/>
          <w:marBottom w:val="0"/>
          <w:divBdr>
            <w:top w:val="none" w:sz="0" w:space="0" w:color="auto"/>
            <w:left w:val="none" w:sz="0" w:space="0" w:color="auto"/>
            <w:bottom w:val="none" w:sz="0" w:space="0" w:color="auto"/>
            <w:right w:val="none" w:sz="0" w:space="0" w:color="auto"/>
          </w:divBdr>
        </w:div>
        <w:div w:id="1816295998">
          <w:marLeft w:val="480"/>
          <w:marRight w:val="0"/>
          <w:marTop w:val="0"/>
          <w:marBottom w:val="0"/>
          <w:divBdr>
            <w:top w:val="none" w:sz="0" w:space="0" w:color="auto"/>
            <w:left w:val="none" w:sz="0" w:space="0" w:color="auto"/>
            <w:bottom w:val="none" w:sz="0" w:space="0" w:color="auto"/>
            <w:right w:val="none" w:sz="0" w:space="0" w:color="auto"/>
          </w:divBdr>
        </w:div>
        <w:div w:id="1294098703">
          <w:marLeft w:val="480"/>
          <w:marRight w:val="0"/>
          <w:marTop w:val="0"/>
          <w:marBottom w:val="0"/>
          <w:divBdr>
            <w:top w:val="none" w:sz="0" w:space="0" w:color="auto"/>
            <w:left w:val="none" w:sz="0" w:space="0" w:color="auto"/>
            <w:bottom w:val="none" w:sz="0" w:space="0" w:color="auto"/>
            <w:right w:val="none" w:sz="0" w:space="0" w:color="auto"/>
          </w:divBdr>
        </w:div>
        <w:div w:id="1031147197">
          <w:marLeft w:val="480"/>
          <w:marRight w:val="0"/>
          <w:marTop w:val="0"/>
          <w:marBottom w:val="0"/>
          <w:divBdr>
            <w:top w:val="none" w:sz="0" w:space="0" w:color="auto"/>
            <w:left w:val="none" w:sz="0" w:space="0" w:color="auto"/>
            <w:bottom w:val="none" w:sz="0" w:space="0" w:color="auto"/>
            <w:right w:val="none" w:sz="0" w:space="0" w:color="auto"/>
          </w:divBdr>
        </w:div>
        <w:div w:id="1963461957">
          <w:marLeft w:val="480"/>
          <w:marRight w:val="0"/>
          <w:marTop w:val="0"/>
          <w:marBottom w:val="0"/>
          <w:divBdr>
            <w:top w:val="none" w:sz="0" w:space="0" w:color="auto"/>
            <w:left w:val="none" w:sz="0" w:space="0" w:color="auto"/>
            <w:bottom w:val="none" w:sz="0" w:space="0" w:color="auto"/>
            <w:right w:val="none" w:sz="0" w:space="0" w:color="auto"/>
          </w:divBdr>
        </w:div>
        <w:div w:id="1575386128">
          <w:marLeft w:val="480"/>
          <w:marRight w:val="0"/>
          <w:marTop w:val="0"/>
          <w:marBottom w:val="0"/>
          <w:divBdr>
            <w:top w:val="none" w:sz="0" w:space="0" w:color="auto"/>
            <w:left w:val="none" w:sz="0" w:space="0" w:color="auto"/>
            <w:bottom w:val="none" w:sz="0" w:space="0" w:color="auto"/>
            <w:right w:val="none" w:sz="0" w:space="0" w:color="auto"/>
          </w:divBdr>
        </w:div>
        <w:div w:id="1845051932">
          <w:marLeft w:val="480"/>
          <w:marRight w:val="0"/>
          <w:marTop w:val="0"/>
          <w:marBottom w:val="0"/>
          <w:divBdr>
            <w:top w:val="none" w:sz="0" w:space="0" w:color="auto"/>
            <w:left w:val="none" w:sz="0" w:space="0" w:color="auto"/>
            <w:bottom w:val="none" w:sz="0" w:space="0" w:color="auto"/>
            <w:right w:val="none" w:sz="0" w:space="0" w:color="auto"/>
          </w:divBdr>
        </w:div>
        <w:div w:id="1668629195">
          <w:marLeft w:val="480"/>
          <w:marRight w:val="0"/>
          <w:marTop w:val="0"/>
          <w:marBottom w:val="0"/>
          <w:divBdr>
            <w:top w:val="none" w:sz="0" w:space="0" w:color="auto"/>
            <w:left w:val="none" w:sz="0" w:space="0" w:color="auto"/>
            <w:bottom w:val="none" w:sz="0" w:space="0" w:color="auto"/>
            <w:right w:val="none" w:sz="0" w:space="0" w:color="auto"/>
          </w:divBdr>
        </w:div>
        <w:div w:id="1437822972">
          <w:marLeft w:val="480"/>
          <w:marRight w:val="0"/>
          <w:marTop w:val="0"/>
          <w:marBottom w:val="0"/>
          <w:divBdr>
            <w:top w:val="none" w:sz="0" w:space="0" w:color="auto"/>
            <w:left w:val="none" w:sz="0" w:space="0" w:color="auto"/>
            <w:bottom w:val="none" w:sz="0" w:space="0" w:color="auto"/>
            <w:right w:val="none" w:sz="0" w:space="0" w:color="auto"/>
          </w:divBdr>
        </w:div>
        <w:div w:id="1938514911">
          <w:marLeft w:val="480"/>
          <w:marRight w:val="0"/>
          <w:marTop w:val="0"/>
          <w:marBottom w:val="0"/>
          <w:divBdr>
            <w:top w:val="none" w:sz="0" w:space="0" w:color="auto"/>
            <w:left w:val="none" w:sz="0" w:space="0" w:color="auto"/>
            <w:bottom w:val="none" w:sz="0" w:space="0" w:color="auto"/>
            <w:right w:val="none" w:sz="0" w:space="0" w:color="auto"/>
          </w:divBdr>
        </w:div>
        <w:div w:id="1374694878">
          <w:marLeft w:val="480"/>
          <w:marRight w:val="0"/>
          <w:marTop w:val="0"/>
          <w:marBottom w:val="0"/>
          <w:divBdr>
            <w:top w:val="none" w:sz="0" w:space="0" w:color="auto"/>
            <w:left w:val="none" w:sz="0" w:space="0" w:color="auto"/>
            <w:bottom w:val="none" w:sz="0" w:space="0" w:color="auto"/>
            <w:right w:val="none" w:sz="0" w:space="0" w:color="auto"/>
          </w:divBdr>
        </w:div>
        <w:div w:id="1030180505">
          <w:marLeft w:val="480"/>
          <w:marRight w:val="0"/>
          <w:marTop w:val="0"/>
          <w:marBottom w:val="0"/>
          <w:divBdr>
            <w:top w:val="none" w:sz="0" w:space="0" w:color="auto"/>
            <w:left w:val="none" w:sz="0" w:space="0" w:color="auto"/>
            <w:bottom w:val="none" w:sz="0" w:space="0" w:color="auto"/>
            <w:right w:val="none" w:sz="0" w:space="0" w:color="auto"/>
          </w:divBdr>
        </w:div>
        <w:div w:id="1051270554">
          <w:marLeft w:val="480"/>
          <w:marRight w:val="0"/>
          <w:marTop w:val="0"/>
          <w:marBottom w:val="0"/>
          <w:divBdr>
            <w:top w:val="none" w:sz="0" w:space="0" w:color="auto"/>
            <w:left w:val="none" w:sz="0" w:space="0" w:color="auto"/>
            <w:bottom w:val="none" w:sz="0" w:space="0" w:color="auto"/>
            <w:right w:val="none" w:sz="0" w:space="0" w:color="auto"/>
          </w:divBdr>
        </w:div>
        <w:div w:id="910190049">
          <w:marLeft w:val="480"/>
          <w:marRight w:val="0"/>
          <w:marTop w:val="0"/>
          <w:marBottom w:val="0"/>
          <w:divBdr>
            <w:top w:val="none" w:sz="0" w:space="0" w:color="auto"/>
            <w:left w:val="none" w:sz="0" w:space="0" w:color="auto"/>
            <w:bottom w:val="none" w:sz="0" w:space="0" w:color="auto"/>
            <w:right w:val="none" w:sz="0" w:space="0" w:color="auto"/>
          </w:divBdr>
        </w:div>
        <w:div w:id="1602450299">
          <w:marLeft w:val="480"/>
          <w:marRight w:val="0"/>
          <w:marTop w:val="0"/>
          <w:marBottom w:val="0"/>
          <w:divBdr>
            <w:top w:val="none" w:sz="0" w:space="0" w:color="auto"/>
            <w:left w:val="none" w:sz="0" w:space="0" w:color="auto"/>
            <w:bottom w:val="none" w:sz="0" w:space="0" w:color="auto"/>
            <w:right w:val="none" w:sz="0" w:space="0" w:color="auto"/>
          </w:divBdr>
        </w:div>
        <w:div w:id="604580995">
          <w:marLeft w:val="480"/>
          <w:marRight w:val="0"/>
          <w:marTop w:val="0"/>
          <w:marBottom w:val="0"/>
          <w:divBdr>
            <w:top w:val="none" w:sz="0" w:space="0" w:color="auto"/>
            <w:left w:val="none" w:sz="0" w:space="0" w:color="auto"/>
            <w:bottom w:val="none" w:sz="0" w:space="0" w:color="auto"/>
            <w:right w:val="none" w:sz="0" w:space="0" w:color="auto"/>
          </w:divBdr>
        </w:div>
        <w:div w:id="1474327903">
          <w:marLeft w:val="480"/>
          <w:marRight w:val="0"/>
          <w:marTop w:val="0"/>
          <w:marBottom w:val="0"/>
          <w:divBdr>
            <w:top w:val="none" w:sz="0" w:space="0" w:color="auto"/>
            <w:left w:val="none" w:sz="0" w:space="0" w:color="auto"/>
            <w:bottom w:val="none" w:sz="0" w:space="0" w:color="auto"/>
            <w:right w:val="none" w:sz="0" w:space="0" w:color="auto"/>
          </w:divBdr>
        </w:div>
        <w:div w:id="1800033693">
          <w:marLeft w:val="480"/>
          <w:marRight w:val="0"/>
          <w:marTop w:val="0"/>
          <w:marBottom w:val="0"/>
          <w:divBdr>
            <w:top w:val="none" w:sz="0" w:space="0" w:color="auto"/>
            <w:left w:val="none" w:sz="0" w:space="0" w:color="auto"/>
            <w:bottom w:val="none" w:sz="0" w:space="0" w:color="auto"/>
            <w:right w:val="none" w:sz="0" w:space="0" w:color="auto"/>
          </w:divBdr>
        </w:div>
        <w:div w:id="652636845">
          <w:marLeft w:val="480"/>
          <w:marRight w:val="0"/>
          <w:marTop w:val="0"/>
          <w:marBottom w:val="0"/>
          <w:divBdr>
            <w:top w:val="none" w:sz="0" w:space="0" w:color="auto"/>
            <w:left w:val="none" w:sz="0" w:space="0" w:color="auto"/>
            <w:bottom w:val="none" w:sz="0" w:space="0" w:color="auto"/>
            <w:right w:val="none" w:sz="0" w:space="0" w:color="auto"/>
          </w:divBdr>
        </w:div>
        <w:div w:id="2093426275">
          <w:marLeft w:val="480"/>
          <w:marRight w:val="0"/>
          <w:marTop w:val="0"/>
          <w:marBottom w:val="0"/>
          <w:divBdr>
            <w:top w:val="none" w:sz="0" w:space="0" w:color="auto"/>
            <w:left w:val="none" w:sz="0" w:space="0" w:color="auto"/>
            <w:bottom w:val="none" w:sz="0" w:space="0" w:color="auto"/>
            <w:right w:val="none" w:sz="0" w:space="0" w:color="auto"/>
          </w:divBdr>
        </w:div>
        <w:div w:id="203057196">
          <w:marLeft w:val="480"/>
          <w:marRight w:val="0"/>
          <w:marTop w:val="0"/>
          <w:marBottom w:val="0"/>
          <w:divBdr>
            <w:top w:val="none" w:sz="0" w:space="0" w:color="auto"/>
            <w:left w:val="none" w:sz="0" w:space="0" w:color="auto"/>
            <w:bottom w:val="none" w:sz="0" w:space="0" w:color="auto"/>
            <w:right w:val="none" w:sz="0" w:space="0" w:color="auto"/>
          </w:divBdr>
        </w:div>
        <w:div w:id="955284428">
          <w:marLeft w:val="480"/>
          <w:marRight w:val="0"/>
          <w:marTop w:val="0"/>
          <w:marBottom w:val="0"/>
          <w:divBdr>
            <w:top w:val="none" w:sz="0" w:space="0" w:color="auto"/>
            <w:left w:val="none" w:sz="0" w:space="0" w:color="auto"/>
            <w:bottom w:val="none" w:sz="0" w:space="0" w:color="auto"/>
            <w:right w:val="none" w:sz="0" w:space="0" w:color="auto"/>
          </w:divBdr>
        </w:div>
        <w:div w:id="1320229711">
          <w:marLeft w:val="480"/>
          <w:marRight w:val="0"/>
          <w:marTop w:val="0"/>
          <w:marBottom w:val="0"/>
          <w:divBdr>
            <w:top w:val="none" w:sz="0" w:space="0" w:color="auto"/>
            <w:left w:val="none" w:sz="0" w:space="0" w:color="auto"/>
            <w:bottom w:val="none" w:sz="0" w:space="0" w:color="auto"/>
            <w:right w:val="none" w:sz="0" w:space="0" w:color="auto"/>
          </w:divBdr>
        </w:div>
        <w:div w:id="610672836">
          <w:marLeft w:val="480"/>
          <w:marRight w:val="0"/>
          <w:marTop w:val="0"/>
          <w:marBottom w:val="0"/>
          <w:divBdr>
            <w:top w:val="none" w:sz="0" w:space="0" w:color="auto"/>
            <w:left w:val="none" w:sz="0" w:space="0" w:color="auto"/>
            <w:bottom w:val="none" w:sz="0" w:space="0" w:color="auto"/>
            <w:right w:val="none" w:sz="0" w:space="0" w:color="auto"/>
          </w:divBdr>
        </w:div>
        <w:div w:id="1370715724">
          <w:marLeft w:val="480"/>
          <w:marRight w:val="0"/>
          <w:marTop w:val="0"/>
          <w:marBottom w:val="0"/>
          <w:divBdr>
            <w:top w:val="none" w:sz="0" w:space="0" w:color="auto"/>
            <w:left w:val="none" w:sz="0" w:space="0" w:color="auto"/>
            <w:bottom w:val="none" w:sz="0" w:space="0" w:color="auto"/>
            <w:right w:val="none" w:sz="0" w:space="0" w:color="auto"/>
          </w:divBdr>
        </w:div>
        <w:div w:id="1693990731">
          <w:marLeft w:val="480"/>
          <w:marRight w:val="0"/>
          <w:marTop w:val="0"/>
          <w:marBottom w:val="0"/>
          <w:divBdr>
            <w:top w:val="none" w:sz="0" w:space="0" w:color="auto"/>
            <w:left w:val="none" w:sz="0" w:space="0" w:color="auto"/>
            <w:bottom w:val="none" w:sz="0" w:space="0" w:color="auto"/>
            <w:right w:val="none" w:sz="0" w:space="0" w:color="auto"/>
          </w:divBdr>
        </w:div>
        <w:div w:id="406919965">
          <w:marLeft w:val="480"/>
          <w:marRight w:val="0"/>
          <w:marTop w:val="0"/>
          <w:marBottom w:val="0"/>
          <w:divBdr>
            <w:top w:val="none" w:sz="0" w:space="0" w:color="auto"/>
            <w:left w:val="none" w:sz="0" w:space="0" w:color="auto"/>
            <w:bottom w:val="none" w:sz="0" w:space="0" w:color="auto"/>
            <w:right w:val="none" w:sz="0" w:space="0" w:color="auto"/>
          </w:divBdr>
        </w:div>
        <w:div w:id="86582054">
          <w:marLeft w:val="480"/>
          <w:marRight w:val="0"/>
          <w:marTop w:val="0"/>
          <w:marBottom w:val="0"/>
          <w:divBdr>
            <w:top w:val="none" w:sz="0" w:space="0" w:color="auto"/>
            <w:left w:val="none" w:sz="0" w:space="0" w:color="auto"/>
            <w:bottom w:val="none" w:sz="0" w:space="0" w:color="auto"/>
            <w:right w:val="none" w:sz="0" w:space="0" w:color="auto"/>
          </w:divBdr>
        </w:div>
        <w:div w:id="294682140">
          <w:marLeft w:val="480"/>
          <w:marRight w:val="0"/>
          <w:marTop w:val="0"/>
          <w:marBottom w:val="0"/>
          <w:divBdr>
            <w:top w:val="none" w:sz="0" w:space="0" w:color="auto"/>
            <w:left w:val="none" w:sz="0" w:space="0" w:color="auto"/>
            <w:bottom w:val="none" w:sz="0" w:space="0" w:color="auto"/>
            <w:right w:val="none" w:sz="0" w:space="0" w:color="auto"/>
          </w:divBdr>
        </w:div>
        <w:div w:id="488909381">
          <w:marLeft w:val="480"/>
          <w:marRight w:val="0"/>
          <w:marTop w:val="0"/>
          <w:marBottom w:val="0"/>
          <w:divBdr>
            <w:top w:val="none" w:sz="0" w:space="0" w:color="auto"/>
            <w:left w:val="none" w:sz="0" w:space="0" w:color="auto"/>
            <w:bottom w:val="none" w:sz="0" w:space="0" w:color="auto"/>
            <w:right w:val="none" w:sz="0" w:space="0" w:color="auto"/>
          </w:divBdr>
        </w:div>
        <w:div w:id="600573806">
          <w:marLeft w:val="480"/>
          <w:marRight w:val="0"/>
          <w:marTop w:val="0"/>
          <w:marBottom w:val="0"/>
          <w:divBdr>
            <w:top w:val="none" w:sz="0" w:space="0" w:color="auto"/>
            <w:left w:val="none" w:sz="0" w:space="0" w:color="auto"/>
            <w:bottom w:val="none" w:sz="0" w:space="0" w:color="auto"/>
            <w:right w:val="none" w:sz="0" w:space="0" w:color="auto"/>
          </w:divBdr>
        </w:div>
        <w:div w:id="837043919">
          <w:marLeft w:val="480"/>
          <w:marRight w:val="0"/>
          <w:marTop w:val="0"/>
          <w:marBottom w:val="0"/>
          <w:divBdr>
            <w:top w:val="none" w:sz="0" w:space="0" w:color="auto"/>
            <w:left w:val="none" w:sz="0" w:space="0" w:color="auto"/>
            <w:bottom w:val="none" w:sz="0" w:space="0" w:color="auto"/>
            <w:right w:val="none" w:sz="0" w:space="0" w:color="auto"/>
          </w:divBdr>
        </w:div>
      </w:divsChild>
    </w:div>
    <w:div w:id="742608662">
      <w:bodyDiv w:val="1"/>
      <w:marLeft w:val="0"/>
      <w:marRight w:val="0"/>
      <w:marTop w:val="0"/>
      <w:marBottom w:val="0"/>
      <w:divBdr>
        <w:top w:val="none" w:sz="0" w:space="0" w:color="auto"/>
        <w:left w:val="none" w:sz="0" w:space="0" w:color="auto"/>
        <w:bottom w:val="none" w:sz="0" w:space="0" w:color="auto"/>
        <w:right w:val="none" w:sz="0" w:space="0" w:color="auto"/>
      </w:divBdr>
    </w:div>
    <w:div w:id="743602689">
      <w:bodyDiv w:val="1"/>
      <w:marLeft w:val="0"/>
      <w:marRight w:val="0"/>
      <w:marTop w:val="0"/>
      <w:marBottom w:val="0"/>
      <w:divBdr>
        <w:top w:val="none" w:sz="0" w:space="0" w:color="auto"/>
        <w:left w:val="none" w:sz="0" w:space="0" w:color="auto"/>
        <w:bottom w:val="none" w:sz="0" w:space="0" w:color="auto"/>
        <w:right w:val="none" w:sz="0" w:space="0" w:color="auto"/>
      </w:divBdr>
    </w:div>
    <w:div w:id="747843884">
      <w:bodyDiv w:val="1"/>
      <w:marLeft w:val="0"/>
      <w:marRight w:val="0"/>
      <w:marTop w:val="0"/>
      <w:marBottom w:val="0"/>
      <w:divBdr>
        <w:top w:val="none" w:sz="0" w:space="0" w:color="auto"/>
        <w:left w:val="none" w:sz="0" w:space="0" w:color="auto"/>
        <w:bottom w:val="none" w:sz="0" w:space="0" w:color="auto"/>
        <w:right w:val="none" w:sz="0" w:space="0" w:color="auto"/>
      </w:divBdr>
    </w:div>
    <w:div w:id="748770927">
      <w:bodyDiv w:val="1"/>
      <w:marLeft w:val="0"/>
      <w:marRight w:val="0"/>
      <w:marTop w:val="0"/>
      <w:marBottom w:val="0"/>
      <w:divBdr>
        <w:top w:val="none" w:sz="0" w:space="0" w:color="auto"/>
        <w:left w:val="none" w:sz="0" w:space="0" w:color="auto"/>
        <w:bottom w:val="none" w:sz="0" w:space="0" w:color="auto"/>
        <w:right w:val="none" w:sz="0" w:space="0" w:color="auto"/>
      </w:divBdr>
    </w:div>
    <w:div w:id="749619335">
      <w:bodyDiv w:val="1"/>
      <w:marLeft w:val="0"/>
      <w:marRight w:val="0"/>
      <w:marTop w:val="0"/>
      <w:marBottom w:val="0"/>
      <w:divBdr>
        <w:top w:val="none" w:sz="0" w:space="0" w:color="auto"/>
        <w:left w:val="none" w:sz="0" w:space="0" w:color="auto"/>
        <w:bottom w:val="none" w:sz="0" w:space="0" w:color="auto"/>
        <w:right w:val="none" w:sz="0" w:space="0" w:color="auto"/>
      </w:divBdr>
    </w:div>
    <w:div w:id="751122791">
      <w:bodyDiv w:val="1"/>
      <w:marLeft w:val="0"/>
      <w:marRight w:val="0"/>
      <w:marTop w:val="0"/>
      <w:marBottom w:val="0"/>
      <w:divBdr>
        <w:top w:val="none" w:sz="0" w:space="0" w:color="auto"/>
        <w:left w:val="none" w:sz="0" w:space="0" w:color="auto"/>
        <w:bottom w:val="none" w:sz="0" w:space="0" w:color="auto"/>
        <w:right w:val="none" w:sz="0" w:space="0" w:color="auto"/>
      </w:divBdr>
    </w:div>
    <w:div w:id="751701387">
      <w:bodyDiv w:val="1"/>
      <w:marLeft w:val="0"/>
      <w:marRight w:val="0"/>
      <w:marTop w:val="0"/>
      <w:marBottom w:val="0"/>
      <w:divBdr>
        <w:top w:val="none" w:sz="0" w:space="0" w:color="auto"/>
        <w:left w:val="none" w:sz="0" w:space="0" w:color="auto"/>
        <w:bottom w:val="none" w:sz="0" w:space="0" w:color="auto"/>
        <w:right w:val="none" w:sz="0" w:space="0" w:color="auto"/>
      </w:divBdr>
    </w:div>
    <w:div w:id="760031103">
      <w:bodyDiv w:val="1"/>
      <w:marLeft w:val="0"/>
      <w:marRight w:val="0"/>
      <w:marTop w:val="0"/>
      <w:marBottom w:val="0"/>
      <w:divBdr>
        <w:top w:val="none" w:sz="0" w:space="0" w:color="auto"/>
        <w:left w:val="none" w:sz="0" w:space="0" w:color="auto"/>
        <w:bottom w:val="none" w:sz="0" w:space="0" w:color="auto"/>
        <w:right w:val="none" w:sz="0" w:space="0" w:color="auto"/>
      </w:divBdr>
    </w:div>
    <w:div w:id="768160668">
      <w:bodyDiv w:val="1"/>
      <w:marLeft w:val="0"/>
      <w:marRight w:val="0"/>
      <w:marTop w:val="0"/>
      <w:marBottom w:val="0"/>
      <w:divBdr>
        <w:top w:val="none" w:sz="0" w:space="0" w:color="auto"/>
        <w:left w:val="none" w:sz="0" w:space="0" w:color="auto"/>
        <w:bottom w:val="none" w:sz="0" w:space="0" w:color="auto"/>
        <w:right w:val="none" w:sz="0" w:space="0" w:color="auto"/>
      </w:divBdr>
    </w:div>
    <w:div w:id="769669382">
      <w:bodyDiv w:val="1"/>
      <w:marLeft w:val="0"/>
      <w:marRight w:val="0"/>
      <w:marTop w:val="0"/>
      <w:marBottom w:val="0"/>
      <w:divBdr>
        <w:top w:val="none" w:sz="0" w:space="0" w:color="auto"/>
        <w:left w:val="none" w:sz="0" w:space="0" w:color="auto"/>
        <w:bottom w:val="none" w:sz="0" w:space="0" w:color="auto"/>
        <w:right w:val="none" w:sz="0" w:space="0" w:color="auto"/>
      </w:divBdr>
    </w:div>
    <w:div w:id="770323632">
      <w:bodyDiv w:val="1"/>
      <w:marLeft w:val="0"/>
      <w:marRight w:val="0"/>
      <w:marTop w:val="0"/>
      <w:marBottom w:val="0"/>
      <w:divBdr>
        <w:top w:val="none" w:sz="0" w:space="0" w:color="auto"/>
        <w:left w:val="none" w:sz="0" w:space="0" w:color="auto"/>
        <w:bottom w:val="none" w:sz="0" w:space="0" w:color="auto"/>
        <w:right w:val="none" w:sz="0" w:space="0" w:color="auto"/>
      </w:divBdr>
    </w:div>
    <w:div w:id="778988069">
      <w:bodyDiv w:val="1"/>
      <w:marLeft w:val="0"/>
      <w:marRight w:val="0"/>
      <w:marTop w:val="0"/>
      <w:marBottom w:val="0"/>
      <w:divBdr>
        <w:top w:val="none" w:sz="0" w:space="0" w:color="auto"/>
        <w:left w:val="none" w:sz="0" w:space="0" w:color="auto"/>
        <w:bottom w:val="none" w:sz="0" w:space="0" w:color="auto"/>
        <w:right w:val="none" w:sz="0" w:space="0" w:color="auto"/>
      </w:divBdr>
    </w:div>
    <w:div w:id="778991649">
      <w:bodyDiv w:val="1"/>
      <w:marLeft w:val="0"/>
      <w:marRight w:val="0"/>
      <w:marTop w:val="0"/>
      <w:marBottom w:val="0"/>
      <w:divBdr>
        <w:top w:val="none" w:sz="0" w:space="0" w:color="auto"/>
        <w:left w:val="none" w:sz="0" w:space="0" w:color="auto"/>
        <w:bottom w:val="none" w:sz="0" w:space="0" w:color="auto"/>
        <w:right w:val="none" w:sz="0" w:space="0" w:color="auto"/>
      </w:divBdr>
    </w:div>
    <w:div w:id="779450632">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783961523">
      <w:bodyDiv w:val="1"/>
      <w:marLeft w:val="0"/>
      <w:marRight w:val="0"/>
      <w:marTop w:val="0"/>
      <w:marBottom w:val="0"/>
      <w:divBdr>
        <w:top w:val="none" w:sz="0" w:space="0" w:color="auto"/>
        <w:left w:val="none" w:sz="0" w:space="0" w:color="auto"/>
        <w:bottom w:val="none" w:sz="0" w:space="0" w:color="auto"/>
        <w:right w:val="none" w:sz="0" w:space="0" w:color="auto"/>
      </w:divBdr>
    </w:div>
    <w:div w:id="784228635">
      <w:bodyDiv w:val="1"/>
      <w:marLeft w:val="0"/>
      <w:marRight w:val="0"/>
      <w:marTop w:val="0"/>
      <w:marBottom w:val="0"/>
      <w:divBdr>
        <w:top w:val="none" w:sz="0" w:space="0" w:color="auto"/>
        <w:left w:val="none" w:sz="0" w:space="0" w:color="auto"/>
        <w:bottom w:val="none" w:sz="0" w:space="0" w:color="auto"/>
        <w:right w:val="none" w:sz="0" w:space="0" w:color="auto"/>
      </w:divBdr>
    </w:div>
    <w:div w:id="789469042">
      <w:bodyDiv w:val="1"/>
      <w:marLeft w:val="0"/>
      <w:marRight w:val="0"/>
      <w:marTop w:val="0"/>
      <w:marBottom w:val="0"/>
      <w:divBdr>
        <w:top w:val="none" w:sz="0" w:space="0" w:color="auto"/>
        <w:left w:val="none" w:sz="0" w:space="0" w:color="auto"/>
        <w:bottom w:val="none" w:sz="0" w:space="0" w:color="auto"/>
        <w:right w:val="none" w:sz="0" w:space="0" w:color="auto"/>
      </w:divBdr>
      <w:divsChild>
        <w:div w:id="1940942497">
          <w:marLeft w:val="0"/>
          <w:marRight w:val="0"/>
          <w:marTop w:val="0"/>
          <w:marBottom w:val="0"/>
          <w:divBdr>
            <w:top w:val="none" w:sz="0" w:space="0" w:color="auto"/>
            <w:left w:val="none" w:sz="0" w:space="0" w:color="auto"/>
            <w:bottom w:val="none" w:sz="0" w:space="0" w:color="auto"/>
            <w:right w:val="none" w:sz="0" w:space="0" w:color="auto"/>
          </w:divBdr>
          <w:divsChild>
            <w:div w:id="648367426">
              <w:marLeft w:val="0"/>
              <w:marRight w:val="0"/>
              <w:marTop w:val="0"/>
              <w:marBottom w:val="0"/>
              <w:divBdr>
                <w:top w:val="none" w:sz="0" w:space="0" w:color="auto"/>
                <w:left w:val="none" w:sz="0" w:space="0" w:color="auto"/>
                <w:bottom w:val="none" w:sz="0" w:space="0" w:color="auto"/>
                <w:right w:val="none" w:sz="0" w:space="0" w:color="auto"/>
              </w:divBdr>
              <w:divsChild>
                <w:div w:id="607590753">
                  <w:marLeft w:val="0"/>
                  <w:marRight w:val="0"/>
                  <w:marTop w:val="0"/>
                  <w:marBottom w:val="0"/>
                  <w:divBdr>
                    <w:top w:val="none" w:sz="0" w:space="0" w:color="auto"/>
                    <w:left w:val="none" w:sz="0" w:space="0" w:color="auto"/>
                    <w:bottom w:val="none" w:sz="0" w:space="0" w:color="auto"/>
                    <w:right w:val="none" w:sz="0" w:space="0" w:color="auto"/>
                  </w:divBdr>
                  <w:divsChild>
                    <w:div w:id="9898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41754">
      <w:bodyDiv w:val="1"/>
      <w:marLeft w:val="0"/>
      <w:marRight w:val="0"/>
      <w:marTop w:val="0"/>
      <w:marBottom w:val="0"/>
      <w:divBdr>
        <w:top w:val="none" w:sz="0" w:space="0" w:color="auto"/>
        <w:left w:val="none" w:sz="0" w:space="0" w:color="auto"/>
        <w:bottom w:val="none" w:sz="0" w:space="0" w:color="auto"/>
        <w:right w:val="none" w:sz="0" w:space="0" w:color="auto"/>
      </w:divBdr>
    </w:div>
    <w:div w:id="794955513">
      <w:bodyDiv w:val="1"/>
      <w:marLeft w:val="0"/>
      <w:marRight w:val="0"/>
      <w:marTop w:val="0"/>
      <w:marBottom w:val="0"/>
      <w:divBdr>
        <w:top w:val="none" w:sz="0" w:space="0" w:color="auto"/>
        <w:left w:val="none" w:sz="0" w:space="0" w:color="auto"/>
        <w:bottom w:val="none" w:sz="0" w:space="0" w:color="auto"/>
        <w:right w:val="none" w:sz="0" w:space="0" w:color="auto"/>
      </w:divBdr>
    </w:div>
    <w:div w:id="796223431">
      <w:bodyDiv w:val="1"/>
      <w:marLeft w:val="0"/>
      <w:marRight w:val="0"/>
      <w:marTop w:val="0"/>
      <w:marBottom w:val="0"/>
      <w:divBdr>
        <w:top w:val="none" w:sz="0" w:space="0" w:color="auto"/>
        <w:left w:val="none" w:sz="0" w:space="0" w:color="auto"/>
        <w:bottom w:val="none" w:sz="0" w:space="0" w:color="auto"/>
        <w:right w:val="none" w:sz="0" w:space="0" w:color="auto"/>
      </w:divBdr>
    </w:div>
    <w:div w:id="804008669">
      <w:bodyDiv w:val="1"/>
      <w:marLeft w:val="0"/>
      <w:marRight w:val="0"/>
      <w:marTop w:val="0"/>
      <w:marBottom w:val="0"/>
      <w:divBdr>
        <w:top w:val="none" w:sz="0" w:space="0" w:color="auto"/>
        <w:left w:val="none" w:sz="0" w:space="0" w:color="auto"/>
        <w:bottom w:val="none" w:sz="0" w:space="0" w:color="auto"/>
        <w:right w:val="none" w:sz="0" w:space="0" w:color="auto"/>
      </w:divBdr>
    </w:div>
    <w:div w:id="805242590">
      <w:bodyDiv w:val="1"/>
      <w:marLeft w:val="0"/>
      <w:marRight w:val="0"/>
      <w:marTop w:val="0"/>
      <w:marBottom w:val="0"/>
      <w:divBdr>
        <w:top w:val="none" w:sz="0" w:space="0" w:color="auto"/>
        <w:left w:val="none" w:sz="0" w:space="0" w:color="auto"/>
        <w:bottom w:val="none" w:sz="0" w:space="0" w:color="auto"/>
        <w:right w:val="none" w:sz="0" w:space="0" w:color="auto"/>
      </w:divBdr>
    </w:div>
    <w:div w:id="806312909">
      <w:bodyDiv w:val="1"/>
      <w:marLeft w:val="0"/>
      <w:marRight w:val="0"/>
      <w:marTop w:val="0"/>
      <w:marBottom w:val="0"/>
      <w:divBdr>
        <w:top w:val="none" w:sz="0" w:space="0" w:color="auto"/>
        <w:left w:val="none" w:sz="0" w:space="0" w:color="auto"/>
        <w:bottom w:val="none" w:sz="0" w:space="0" w:color="auto"/>
        <w:right w:val="none" w:sz="0" w:space="0" w:color="auto"/>
      </w:divBdr>
    </w:div>
    <w:div w:id="811295470">
      <w:bodyDiv w:val="1"/>
      <w:marLeft w:val="0"/>
      <w:marRight w:val="0"/>
      <w:marTop w:val="0"/>
      <w:marBottom w:val="0"/>
      <w:divBdr>
        <w:top w:val="none" w:sz="0" w:space="0" w:color="auto"/>
        <w:left w:val="none" w:sz="0" w:space="0" w:color="auto"/>
        <w:bottom w:val="none" w:sz="0" w:space="0" w:color="auto"/>
        <w:right w:val="none" w:sz="0" w:space="0" w:color="auto"/>
      </w:divBdr>
    </w:div>
    <w:div w:id="811362980">
      <w:bodyDiv w:val="1"/>
      <w:marLeft w:val="0"/>
      <w:marRight w:val="0"/>
      <w:marTop w:val="0"/>
      <w:marBottom w:val="0"/>
      <w:divBdr>
        <w:top w:val="none" w:sz="0" w:space="0" w:color="auto"/>
        <w:left w:val="none" w:sz="0" w:space="0" w:color="auto"/>
        <w:bottom w:val="none" w:sz="0" w:space="0" w:color="auto"/>
        <w:right w:val="none" w:sz="0" w:space="0" w:color="auto"/>
      </w:divBdr>
      <w:divsChild>
        <w:div w:id="1082143347">
          <w:marLeft w:val="0"/>
          <w:marRight w:val="0"/>
          <w:marTop w:val="0"/>
          <w:marBottom w:val="0"/>
          <w:divBdr>
            <w:top w:val="single" w:sz="2" w:space="0" w:color="E3E3E3"/>
            <w:left w:val="single" w:sz="2" w:space="0" w:color="E3E3E3"/>
            <w:bottom w:val="single" w:sz="2" w:space="0" w:color="E3E3E3"/>
            <w:right w:val="single" w:sz="2" w:space="0" w:color="E3E3E3"/>
          </w:divBdr>
          <w:divsChild>
            <w:div w:id="1398624850">
              <w:marLeft w:val="0"/>
              <w:marRight w:val="0"/>
              <w:marTop w:val="0"/>
              <w:marBottom w:val="0"/>
              <w:divBdr>
                <w:top w:val="single" w:sz="2" w:space="0" w:color="E3E3E3"/>
                <w:left w:val="single" w:sz="2" w:space="0" w:color="E3E3E3"/>
                <w:bottom w:val="single" w:sz="2" w:space="0" w:color="E3E3E3"/>
                <w:right w:val="single" w:sz="2" w:space="0" w:color="E3E3E3"/>
              </w:divBdr>
              <w:divsChild>
                <w:div w:id="1658652451">
                  <w:marLeft w:val="0"/>
                  <w:marRight w:val="0"/>
                  <w:marTop w:val="0"/>
                  <w:marBottom w:val="0"/>
                  <w:divBdr>
                    <w:top w:val="single" w:sz="2" w:space="0" w:color="E3E3E3"/>
                    <w:left w:val="single" w:sz="2" w:space="0" w:color="E3E3E3"/>
                    <w:bottom w:val="single" w:sz="2" w:space="0" w:color="E3E3E3"/>
                    <w:right w:val="single" w:sz="2" w:space="0" w:color="E3E3E3"/>
                  </w:divBdr>
                  <w:divsChild>
                    <w:div w:id="1279604072">
                      <w:marLeft w:val="0"/>
                      <w:marRight w:val="0"/>
                      <w:marTop w:val="0"/>
                      <w:marBottom w:val="0"/>
                      <w:divBdr>
                        <w:top w:val="single" w:sz="2" w:space="0" w:color="E3E3E3"/>
                        <w:left w:val="single" w:sz="2" w:space="0" w:color="E3E3E3"/>
                        <w:bottom w:val="single" w:sz="2" w:space="0" w:color="E3E3E3"/>
                        <w:right w:val="single" w:sz="2" w:space="0" w:color="E3E3E3"/>
                      </w:divBdr>
                      <w:divsChild>
                        <w:div w:id="375667334">
                          <w:marLeft w:val="0"/>
                          <w:marRight w:val="0"/>
                          <w:marTop w:val="0"/>
                          <w:marBottom w:val="0"/>
                          <w:divBdr>
                            <w:top w:val="single" w:sz="2" w:space="0" w:color="E3E3E3"/>
                            <w:left w:val="single" w:sz="2" w:space="0" w:color="E3E3E3"/>
                            <w:bottom w:val="single" w:sz="2" w:space="0" w:color="E3E3E3"/>
                            <w:right w:val="single" w:sz="2" w:space="0" w:color="E3E3E3"/>
                          </w:divBdr>
                          <w:divsChild>
                            <w:div w:id="671110224">
                              <w:marLeft w:val="0"/>
                              <w:marRight w:val="0"/>
                              <w:marTop w:val="0"/>
                              <w:marBottom w:val="0"/>
                              <w:divBdr>
                                <w:top w:val="single" w:sz="2" w:space="0" w:color="E3E3E3"/>
                                <w:left w:val="single" w:sz="2" w:space="0" w:color="E3E3E3"/>
                                <w:bottom w:val="single" w:sz="2" w:space="0" w:color="E3E3E3"/>
                                <w:right w:val="single" w:sz="2" w:space="0" w:color="E3E3E3"/>
                              </w:divBdr>
                              <w:divsChild>
                                <w:div w:id="1131745659">
                                  <w:marLeft w:val="0"/>
                                  <w:marRight w:val="0"/>
                                  <w:marTop w:val="100"/>
                                  <w:marBottom w:val="100"/>
                                  <w:divBdr>
                                    <w:top w:val="single" w:sz="2" w:space="0" w:color="E3E3E3"/>
                                    <w:left w:val="single" w:sz="2" w:space="0" w:color="E3E3E3"/>
                                    <w:bottom w:val="single" w:sz="2" w:space="0" w:color="E3E3E3"/>
                                    <w:right w:val="single" w:sz="2" w:space="0" w:color="E3E3E3"/>
                                  </w:divBdr>
                                  <w:divsChild>
                                    <w:div w:id="51664540">
                                      <w:marLeft w:val="0"/>
                                      <w:marRight w:val="0"/>
                                      <w:marTop w:val="0"/>
                                      <w:marBottom w:val="0"/>
                                      <w:divBdr>
                                        <w:top w:val="single" w:sz="2" w:space="0" w:color="E3E3E3"/>
                                        <w:left w:val="single" w:sz="2" w:space="0" w:color="E3E3E3"/>
                                        <w:bottom w:val="single" w:sz="2" w:space="0" w:color="E3E3E3"/>
                                        <w:right w:val="single" w:sz="2" w:space="0" w:color="E3E3E3"/>
                                      </w:divBdr>
                                      <w:divsChild>
                                        <w:div w:id="1266962561">
                                          <w:marLeft w:val="0"/>
                                          <w:marRight w:val="0"/>
                                          <w:marTop w:val="0"/>
                                          <w:marBottom w:val="0"/>
                                          <w:divBdr>
                                            <w:top w:val="single" w:sz="2" w:space="0" w:color="E3E3E3"/>
                                            <w:left w:val="single" w:sz="2" w:space="0" w:color="E3E3E3"/>
                                            <w:bottom w:val="single" w:sz="2" w:space="0" w:color="E3E3E3"/>
                                            <w:right w:val="single" w:sz="2" w:space="0" w:color="E3E3E3"/>
                                          </w:divBdr>
                                          <w:divsChild>
                                            <w:div w:id="1163737561">
                                              <w:marLeft w:val="0"/>
                                              <w:marRight w:val="0"/>
                                              <w:marTop w:val="0"/>
                                              <w:marBottom w:val="0"/>
                                              <w:divBdr>
                                                <w:top w:val="single" w:sz="2" w:space="0" w:color="E3E3E3"/>
                                                <w:left w:val="single" w:sz="2" w:space="0" w:color="E3E3E3"/>
                                                <w:bottom w:val="single" w:sz="2" w:space="0" w:color="E3E3E3"/>
                                                <w:right w:val="single" w:sz="2" w:space="0" w:color="E3E3E3"/>
                                              </w:divBdr>
                                              <w:divsChild>
                                                <w:div w:id="537619809">
                                                  <w:marLeft w:val="0"/>
                                                  <w:marRight w:val="0"/>
                                                  <w:marTop w:val="0"/>
                                                  <w:marBottom w:val="0"/>
                                                  <w:divBdr>
                                                    <w:top w:val="single" w:sz="2" w:space="0" w:color="E3E3E3"/>
                                                    <w:left w:val="single" w:sz="2" w:space="0" w:color="E3E3E3"/>
                                                    <w:bottom w:val="single" w:sz="2" w:space="0" w:color="E3E3E3"/>
                                                    <w:right w:val="single" w:sz="2" w:space="0" w:color="E3E3E3"/>
                                                  </w:divBdr>
                                                  <w:divsChild>
                                                    <w:div w:id="1748723146">
                                                      <w:marLeft w:val="0"/>
                                                      <w:marRight w:val="0"/>
                                                      <w:marTop w:val="0"/>
                                                      <w:marBottom w:val="0"/>
                                                      <w:divBdr>
                                                        <w:top w:val="single" w:sz="2" w:space="0" w:color="E3E3E3"/>
                                                        <w:left w:val="single" w:sz="2" w:space="0" w:color="E3E3E3"/>
                                                        <w:bottom w:val="single" w:sz="2" w:space="0" w:color="E3E3E3"/>
                                                        <w:right w:val="single" w:sz="2" w:space="0" w:color="E3E3E3"/>
                                                      </w:divBdr>
                                                      <w:divsChild>
                                                        <w:div w:id="7726292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20436202">
          <w:marLeft w:val="0"/>
          <w:marRight w:val="0"/>
          <w:marTop w:val="0"/>
          <w:marBottom w:val="0"/>
          <w:divBdr>
            <w:top w:val="none" w:sz="0" w:space="0" w:color="auto"/>
            <w:left w:val="none" w:sz="0" w:space="0" w:color="auto"/>
            <w:bottom w:val="none" w:sz="0" w:space="0" w:color="auto"/>
            <w:right w:val="none" w:sz="0" w:space="0" w:color="auto"/>
          </w:divBdr>
        </w:div>
      </w:divsChild>
    </w:div>
    <w:div w:id="812678348">
      <w:bodyDiv w:val="1"/>
      <w:marLeft w:val="0"/>
      <w:marRight w:val="0"/>
      <w:marTop w:val="0"/>
      <w:marBottom w:val="0"/>
      <w:divBdr>
        <w:top w:val="none" w:sz="0" w:space="0" w:color="auto"/>
        <w:left w:val="none" w:sz="0" w:space="0" w:color="auto"/>
        <w:bottom w:val="none" w:sz="0" w:space="0" w:color="auto"/>
        <w:right w:val="none" w:sz="0" w:space="0" w:color="auto"/>
      </w:divBdr>
    </w:div>
    <w:div w:id="814108625">
      <w:bodyDiv w:val="1"/>
      <w:marLeft w:val="0"/>
      <w:marRight w:val="0"/>
      <w:marTop w:val="0"/>
      <w:marBottom w:val="0"/>
      <w:divBdr>
        <w:top w:val="none" w:sz="0" w:space="0" w:color="auto"/>
        <w:left w:val="none" w:sz="0" w:space="0" w:color="auto"/>
        <w:bottom w:val="none" w:sz="0" w:space="0" w:color="auto"/>
        <w:right w:val="none" w:sz="0" w:space="0" w:color="auto"/>
      </w:divBdr>
    </w:div>
    <w:div w:id="815877656">
      <w:bodyDiv w:val="1"/>
      <w:marLeft w:val="0"/>
      <w:marRight w:val="0"/>
      <w:marTop w:val="0"/>
      <w:marBottom w:val="0"/>
      <w:divBdr>
        <w:top w:val="none" w:sz="0" w:space="0" w:color="auto"/>
        <w:left w:val="none" w:sz="0" w:space="0" w:color="auto"/>
        <w:bottom w:val="none" w:sz="0" w:space="0" w:color="auto"/>
        <w:right w:val="none" w:sz="0" w:space="0" w:color="auto"/>
      </w:divBdr>
    </w:div>
    <w:div w:id="819730047">
      <w:bodyDiv w:val="1"/>
      <w:marLeft w:val="0"/>
      <w:marRight w:val="0"/>
      <w:marTop w:val="0"/>
      <w:marBottom w:val="0"/>
      <w:divBdr>
        <w:top w:val="none" w:sz="0" w:space="0" w:color="auto"/>
        <w:left w:val="none" w:sz="0" w:space="0" w:color="auto"/>
        <w:bottom w:val="none" w:sz="0" w:space="0" w:color="auto"/>
        <w:right w:val="none" w:sz="0" w:space="0" w:color="auto"/>
      </w:divBdr>
    </w:div>
    <w:div w:id="823164061">
      <w:bodyDiv w:val="1"/>
      <w:marLeft w:val="0"/>
      <w:marRight w:val="0"/>
      <w:marTop w:val="0"/>
      <w:marBottom w:val="0"/>
      <w:divBdr>
        <w:top w:val="none" w:sz="0" w:space="0" w:color="auto"/>
        <w:left w:val="none" w:sz="0" w:space="0" w:color="auto"/>
        <w:bottom w:val="none" w:sz="0" w:space="0" w:color="auto"/>
        <w:right w:val="none" w:sz="0" w:space="0" w:color="auto"/>
      </w:divBdr>
    </w:div>
    <w:div w:id="824472849">
      <w:bodyDiv w:val="1"/>
      <w:marLeft w:val="0"/>
      <w:marRight w:val="0"/>
      <w:marTop w:val="0"/>
      <w:marBottom w:val="0"/>
      <w:divBdr>
        <w:top w:val="none" w:sz="0" w:space="0" w:color="auto"/>
        <w:left w:val="none" w:sz="0" w:space="0" w:color="auto"/>
        <w:bottom w:val="none" w:sz="0" w:space="0" w:color="auto"/>
        <w:right w:val="none" w:sz="0" w:space="0" w:color="auto"/>
      </w:divBdr>
    </w:div>
    <w:div w:id="825587610">
      <w:bodyDiv w:val="1"/>
      <w:marLeft w:val="0"/>
      <w:marRight w:val="0"/>
      <w:marTop w:val="0"/>
      <w:marBottom w:val="0"/>
      <w:divBdr>
        <w:top w:val="none" w:sz="0" w:space="0" w:color="auto"/>
        <w:left w:val="none" w:sz="0" w:space="0" w:color="auto"/>
        <w:bottom w:val="none" w:sz="0" w:space="0" w:color="auto"/>
        <w:right w:val="none" w:sz="0" w:space="0" w:color="auto"/>
      </w:divBdr>
    </w:div>
    <w:div w:id="828179818">
      <w:bodyDiv w:val="1"/>
      <w:marLeft w:val="0"/>
      <w:marRight w:val="0"/>
      <w:marTop w:val="0"/>
      <w:marBottom w:val="0"/>
      <w:divBdr>
        <w:top w:val="none" w:sz="0" w:space="0" w:color="auto"/>
        <w:left w:val="none" w:sz="0" w:space="0" w:color="auto"/>
        <w:bottom w:val="none" w:sz="0" w:space="0" w:color="auto"/>
        <w:right w:val="none" w:sz="0" w:space="0" w:color="auto"/>
      </w:divBdr>
    </w:div>
    <w:div w:id="830104719">
      <w:bodyDiv w:val="1"/>
      <w:marLeft w:val="0"/>
      <w:marRight w:val="0"/>
      <w:marTop w:val="0"/>
      <w:marBottom w:val="0"/>
      <w:divBdr>
        <w:top w:val="none" w:sz="0" w:space="0" w:color="auto"/>
        <w:left w:val="none" w:sz="0" w:space="0" w:color="auto"/>
        <w:bottom w:val="none" w:sz="0" w:space="0" w:color="auto"/>
        <w:right w:val="none" w:sz="0" w:space="0" w:color="auto"/>
      </w:divBdr>
    </w:div>
    <w:div w:id="838809100">
      <w:bodyDiv w:val="1"/>
      <w:marLeft w:val="0"/>
      <w:marRight w:val="0"/>
      <w:marTop w:val="0"/>
      <w:marBottom w:val="0"/>
      <w:divBdr>
        <w:top w:val="none" w:sz="0" w:space="0" w:color="auto"/>
        <w:left w:val="none" w:sz="0" w:space="0" w:color="auto"/>
        <w:bottom w:val="none" w:sz="0" w:space="0" w:color="auto"/>
        <w:right w:val="none" w:sz="0" w:space="0" w:color="auto"/>
      </w:divBdr>
    </w:div>
    <w:div w:id="845940833">
      <w:bodyDiv w:val="1"/>
      <w:marLeft w:val="0"/>
      <w:marRight w:val="0"/>
      <w:marTop w:val="0"/>
      <w:marBottom w:val="0"/>
      <w:divBdr>
        <w:top w:val="none" w:sz="0" w:space="0" w:color="auto"/>
        <w:left w:val="none" w:sz="0" w:space="0" w:color="auto"/>
        <w:bottom w:val="none" w:sz="0" w:space="0" w:color="auto"/>
        <w:right w:val="none" w:sz="0" w:space="0" w:color="auto"/>
      </w:divBdr>
    </w:div>
    <w:div w:id="852181083">
      <w:bodyDiv w:val="1"/>
      <w:marLeft w:val="0"/>
      <w:marRight w:val="0"/>
      <w:marTop w:val="0"/>
      <w:marBottom w:val="0"/>
      <w:divBdr>
        <w:top w:val="none" w:sz="0" w:space="0" w:color="auto"/>
        <w:left w:val="none" w:sz="0" w:space="0" w:color="auto"/>
        <w:bottom w:val="none" w:sz="0" w:space="0" w:color="auto"/>
        <w:right w:val="none" w:sz="0" w:space="0" w:color="auto"/>
      </w:divBdr>
    </w:div>
    <w:div w:id="857503086">
      <w:bodyDiv w:val="1"/>
      <w:marLeft w:val="0"/>
      <w:marRight w:val="0"/>
      <w:marTop w:val="0"/>
      <w:marBottom w:val="0"/>
      <w:divBdr>
        <w:top w:val="none" w:sz="0" w:space="0" w:color="auto"/>
        <w:left w:val="none" w:sz="0" w:space="0" w:color="auto"/>
        <w:bottom w:val="none" w:sz="0" w:space="0" w:color="auto"/>
        <w:right w:val="none" w:sz="0" w:space="0" w:color="auto"/>
      </w:divBdr>
    </w:div>
    <w:div w:id="859661523">
      <w:bodyDiv w:val="1"/>
      <w:marLeft w:val="0"/>
      <w:marRight w:val="0"/>
      <w:marTop w:val="0"/>
      <w:marBottom w:val="0"/>
      <w:divBdr>
        <w:top w:val="none" w:sz="0" w:space="0" w:color="auto"/>
        <w:left w:val="none" w:sz="0" w:space="0" w:color="auto"/>
        <w:bottom w:val="none" w:sz="0" w:space="0" w:color="auto"/>
        <w:right w:val="none" w:sz="0" w:space="0" w:color="auto"/>
      </w:divBdr>
    </w:div>
    <w:div w:id="859702154">
      <w:bodyDiv w:val="1"/>
      <w:marLeft w:val="0"/>
      <w:marRight w:val="0"/>
      <w:marTop w:val="0"/>
      <w:marBottom w:val="0"/>
      <w:divBdr>
        <w:top w:val="none" w:sz="0" w:space="0" w:color="auto"/>
        <w:left w:val="none" w:sz="0" w:space="0" w:color="auto"/>
        <w:bottom w:val="none" w:sz="0" w:space="0" w:color="auto"/>
        <w:right w:val="none" w:sz="0" w:space="0" w:color="auto"/>
      </w:divBdr>
    </w:div>
    <w:div w:id="863053459">
      <w:bodyDiv w:val="1"/>
      <w:marLeft w:val="0"/>
      <w:marRight w:val="0"/>
      <w:marTop w:val="0"/>
      <w:marBottom w:val="0"/>
      <w:divBdr>
        <w:top w:val="none" w:sz="0" w:space="0" w:color="auto"/>
        <w:left w:val="none" w:sz="0" w:space="0" w:color="auto"/>
        <w:bottom w:val="none" w:sz="0" w:space="0" w:color="auto"/>
        <w:right w:val="none" w:sz="0" w:space="0" w:color="auto"/>
      </w:divBdr>
    </w:div>
    <w:div w:id="865867242">
      <w:bodyDiv w:val="1"/>
      <w:marLeft w:val="0"/>
      <w:marRight w:val="0"/>
      <w:marTop w:val="0"/>
      <w:marBottom w:val="0"/>
      <w:divBdr>
        <w:top w:val="none" w:sz="0" w:space="0" w:color="auto"/>
        <w:left w:val="none" w:sz="0" w:space="0" w:color="auto"/>
        <w:bottom w:val="none" w:sz="0" w:space="0" w:color="auto"/>
        <w:right w:val="none" w:sz="0" w:space="0" w:color="auto"/>
      </w:divBdr>
    </w:div>
    <w:div w:id="866255465">
      <w:bodyDiv w:val="1"/>
      <w:marLeft w:val="0"/>
      <w:marRight w:val="0"/>
      <w:marTop w:val="0"/>
      <w:marBottom w:val="0"/>
      <w:divBdr>
        <w:top w:val="none" w:sz="0" w:space="0" w:color="auto"/>
        <w:left w:val="none" w:sz="0" w:space="0" w:color="auto"/>
        <w:bottom w:val="none" w:sz="0" w:space="0" w:color="auto"/>
        <w:right w:val="none" w:sz="0" w:space="0" w:color="auto"/>
      </w:divBdr>
    </w:div>
    <w:div w:id="873347627">
      <w:bodyDiv w:val="1"/>
      <w:marLeft w:val="0"/>
      <w:marRight w:val="0"/>
      <w:marTop w:val="0"/>
      <w:marBottom w:val="0"/>
      <w:divBdr>
        <w:top w:val="none" w:sz="0" w:space="0" w:color="auto"/>
        <w:left w:val="none" w:sz="0" w:space="0" w:color="auto"/>
        <w:bottom w:val="none" w:sz="0" w:space="0" w:color="auto"/>
        <w:right w:val="none" w:sz="0" w:space="0" w:color="auto"/>
      </w:divBdr>
      <w:divsChild>
        <w:div w:id="1611933156">
          <w:marLeft w:val="0"/>
          <w:marRight w:val="0"/>
          <w:marTop w:val="0"/>
          <w:marBottom w:val="0"/>
          <w:divBdr>
            <w:top w:val="none" w:sz="0" w:space="0" w:color="auto"/>
            <w:left w:val="none" w:sz="0" w:space="0" w:color="auto"/>
            <w:bottom w:val="none" w:sz="0" w:space="0" w:color="auto"/>
            <w:right w:val="none" w:sz="0" w:space="0" w:color="auto"/>
          </w:divBdr>
          <w:divsChild>
            <w:div w:id="938827298">
              <w:marLeft w:val="0"/>
              <w:marRight w:val="0"/>
              <w:marTop w:val="0"/>
              <w:marBottom w:val="0"/>
              <w:divBdr>
                <w:top w:val="none" w:sz="0" w:space="0" w:color="auto"/>
                <w:left w:val="none" w:sz="0" w:space="0" w:color="auto"/>
                <w:bottom w:val="none" w:sz="0" w:space="0" w:color="auto"/>
                <w:right w:val="none" w:sz="0" w:space="0" w:color="auto"/>
              </w:divBdr>
              <w:divsChild>
                <w:div w:id="217253439">
                  <w:marLeft w:val="0"/>
                  <w:marRight w:val="0"/>
                  <w:marTop w:val="0"/>
                  <w:marBottom w:val="0"/>
                  <w:divBdr>
                    <w:top w:val="none" w:sz="0" w:space="0" w:color="auto"/>
                    <w:left w:val="none" w:sz="0" w:space="0" w:color="auto"/>
                    <w:bottom w:val="none" w:sz="0" w:space="0" w:color="auto"/>
                    <w:right w:val="none" w:sz="0" w:space="0" w:color="auto"/>
                  </w:divBdr>
                  <w:divsChild>
                    <w:div w:id="212907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98351">
      <w:bodyDiv w:val="1"/>
      <w:marLeft w:val="0"/>
      <w:marRight w:val="0"/>
      <w:marTop w:val="0"/>
      <w:marBottom w:val="0"/>
      <w:divBdr>
        <w:top w:val="none" w:sz="0" w:space="0" w:color="auto"/>
        <w:left w:val="none" w:sz="0" w:space="0" w:color="auto"/>
        <w:bottom w:val="none" w:sz="0" w:space="0" w:color="auto"/>
        <w:right w:val="none" w:sz="0" w:space="0" w:color="auto"/>
      </w:divBdr>
    </w:div>
    <w:div w:id="874579997">
      <w:bodyDiv w:val="1"/>
      <w:marLeft w:val="0"/>
      <w:marRight w:val="0"/>
      <w:marTop w:val="0"/>
      <w:marBottom w:val="0"/>
      <w:divBdr>
        <w:top w:val="none" w:sz="0" w:space="0" w:color="auto"/>
        <w:left w:val="none" w:sz="0" w:space="0" w:color="auto"/>
        <w:bottom w:val="none" w:sz="0" w:space="0" w:color="auto"/>
        <w:right w:val="none" w:sz="0" w:space="0" w:color="auto"/>
      </w:divBdr>
    </w:div>
    <w:div w:id="874999715">
      <w:bodyDiv w:val="1"/>
      <w:marLeft w:val="0"/>
      <w:marRight w:val="0"/>
      <w:marTop w:val="0"/>
      <w:marBottom w:val="0"/>
      <w:divBdr>
        <w:top w:val="none" w:sz="0" w:space="0" w:color="auto"/>
        <w:left w:val="none" w:sz="0" w:space="0" w:color="auto"/>
        <w:bottom w:val="none" w:sz="0" w:space="0" w:color="auto"/>
        <w:right w:val="none" w:sz="0" w:space="0" w:color="auto"/>
      </w:divBdr>
    </w:div>
    <w:div w:id="881599005">
      <w:bodyDiv w:val="1"/>
      <w:marLeft w:val="0"/>
      <w:marRight w:val="0"/>
      <w:marTop w:val="0"/>
      <w:marBottom w:val="0"/>
      <w:divBdr>
        <w:top w:val="none" w:sz="0" w:space="0" w:color="auto"/>
        <w:left w:val="none" w:sz="0" w:space="0" w:color="auto"/>
        <w:bottom w:val="none" w:sz="0" w:space="0" w:color="auto"/>
        <w:right w:val="none" w:sz="0" w:space="0" w:color="auto"/>
      </w:divBdr>
    </w:div>
    <w:div w:id="883105460">
      <w:bodyDiv w:val="1"/>
      <w:marLeft w:val="0"/>
      <w:marRight w:val="0"/>
      <w:marTop w:val="0"/>
      <w:marBottom w:val="0"/>
      <w:divBdr>
        <w:top w:val="none" w:sz="0" w:space="0" w:color="auto"/>
        <w:left w:val="none" w:sz="0" w:space="0" w:color="auto"/>
        <w:bottom w:val="none" w:sz="0" w:space="0" w:color="auto"/>
        <w:right w:val="none" w:sz="0" w:space="0" w:color="auto"/>
      </w:divBdr>
    </w:div>
    <w:div w:id="887647314">
      <w:bodyDiv w:val="1"/>
      <w:marLeft w:val="0"/>
      <w:marRight w:val="0"/>
      <w:marTop w:val="0"/>
      <w:marBottom w:val="0"/>
      <w:divBdr>
        <w:top w:val="none" w:sz="0" w:space="0" w:color="auto"/>
        <w:left w:val="none" w:sz="0" w:space="0" w:color="auto"/>
        <w:bottom w:val="none" w:sz="0" w:space="0" w:color="auto"/>
        <w:right w:val="none" w:sz="0" w:space="0" w:color="auto"/>
      </w:divBdr>
    </w:div>
    <w:div w:id="892470222">
      <w:bodyDiv w:val="1"/>
      <w:marLeft w:val="0"/>
      <w:marRight w:val="0"/>
      <w:marTop w:val="0"/>
      <w:marBottom w:val="0"/>
      <w:divBdr>
        <w:top w:val="none" w:sz="0" w:space="0" w:color="auto"/>
        <w:left w:val="none" w:sz="0" w:space="0" w:color="auto"/>
        <w:bottom w:val="none" w:sz="0" w:space="0" w:color="auto"/>
        <w:right w:val="none" w:sz="0" w:space="0" w:color="auto"/>
      </w:divBdr>
    </w:div>
    <w:div w:id="898709582">
      <w:bodyDiv w:val="1"/>
      <w:marLeft w:val="0"/>
      <w:marRight w:val="0"/>
      <w:marTop w:val="0"/>
      <w:marBottom w:val="0"/>
      <w:divBdr>
        <w:top w:val="none" w:sz="0" w:space="0" w:color="auto"/>
        <w:left w:val="none" w:sz="0" w:space="0" w:color="auto"/>
        <w:bottom w:val="none" w:sz="0" w:space="0" w:color="auto"/>
        <w:right w:val="none" w:sz="0" w:space="0" w:color="auto"/>
      </w:divBdr>
    </w:div>
    <w:div w:id="899093832">
      <w:bodyDiv w:val="1"/>
      <w:marLeft w:val="0"/>
      <w:marRight w:val="0"/>
      <w:marTop w:val="0"/>
      <w:marBottom w:val="0"/>
      <w:divBdr>
        <w:top w:val="none" w:sz="0" w:space="0" w:color="auto"/>
        <w:left w:val="none" w:sz="0" w:space="0" w:color="auto"/>
        <w:bottom w:val="none" w:sz="0" w:space="0" w:color="auto"/>
        <w:right w:val="none" w:sz="0" w:space="0" w:color="auto"/>
      </w:divBdr>
    </w:div>
    <w:div w:id="903879551">
      <w:bodyDiv w:val="1"/>
      <w:marLeft w:val="0"/>
      <w:marRight w:val="0"/>
      <w:marTop w:val="0"/>
      <w:marBottom w:val="0"/>
      <w:divBdr>
        <w:top w:val="none" w:sz="0" w:space="0" w:color="auto"/>
        <w:left w:val="none" w:sz="0" w:space="0" w:color="auto"/>
        <w:bottom w:val="none" w:sz="0" w:space="0" w:color="auto"/>
        <w:right w:val="none" w:sz="0" w:space="0" w:color="auto"/>
      </w:divBdr>
    </w:div>
    <w:div w:id="907417040">
      <w:bodyDiv w:val="1"/>
      <w:marLeft w:val="0"/>
      <w:marRight w:val="0"/>
      <w:marTop w:val="0"/>
      <w:marBottom w:val="0"/>
      <w:divBdr>
        <w:top w:val="none" w:sz="0" w:space="0" w:color="auto"/>
        <w:left w:val="none" w:sz="0" w:space="0" w:color="auto"/>
        <w:bottom w:val="none" w:sz="0" w:space="0" w:color="auto"/>
        <w:right w:val="none" w:sz="0" w:space="0" w:color="auto"/>
      </w:divBdr>
    </w:div>
    <w:div w:id="908534985">
      <w:bodyDiv w:val="1"/>
      <w:marLeft w:val="0"/>
      <w:marRight w:val="0"/>
      <w:marTop w:val="0"/>
      <w:marBottom w:val="0"/>
      <w:divBdr>
        <w:top w:val="none" w:sz="0" w:space="0" w:color="auto"/>
        <w:left w:val="none" w:sz="0" w:space="0" w:color="auto"/>
        <w:bottom w:val="none" w:sz="0" w:space="0" w:color="auto"/>
        <w:right w:val="none" w:sz="0" w:space="0" w:color="auto"/>
      </w:divBdr>
    </w:div>
    <w:div w:id="908925642">
      <w:bodyDiv w:val="1"/>
      <w:marLeft w:val="0"/>
      <w:marRight w:val="0"/>
      <w:marTop w:val="0"/>
      <w:marBottom w:val="0"/>
      <w:divBdr>
        <w:top w:val="none" w:sz="0" w:space="0" w:color="auto"/>
        <w:left w:val="none" w:sz="0" w:space="0" w:color="auto"/>
        <w:bottom w:val="none" w:sz="0" w:space="0" w:color="auto"/>
        <w:right w:val="none" w:sz="0" w:space="0" w:color="auto"/>
      </w:divBdr>
      <w:divsChild>
        <w:div w:id="260648821">
          <w:marLeft w:val="0"/>
          <w:marRight w:val="0"/>
          <w:marTop w:val="0"/>
          <w:marBottom w:val="0"/>
          <w:divBdr>
            <w:top w:val="none" w:sz="0" w:space="0" w:color="auto"/>
            <w:left w:val="none" w:sz="0" w:space="0" w:color="auto"/>
            <w:bottom w:val="none" w:sz="0" w:space="0" w:color="auto"/>
            <w:right w:val="none" w:sz="0" w:space="0" w:color="auto"/>
          </w:divBdr>
          <w:divsChild>
            <w:div w:id="1543521882">
              <w:marLeft w:val="0"/>
              <w:marRight w:val="0"/>
              <w:marTop w:val="0"/>
              <w:marBottom w:val="0"/>
              <w:divBdr>
                <w:top w:val="none" w:sz="0" w:space="0" w:color="auto"/>
                <w:left w:val="none" w:sz="0" w:space="0" w:color="auto"/>
                <w:bottom w:val="none" w:sz="0" w:space="0" w:color="auto"/>
                <w:right w:val="none" w:sz="0" w:space="0" w:color="auto"/>
              </w:divBdr>
              <w:divsChild>
                <w:div w:id="244727858">
                  <w:marLeft w:val="0"/>
                  <w:marRight w:val="0"/>
                  <w:marTop w:val="0"/>
                  <w:marBottom w:val="0"/>
                  <w:divBdr>
                    <w:top w:val="none" w:sz="0" w:space="0" w:color="auto"/>
                    <w:left w:val="none" w:sz="0" w:space="0" w:color="auto"/>
                    <w:bottom w:val="none" w:sz="0" w:space="0" w:color="auto"/>
                    <w:right w:val="none" w:sz="0" w:space="0" w:color="auto"/>
                  </w:divBdr>
                  <w:divsChild>
                    <w:div w:id="737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849659">
      <w:bodyDiv w:val="1"/>
      <w:marLeft w:val="0"/>
      <w:marRight w:val="0"/>
      <w:marTop w:val="0"/>
      <w:marBottom w:val="0"/>
      <w:divBdr>
        <w:top w:val="none" w:sz="0" w:space="0" w:color="auto"/>
        <w:left w:val="none" w:sz="0" w:space="0" w:color="auto"/>
        <w:bottom w:val="none" w:sz="0" w:space="0" w:color="auto"/>
        <w:right w:val="none" w:sz="0" w:space="0" w:color="auto"/>
      </w:divBdr>
    </w:div>
    <w:div w:id="919098526">
      <w:bodyDiv w:val="1"/>
      <w:marLeft w:val="0"/>
      <w:marRight w:val="0"/>
      <w:marTop w:val="0"/>
      <w:marBottom w:val="0"/>
      <w:divBdr>
        <w:top w:val="none" w:sz="0" w:space="0" w:color="auto"/>
        <w:left w:val="none" w:sz="0" w:space="0" w:color="auto"/>
        <w:bottom w:val="none" w:sz="0" w:space="0" w:color="auto"/>
        <w:right w:val="none" w:sz="0" w:space="0" w:color="auto"/>
      </w:divBdr>
    </w:div>
    <w:div w:id="922445954">
      <w:bodyDiv w:val="1"/>
      <w:marLeft w:val="0"/>
      <w:marRight w:val="0"/>
      <w:marTop w:val="0"/>
      <w:marBottom w:val="0"/>
      <w:divBdr>
        <w:top w:val="none" w:sz="0" w:space="0" w:color="auto"/>
        <w:left w:val="none" w:sz="0" w:space="0" w:color="auto"/>
        <w:bottom w:val="none" w:sz="0" w:space="0" w:color="auto"/>
        <w:right w:val="none" w:sz="0" w:space="0" w:color="auto"/>
      </w:divBdr>
    </w:div>
    <w:div w:id="928851207">
      <w:bodyDiv w:val="1"/>
      <w:marLeft w:val="0"/>
      <w:marRight w:val="0"/>
      <w:marTop w:val="0"/>
      <w:marBottom w:val="0"/>
      <w:divBdr>
        <w:top w:val="none" w:sz="0" w:space="0" w:color="auto"/>
        <w:left w:val="none" w:sz="0" w:space="0" w:color="auto"/>
        <w:bottom w:val="none" w:sz="0" w:space="0" w:color="auto"/>
        <w:right w:val="none" w:sz="0" w:space="0" w:color="auto"/>
      </w:divBdr>
    </w:div>
    <w:div w:id="930355520">
      <w:bodyDiv w:val="1"/>
      <w:marLeft w:val="0"/>
      <w:marRight w:val="0"/>
      <w:marTop w:val="0"/>
      <w:marBottom w:val="0"/>
      <w:divBdr>
        <w:top w:val="none" w:sz="0" w:space="0" w:color="auto"/>
        <w:left w:val="none" w:sz="0" w:space="0" w:color="auto"/>
        <w:bottom w:val="none" w:sz="0" w:space="0" w:color="auto"/>
        <w:right w:val="none" w:sz="0" w:space="0" w:color="auto"/>
      </w:divBdr>
    </w:div>
    <w:div w:id="930966781">
      <w:bodyDiv w:val="1"/>
      <w:marLeft w:val="0"/>
      <w:marRight w:val="0"/>
      <w:marTop w:val="0"/>
      <w:marBottom w:val="0"/>
      <w:divBdr>
        <w:top w:val="none" w:sz="0" w:space="0" w:color="auto"/>
        <w:left w:val="none" w:sz="0" w:space="0" w:color="auto"/>
        <w:bottom w:val="none" w:sz="0" w:space="0" w:color="auto"/>
        <w:right w:val="none" w:sz="0" w:space="0" w:color="auto"/>
      </w:divBdr>
    </w:div>
    <w:div w:id="931667316">
      <w:bodyDiv w:val="1"/>
      <w:marLeft w:val="0"/>
      <w:marRight w:val="0"/>
      <w:marTop w:val="0"/>
      <w:marBottom w:val="0"/>
      <w:divBdr>
        <w:top w:val="none" w:sz="0" w:space="0" w:color="auto"/>
        <w:left w:val="none" w:sz="0" w:space="0" w:color="auto"/>
        <w:bottom w:val="none" w:sz="0" w:space="0" w:color="auto"/>
        <w:right w:val="none" w:sz="0" w:space="0" w:color="auto"/>
      </w:divBdr>
    </w:div>
    <w:div w:id="937909357">
      <w:bodyDiv w:val="1"/>
      <w:marLeft w:val="0"/>
      <w:marRight w:val="0"/>
      <w:marTop w:val="0"/>
      <w:marBottom w:val="0"/>
      <w:divBdr>
        <w:top w:val="none" w:sz="0" w:space="0" w:color="auto"/>
        <w:left w:val="none" w:sz="0" w:space="0" w:color="auto"/>
        <w:bottom w:val="none" w:sz="0" w:space="0" w:color="auto"/>
        <w:right w:val="none" w:sz="0" w:space="0" w:color="auto"/>
      </w:divBdr>
    </w:div>
    <w:div w:id="940532320">
      <w:bodyDiv w:val="1"/>
      <w:marLeft w:val="0"/>
      <w:marRight w:val="0"/>
      <w:marTop w:val="0"/>
      <w:marBottom w:val="0"/>
      <w:divBdr>
        <w:top w:val="none" w:sz="0" w:space="0" w:color="auto"/>
        <w:left w:val="none" w:sz="0" w:space="0" w:color="auto"/>
        <w:bottom w:val="none" w:sz="0" w:space="0" w:color="auto"/>
        <w:right w:val="none" w:sz="0" w:space="0" w:color="auto"/>
      </w:divBdr>
    </w:div>
    <w:div w:id="943225192">
      <w:bodyDiv w:val="1"/>
      <w:marLeft w:val="0"/>
      <w:marRight w:val="0"/>
      <w:marTop w:val="0"/>
      <w:marBottom w:val="0"/>
      <w:divBdr>
        <w:top w:val="none" w:sz="0" w:space="0" w:color="auto"/>
        <w:left w:val="none" w:sz="0" w:space="0" w:color="auto"/>
        <w:bottom w:val="none" w:sz="0" w:space="0" w:color="auto"/>
        <w:right w:val="none" w:sz="0" w:space="0" w:color="auto"/>
      </w:divBdr>
    </w:div>
    <w:div w:id="951399485">
      <w:bodyDiv w:val="1"/>
      <w:marLeft w:val="0"/>
      <w:marRight w:val="0"/>
      <w:marTop w:val="0"/>
      <w:marBottom w:val="0"/>
      <w:divBdr>
        <w:top w:val="none" w:sz="0" w:space="0" w:color="auto"/>
        <w:left w:val="none" w:sz="0" w:space="0" w:color="auto"/>
        <w:bottom w:val="none" w:sz="0" w:space="0" w:color="auto"/>
        <w:right w:val="none" w:sz="0" w:space="0" w:color="auto"/>
      </w:divBdr>
    </w:div>
    <w:div w:id="953097082">
      <w:bodyDiv w:val="1"/>
      <w:marLeft w:val="0"/>
      <w:marRight w:val="0"/>
      <w:marTop w:val="0"/>
      <w:marBottom w:val="0"/>
      <w:divBdr>
        <w:top w:val="none" w:sz="0" w:space="0" w:color="auto"/>
        <w:left w:val="none" w:sz="0" w:space="0" w:color="auto"/>
        <w:bottom w:val="none" w:sz="0" w:space="0" w:color="auto"/>
        <w:right w:val="none" w:sz="0" w:space="0" w:color="auto"/>
      </w:divBdr>
    </w:div>
    <w:div w:id="955723031">
      <w:bodyDiv w:val="1"/>
      <w:marLeft w:val="0"/>
      <w:marRight w:val="0"/>
      <w:marTop w:val="0"/>
      <w:marBottom w:val="0"/>
      <w:divBdr>
        <w:top w:val="none" w:sz="0" w:space="0" w:color="auto"/>
        <w:left w:val="none" w:sz="0" w:space="0" w:color="auto"/>
        <w:bottom w:val="none" w:sz="0" w:space="0" w:color="auto"/>
        <w:right w:val="none" w:sz="0" w:space="0" w:color="auto"/>
      </w:divBdr>
    </w:div>
    <w:div w:id="955910950">
      <w:bodyDiv w:val="1"/>
      <w:marLeft w:val="0"/>
      <w:marRight w:val="0"/>
      <w:marTop w:val="0"/>
      <w:marBottom w:val="0"/>
      <w:divBdr>
        <w:top w:val="none" w:sz="0" w:space="0" w:color="auto"/>
        <w:left w:val="none" w:sz="0" w:space="0" w:color="auto"/>
        <w:bottom w:val="none" w:sz="0" w:space="0" w:color="auto"/>
        <w:right w:val="none" w:sz="0" w:space="0" w:color="auto"/>
      </w:divBdr>
    </w:div>
    <w:div w:id="956983978">
      <w:bodyDiv w:val="1"/>
      <w:marLeft w:val="0"/>
      <w:marRight w:val="0"/>
      <w:marTop w:val="0"/>
      <w:marBottom w:val="0"/>
      <w:divBdr>
        <w:top w:val="none" w:sz="0" w:space="0" w:color="auto"/>
        <w:left w:val="none" w:sz="0" w:space="0" w:color="auto"/>
        <w:bottom w:val="none" w:sz="0" w:space="0" w:color="auto"/>
        <w:right w:val="none" w:sz="0" w:space="0" w:color="auto"/>
      </w:divBdr>
    </w:div>
    <w:div w:id="957102258">
      <w:bodyDiv w:val="1"/>
      <w:marLeft w:val="0"/>
      <w:marRight w:val="0"/>
      <w:marTop w:val="0"/>
      <w:marBottom w:val="0"/>
      <w:divBdr>
        <w:top w:val="none" w:sz="0" w:space="0" w:color="auto"/>
        <w:left w:val="none" w:sz="0" w:space="0" w:color="auto"/>
        <w:bottom w:val="none" w:sz="0" w:space="0" w:color="auto"/>
        <w:right w:val="none" w:sz="0" w:space="0" w:color="auto"/>
      </w:divBdr>
    </w:div>
    <w:div w:id="957226557">
      <w:bodyDiv w:val="1"/>
      <w:marLeft w:val="0"/>
      <w:marRight w:val="0"/>
      <w:marTop w:val="0"/>
      <w:marBottom w:val="0"/>
      <w:divBdr>
        <w:top w:val="none" w:sz="0" w:space="0" w:color="auto"/>
        <w:left w:val="none" w:sz="0" w:space="0" w:color="auto"/>
        <w:bottom w:val="none" w:sz="0" w:space="0" w:color="auto"/>
        <w:right w:val="none" w:sz="0" w:space="0" w:color="auto"/>
      </w:divBdr>
    </w:div>
    <w:div w:id="958491418">
      <w:bodyDiv w:val="1"/>
      <w:marLeft w:val="0"/>
      <w:marRight w:val="0"/>
      <w:marTop w:val="0"/>
      <w:marBottom w:val="0"/>
      <w:divBdr>
        <w:top w:val="none" w:sz="0" w:space="0" w:color="auto"/>
        <w:left w:val="none" w:sz="0" w:space="0" w:color="auto"/>
        <w:bottom w:val="none" w:sz="0" w:space="0" w:color="auto"/>
        <w:right w:val="none" w:sz="0" w:space="0" w:color="auto"/>
      </w:divBdr>
    </w:div>
    <w:div w:id="959458976">
      <w:bodyDiv w:val="1"/>
      <w:marLeft w:val="0"/>
      <w:marRight w:val="0"/>
      <w:marTop w:val="0"/>
      <w:marBottom w:val="0"/>
      <w:divBdr>
        <w:top w:val="none" w:sz="0" w:space="0" w:color="auto"/>
        <w:left w:val="none" w:sz="0" w:space="0" w:color="auto"/>
        <w:bottom w:val="none" w:sz="0" w:space="0" w:color="auto"/>
        <w:right w:val="none" w:sz="0" w:space="0" w:color="auto"/>
      </w:divBdr>
    </w:div>
    <w:div w:id="960380161">
      <w:bodyDiv w:val="1"/>
      <w:marLeft w:val="0"/>
      <w:marRight w:val="0"/>
      <w:marTop w:val="0"/>
      <w:marBottom w:val="0"/>
      <w:divBdr>
        <w:top w:val="none" w:sz="0" w:space="0" w:color="auto"/>
        <w:left w:val="none" w:sz="0" w:space="0" w:color="auto"/>
        <w:bottom w:val="none" w:sz="0" w:space="0" w:color="auto"/>
        <w:right w:val="none" w:sz="0" w:space="0" w:color="auto"/>
      </w:divBdr>
    </w:div>
    <w:div w:id="960499843">
      <w:bodyDiv w:val="1"/>
      <w:marLeft w:val="0"/>
      <w:marRight w:val="0"/>
      <w:marTop w:val="0"/>
      <w:marBottom w:val="0"/>
      <w:divBdr>
        <w:top w:val="none" w:sz="0" w:space="0" w:color="auto"/>
        <w:left w:val="none" w:sz="0" w:space="0" w:color="auto"/>
        <w:bottom w:val="none" w:sz="0" w:space="0" w:color="auto"/>
        <w:right w:val="none" w:sz="0" w:space="0" w:color="auto"/>
      </w:divBdr>
    </w:div>
    <w:div w:id="967004192">
      <w:bodyDiv w:val="1"/>
      <w:marLeft w:val="0"/>
      <w:marRight w:val="0"/>
      <w:marTop w:val="0"/>
      <w:marBottom w:val="0"/>
      <w:divBdr>
        <w:top w:val="none" w:sz="0" w:space="0" w:color="auto"/>
        <w:left w:val="none" w:sz="0" w:space="0" w:color="auto"/>
        <w:bottom w:val="none" w:sz="0" w:space="0" w:color="auto"/>
        <w:right w:val="none" w:sz="0" w:space="0" w:color="auto"/>
      </w:divBdr>
    </w:div>
    <w:div w:id="967005340">
      <w:bodyDiv w:val="1"/>
      <w:marLeft w:val="0"/>
      <w:marRight w:val="0"/>
      <w:marTop w:val="0"/>
      <w:marBottom w:val="0"/>
      <w:divBdr>
        <w:top w:val="none" w:sz="0" w:space="0" w:color="auto"/>
        <w:left w:val="none" w:sz="0" w:space="0" w:color="auto"/>
        <w:bottom w:val="none" w:sz="0" w:space="0" w:color="auto"/>
        <w:right w:val="none" w:sz="0" w:space="0" w:color="auto"/>
      </w:divBdr>
    </w:div>
    <w:div w:id="968166094">
      <w:bodyDiv w:val="1"/>
      <w:marLeft w:val="0"/>
      <w:marRight w:val="0"/>
      <w:marTop w:val="0"/>
      <w:marBottom w:val="0"/>
      <w:divBdr>
        <w:top w:val="none" w:sz="0" w:space="0" w:color="auto"/>
        <w:left w:val="none" w:sz="0" w:space="0" w:color="auto"/>
        <w:bottom w:val="none" w:sz="0" w:space="0" w:color="auto"/>
        <w:right w:val="none" w:sz="0" w:space="0" w:color="auto"/>
      </w:divBdr>
    </w:div>
    <w:div w:id="968894296">
      <w:bodyDiv w:val="1"/>
      <w:marLeft w:val="0"/>
      <w:marRight w:val="0"/>
      <w:marTop w:val="0"/>
      <w:marBottom w:val="0"/>
      <w:divBdr>
        <w:top w:val="none" w:sz="0" w:space="0" w:color="auto"/>
        <w:left w:val="none" w:sz="0" w:space="0" w:color="auto"/>
        <w:bottom w:val="none" w:sz="0" w:space="0" w:color="auto"/>
        <w:right w:val="none" w:sz="0" w:space="0" w:color="auto"/>
      </w:divBdr>
    </w:div>
    <w:div w:id="970792411">
      <w:bodyDiv w:val="1"/>
      <w:marLeft w:val="0"/>
      <w:marRight w:val="0"/>
      <w:marTop w:val="0"/>
      <w:marBottom w:val="0"/>
      <w:divBdr>
        <w:top w:val="none" w:sz="0" w:space="0" w:color="auto"/>
        <w:left w:val="none" w:sz="0" w:space="0" w:color="auto"/>
        <w:bottom w:val="none" w:sz="0" w:space="0" w:color="auto"/>
        <w:right w:val="none" w:sz="0" w:space="0" w:color="auto"/>
      </w:divBdr>
    </w:div>
    <w:div w:id="971834454">
      <w:bodyDiv w:val="1"/>
      <w:marLeft w:val="0"/>
      <w:marRight w:val="0"/>
      <w:marTop w:val="0"/>
      <w:marBottom w:val="0"/>
      <w:divBdr>
        <w:top w:val="none" w:sz="0" w:space="0" w:color="auto"/>
        <w:left w:val="none" w:sz="0" w:space="0" w:color="auto"/>
        <w:bottom w:val="none" w:sz="0" w:space="0" w:color="auto"/>
        <w:right w:val="none" w:sz="0" w:space="0" w:color="auto"/>
      </w:divBdr>
    </w:div>
    <w:div w:id="973632055">
      <w:bodyDiv w:val="1"/>
      <w:marLeft w:val="0"/>
      <w:marRight w:val="0"/>
      <w:marTop w:val="0"/>
      <w:marBottom w:val="0"/>
      <w:divBdr>
        <w:top w:val="none" w:sz="0" w:space="0" w:color="auto"/>
        <w:left w:val="none" w:sz="0" w:space="0" w:color="auto"/>
        <w:bottom w:val="none" w:sz="0" w:space="0" w:color="auto"/>
        <w:right w:val="none" w:sz="0" w:space="0" w:color="auto"/>
      </w:divBdr>
    </w:div>
    <w:div w:id="974791861">
      <w:bodyDiv w:val="1"/>
      <w:marLeft w:val="0"/>
      <w:marRight w:val="0"/>
      <w:marTop w:val="0"/>
      <w:marBottom w:val="0"/>
      <w:divBdr>
        <w:top w:val="none" w:sz="0" w:space="0" w:color="auto"/>
        <w:left w:val="none" w:sz="0" w:space="0" w:color="auto"/>
        <w:bottom w:val="none" w:sz="0" w:space="0" w:color="auto"/>
        <w:right w:val="none" w:sz="0" w:space="0" w:color="auto"/>
      </w:divBdr>
    </w:div>
    <w:div w:id="977347077">
      <w:bodyDiv w:val="1"/>
      <w:marLeft w:val="0"/>
      <w:marRight w:val="0"/>
      <w:marTop w:val="0"/>
      <w:marBottom w:val="0"/>
      <w:divBdr>
        <w:top w:val="none" w:sz="0" w:space="0" w:color="auto"/>
        <w:left w:val="none" w:sz="0" w:space="0" w:color="auto"/>
        <w:bottom w:val="none" w:sz="0" w:space="0" w:color="auto"/>
        <w:right w:val="none" w:sz="0" w:space="0" w:color="auto"/>
      </w:divBdr>
    </w:div>
    <w:div w:id="981276973">
      <w:bodyDiv w:val="1"/>
      <w:marLeft w:val="0"/>
      <w:marRight w:val="0"/>
      <w:marTop w:val="0"/>
      <w:marBottom w:val="0"/>
      <w:divBdr>
        <w:top w:val="none" w:sz="0" w:space="0" w:color="auto"/>
        <w:left w:val="none" w:sz="0" w:space="0" w:color="auto"/>
        <w:bottom w:val="none" w:sz="0" w:space="0" w:color="auto"/>
        <w:right w:val="none" w:sz="0" w:space="0" w:color="auto"/>
      </w:divBdr>
    </w:div>
    <w:div w:id="982857351">
      <w:bodyDiv w:val="1"/>
      <w:marLeft w:val="0"/>
      <w:marRight w:val="0"/>
      <w:marTop w:val="0"/>
      <w:marBottom w:val="0"/>
      <w:divBdr>
        <w:top w:val="none" w:sz="0" w:space="0" w:color="auto"/>
        <w:left w:val="none" w:sz="0" w:space="0" w:color="auto"/>
        <w:bottom w:val="none" w:sz="0" w:space="0" w:color="auto"/>
        <w:right w:val="none" w:sz="0" w:space="0" w:color="auto"/>
      </w:divBdr>
    </w:div>
    <w:div w:id="985473267">
      <w:bodyDiv w:val="1"/>
      <w:marLeft w:val="0"/>
      <w:marRight w:val="0"/>
      <w:marTop w:val="0"/>
      <w:marBottom w:val="0"/>
      <w:divBdr>
        <w:top w:val="none" w:sz="0" w:space="0" w:color="auto"/>
        <w:left w:val="none" w:sz="0" w:space="0" w:color="auto"/>
        <w:bottom w:val="none" w:sz="0" w:space="0" w:color="auto"/>
        <w:right w:val="none" w:sz="0" w:space="0" w:color="auto"/>
      </w:divBdr>
    </w:div>
    <w:div w:id="987712597">
      <w:bodyDiv w:val="1"/>
      <w:marLeft w:val="0"/>
      <w:marRight w:val="0"/>
      <w:marTop w:val="0"/>
      <w:marBottom w:val="0"/>
      <w:divBdr>
        <w:top w:val="none" w:sz="0" w:space="0" w:color="auto"/>
        <w:left w:val="none" w:sz="0" w:space="0" w:color="auto"/>
        <w:bottom w:val="none" w:sz="0" w:space="0" w:color="auto"/>
        <w:right w:val="none" w:sz="0" w:space="0" w:color="auto"/>
      </w:divBdr>
    </w:div>
    <w:div w:id="989753794">
      <w:bodyDiv w:val="1"/>
      <w:marLeft w:val="0"/>
      <w:marRight w:val="0"/>
      <w:marTop w:val="0"/>
      <w:marBottom w:val="0"/>
      <w:divBdr>
        <w:top w:val="none" w:sz="0" w:space="0" w:color="auto"/>
        <w:left w:val="none" w:sz="0" w:space="0" w:color="auto"/>
        <w:bottom w:val="none" w:sz="0" w:space="0" w:color="auto"/>
        <w:right w:val="none" w:sz="0" w:space="0" w:color="auto"/>
      </w:divBdr>
    </w:div>
    <w:div w:id="1000352943">
      <w:bodyDiv w:val="1"/>
      <w:marLeft w:val="0"/>
      <w:marRight w:val="0"/>
      <w:marTop w:val="0"/>
      <w:marBottom w:val="0"/>
      <w:divBdr>
        <w:top w:val="none" w:sz="0" w:space="0" w:color="auto"/>
        <w:left w:val="none" w:sz="0" w:space="0" w:color="auto"/>
        <w:bottom w:val="none" w:sz="0" w:space="0" w:color="auto"/>
        <w:right w:val="none" w:sz="0" w:space="0" w:color="auto"/>
      </w:divBdr>
    </w:div>
    <w:div w:id="1003821272">
      <w:bodyDiv w:val="1"/>
      <w:marLeft w:val="0"/>
      <w:marRight w:val="0"/>
      <w:marTop w:val="0"/>
      <w:marBottom w:val="0"/>
      <w:divBdr>
        <w:top w:val="none" w:sz="0" w:space="0" w:color="auto"/>
        <w:left w:val="none" w:sz="0" w:space="0" w:color="auto"/>
        <w:bottom w:val="none" w:sz="0" w:space="0" w:color="auto"/>
        <w:right w:val="none" w:sz="0" w:space="0" w:color="auto"/>
      </w:divBdr>
    </w:div>
    <w:div w:id="1008289269">
      <w:bodyDiv w:val="1"/>
      <w:marLeft w:val="0"/>
      <w:marRight w:val="0"/>
      <w:marTop w:val="0"/>
      <w:marBottom w:val="0"/>
      <w:divBdr>
        <w:top w:val="none" w:sz="0" w:space="0" w:color="auto"/>
        <w:left w:val="none" w:sz="0" w:space="0" w:color="auto"/>
        <w:bottom w:val="none" w:sz="0" w:space="0" w:color="auto"/>
        <w:right w:val="none" w:sz="0" w:space="0" w:color="auto"/>
      </w:divBdr>
    </w:div>
    <w:div w:id="1010327136">
      <w:bodyDiv w:val="1"/>
      <w:marLeft w:val="0"/>
      <w:marRight w:val="0"/>
      <w:marTop w:val="0"/>
      <w:marBottom w:val="0"/>
      <w:divBdr>
        <w:top w:val="none" w:sz="0" w:space="0" w:color="auto"/>
        <w:left w:val="none" w:sz="0" w:space="0" w:color="auto"/>
        <w:bottom w:val="none" w:sz="0" w:space="0" w:color="auto"/>
        <w:right w:val="none" w:sz="0" w:space="0" w:color="auto"/>
      </w:divBdr>
    </w:div>
    <w:div w:id="1010791011">
      <w:bodyDiv w:val="1"/>
      <w:marLeft w:val="0"/>
      <w:marRight w:val="0"/>
      <w:marTop w:val="0"/>
      <w:marBottom w:val="0"/>
      <w:divBdr>
        <w:top w:val="none" w:sz="0" w:space="0" w:color="auto"/>
        <w:left w:val="none" w:sz="0" w:space="0" w:color="auto"/>
        <w:bottom w:val="none" w:sz="0" w:space="0" w:color="auto"/>
        <w:right w:val="none" w:sz="0" w:space="0" w:color="auto"/>
      </w:divBdr>
    </w:div>
    <w:div w:id="1015694688">
      <w:bodyDiv w:val="1"/>
      <w:marLeft w:val="0"/>
      <w:marRight w:val="0"/>
      <w:marTop w:val="0"/>
      <w:marBottom w:val="0"/>
      <w:divBdr>
        <w:top w:val="none" w:sz="0" w:space="0" w:color="auto"/>
        <w:left w:val="none" w:sz="0" w:space="0" w:color="auto"/>
        <w:bottom w:val="none" w:sz="0" w:space="0" w:color="auto"/>
        <w:right w:val="none" w:sz="0" w:space="0" w:color="auto"/>
      </w:divBdr>
    </w:div>
    <w:div w:id="1025248363">
      <w:bodyDiv w:val="1"/>
      <w:marLeft w:val="0"/>
      <w:marRight w:val="0"/>
      <w:marTop w:val="0"/>
      <w:marBottom w:val="0"/>
      <w:divBdr>
        <w:top w:val="none" w:sz="0" w:space="0" w:color="auto"/>
        <w:left w:val="none" w:sz="0" w:space="0" w:color="auto"/>
        <w:bottom w:val="none" w:sz="0" w:space="0" w:color="auto"/>
        <w:right w:val="none" w:sz="0" w:space="0" w:color="auto"/>
      </w:divBdr>
    </w:div>
    <w:div w:id="1025256358">
      <w:bodyDiv w:val="1"/>
      <w:marLeft w:val="0"/>
      <w:marRight w:val="0"/>
      <w:marTop w:val="0"/>
      <w:marBottom w:val="0"/>
      <w:divBdr>
        <w:top w:val="none" w:sz="0" w:space="0" w:color="auto"/>
        <w:left w:val="none" w:sz="0" w:space="0" w:color="auto"/>
        <w:bottom w:val="none" w:sz="0" w:space="0" w:color="auto"/>
        <w:right w:val="none" w:sz="0" w:space="0" w:color="auto"/>
      </w:divBdr>
    </w:div>
    <w:div w:id="1032342076">
      <w:bodyDiv w:val="1"/>
      <w:marLeft w:val="0"/>
      <w:marRight w:val="0"/>
      <w:marTop w:val="0"/>
      <w:marBottom w:val="0"/>
      <w:divBdr>
        <w:top w:val="none" w:sz="0" w:space="0" w:color="auto"/>
        <w:left w:val="none" w:sz="0" w:space="0" w:color="auto"/>
        <w:bottom w:val="none" w:sz="0" w:space="0" w:color="auto"/>
        <w:right w:val="none" w:sz="0" w:space="0" w:color="auto"/>
      </w:divBdr>
    </w:div>
    <w:div w:id="1033002163">
      <w:bodyDiv w:val="1"/>
      <w:marLeft w:val="0"/>
      <w:marRight w:val="0"/>
      <w:marTop w:val="0"/>
      <w:marBottom w:val="0"/>
      <w:divBdr>
        <w:top w:val="none" w:sz="0" w:space="0" w:color="auto"/>
        <w:left w:val="none" w:sz="0" w:space="0" w:color="auto"/>
        <w:bottom w:val="none" w:sz="0" w:space="0" w:color="auto"/>
        <w:right w:val="none" w:sz="0" w:space="0" w:color="auto"/>
      </w:divBdr>
    </w:div>
    <w:div w:id="1034774781">
      <w:bodyDiv w:val="1"/>
      <w:marLeft w:val="0"/>
      <w:marRight w:val="0"/>
      <w:marTop w:val="0"/>
      <w:marBottom w:val="0"/>
      <w:divBdr>
        <w:top w:val="none" w:sz="0" w:space="0" w:color="auto"/>
        <w:left w:val="none" w:sz="0" w:space="0" w:color="auto"/>
        <w:bottom w:val="none" w:sz="0" w:space="0" w:color="auto"/>
        <w:right w:val="none" w:sz="0" w:space="0" w:color="auto"/>
      </w:divBdr>
    </w:div>
    <w:div w:id="1035734651">
      <w:bodyDiv w:val="1"/>
      <w:marLeft w:val="0"/>
      <w:marRight w:val="0"/>
      <w:marTop w:val="0"/>
      <w:marBottom w:val="0"/>
      <w:divBdr>
        <w:top w:val="none" w:sz="0" w:space="0" w:color="auto"/>
        <w:left w:val="none" w:sz="0" w:space="0" w:color="auto"/>
        <w:bottom w:val="none" w:sz="0" w:space="0" w:color="auto"/>
        <w:right w:val="none" w:sz="0" w:space="0" w:color="auto"/>
      </w:divBdr>
    </w:div>
    <w:div w:id="1035887651">
      <w:bodyDiv w:val="1"/>
      <w:marLeft w:val="0"/>
      <w:marRight w:val="0"/>
      <w:marTop w:val="0"/>
      <w:marBottom w:val="0"/>
      <w:divBdr>
        <w:top w:val="none" w:sz="0" w:space="0" w:color="auto"/>
        <w:left w:val="none" w:sz="0" w:space="0" w:color="auto"/>
        <w:bottom w:val="none" w:sz="0" w:space="0" w:color="auto"/>
        <w:right w:val="none" w:sz="0" w:space="0" w:color="auto"/>
      </w:divBdr>
    </w:div>
    <w:div w:id="1041397509">
      <w:bodyDiv w:val="1"/>
      <w:marLeft w:val="0"/>
      <w:marRight w:val="0"/>
      <w:marTop w:val="0"/>
      <w:marBottom w:val="0"/>
      <w:divBdr>
        <w:top w:val="none" w:sz="0" w:space="0" w:color="auto"/>
        <w:left w:val="none" w:sz="0" w:space="0" w:color="auto"/>
        <w:bottom w:val="none" w:sz="0" w:space="0" w:color="auto"/>
        <w:right w:val="none" w:sz="0" w:space="0" w:color="auto"/>
      </w:divBdr>
    </w:div>
    <w:div w:id="1050223630">
      <w:bodyDiv w:val="1"/>
      <w:marLeft w:val="0"/>
      <w:marRight w:val="0"/>
      <w:marTop w:val="0"/>
      <w:marBottom w:val="0"/>
      <w:divBdr>
        <w:top w:val="none" w:sz="0" w:space="0" w:color="auto"/>
        <w:left w:val="none" w:sz="0" w:space="0" w:color="auto"/>
        <w:bottom w:val="none" w:sz="0" w:space="0" w:color="auto"/>
        <w:right w:val="none" w:sz="0" w:space="0" w:color="auto"/>
      </w:divBdr>
    </w:div>
    <w:div w:id="1051422224">
      <w:bodyDiv w:val="1"/>
      <w:marLeft w:val="0"/>
      <w:marRight w:val="0"/>
      <w:marTop w:val="0"/>
      <w:marBottom w:val="0"/>
      <w:divBdr>
        <w:top w:val="none" w:sz="0" w:space="0" w:color="auto"/>
        <w:left w:val="none" w:sz="0" w:space="0" w:color="auto"/>
        <w:bottom w:val="none" w:sz="0" w:space="0" w:color="auto"/>
        <w:right w:val="none" w:sz="0" w:space="0" w:color="auto"/>
      </w:divBdr>
    </w:div>
    <w:div w:id="1051927673">
      <w:bodyDiv w:val="1"/>
      <w:marLeft w:val="0"/>
      <w:marRight w:val="0"/>
      <w:marTop w:val="0"/>
      <w:marBottom w:val="0"/>
      <w:divBdr>
        <w:top w:val="none" w:sz="0" w:space="0" w:color="auto"/>
        <w:left w:val="none" w:sz="0" w:space="0" w:color="auto"/>
        <w:bottom w:val="none" w:sz="0" w:space="0" w:color="auto"/>
        <w:right w:val="none" w:sz="0" w:space="0" w:color="auto"/>
      </w:divBdr>
    </w:div>
    <w:div w:id="1058014122">
      <w:bodyDiv w:val="1"/>
      <w:marLeft w:val="0"/>
      <w:marRight w:val="0"/>
      <w:marTop w:val="0"/>
      <w:marBottom w:val="0"/>
      <w:divBdr>
        <w:top w:val="none" w:sz="0" w:space="0" w:color="auto"/>
        <w:left w:val="none" w:sz="0" w:space="0" w:color="auto"/>
        <w:bottom w:val="none" w:sz="0" w:space="0" w:color="auto"/>
        <w:right w:val="none" w:sz="0" w:space="0" w:color="auto"/>
      </w:divBdr>
    </w:div>
    <w:div w:id="1058282091">
      <w:bodyDiv w:val="1"/>
      <w:marLeft w:val="0"/>
      <w:marRight w:val="0"/>
      <w:marTop w:val="0"/>
      <w:marBottom w:val="0"/>
      <w:divBdr>
        <w:top w:val="none" w:sz="0" w:space="0" w:color="auto"/>
        <w:left w:val="none" w:sz="0" w:space="0" w:color="auto"/>
        <w:bottom w:val="none" w:sz="0" w:space="0" w:color="auto"/>
        <w:right w:val="none" w:sz="0" w:space="0" w:color="auto"/>
      </w:divBdr>
    </w:div>
    <w:div w:id="1062942304">
      <w:bodyDiv w:val="1"/>
      <w:marLeft w:val="0"/>
      <w:marRight w:val="0"/>
      <w:marTop w:val="0"/>
      <w:marBottom w:val="0"/>
      <w:divBdr>
        <w:top w:val="none" w:sz="0" w:space="0" w:color="auto"/>
        <w:left w:val="none" w:sz="0" w:space="0" w:color="auto"/>
        <w:bottom w:val="none" w:sz="0" w:space="0" w:color="auto"/>
        <w:right w:val="none" w:sz="0" w:space="0" w:color="auto"/>
      </w:divBdr>
    </w:div>
    <w:div w:id="1066689159">
      <w:bodyDiv w:val="1"/>
      <w:marLeft w:val="0"/>
      <w:marRight w:val="0"/>
      <w:marTop w:val="0"/>
      <w:marBottom w:val="0"/>
      <w:divBdr>
        <w:top w:val="none" w:sz="0" w:space="0" w:color="auto"/>
        <w:left w:val="none" w:sz="0" w:space="0" w:color="auto"/>
        <w:bottom w:val="none" w:sz="0" w:space="0" w:color="auto"/>
        <w:right w:val="none" w:sz="0" w:space="0" w:color="auto"/>
      </w:divBdr>
    </w:div>
    <w:div w:id="1068771767">
      <w:bodyDiv w:val="1"/>
      <w:marLeft w:val="0"/>
      <w:marRight w:val="0"/>
      <w:marTop w:val="0"/>
      <w:marBottom w:val="0"/>
      <w:divBdr>
        <w:top w:val="none" w:sz="0" w:space="0" w:color="auto"/>
        <w:left w:val="none" w:sz="0" w:space="0" w:color="auto"/>
        <w:bottom w:val="none" w:sz="0" w:space="0" w:color="auto"/>
        <w:right w:val="none" w:sz="0" w:space="0" w:color="auto"/>
      </w:divBdr>
    </w:div>
    <w:div w:id="1072774044">
      <w:bodyDiv w:val="1"/>
      <w:marLeft w:val="0"/>
      <w:marRight w:val="0"/>
      <w:marTop w:val="0"/>
      <w:marBottom w:val="0"/>
      <w:divBdr>
        <w:top w:val="none" w:sz="0" w:space="0" w:color="auto"/>
        <w:left w:val="none" w:sz="0" w:space="0" w:color="auto"/>
        <w:bottom w:val="none" w:sz="0" w:space="0" w:color="auto"/>
        <w:right w:val="none" w:sz="0" w:space="0" w:color="auto"/>
      </w:divBdr>
    </w:div>
    <w:div w:id="1077438071">
      <w:bodyDiv w:val="1"/>
      <w:marLeft w:val="0"/>
      <w:marRight w:val="0"/>
      <w:marTop w:val="0"/>
      <w:marBottom w:val="0"/>
      <w:divBdr>
        <w:top w:val="none" w:sz="0" w:space="0" w:color="auto"/>
        <w:left w:val="none" w:sz="0" w:space="0" w:color="auto"/>
        <w:bottom w:val="none" w:sz="0" w:space="0" w:color="auto"/>
        <w:right w:val="none" w:sz="0" w:space="0" w:color="auto"/>
      </w:divBdr>
    </w:div>
    <w:div w:id="1079792136">
      <w:bodyDiv w:val="1"/>
      <w:marLeft w:val="0"/>
      <w:marRight w:val="0"/>
      <w:marTop w:val="0"/>
      <w:marBottom w:val="0"/>
      <w:divBdr>
        <w:top w:val="none" w:sz="0" w:space="0" w:color="auto"/>
        <w:left w:val="none" w:sz="0" w:space="0" w:color="auto"/>
        <w:bottom w:val="none" w:sz="0" w:space="0" w:color="auto"/>
        <w:right w:val="none" w:sz="0" w:space="0" w:color="auto"/>
      </w:divBdr>
    </w:div>
    <w:div w:id="1081829305">
      <w:bodyDiv w:val="1"/>
      <w:marLeft w:val="0"/>
      <w:marRight w:val="0"/>
      <w:marTop w:val="0"/>
      <w:marBottom w:val="0"/>
      <w:divBdr>
        <w:top w:val="none" w:sz="0" w:space="0" w:color="auto"/>
        <w:left w:val="none" w:sz="0" w:space="0" w:color="auto"/>
        <w:bottom w:val="none" w:sz="0" w:space="0" w:color="auto"/>
        <w:right w:val="none" w:sz="0" w:space="0" w:color="auto"/>
      </w:divBdr>
    </w:div>
    <w:div w:id="1083648095">
      <w:bodyDiv w:val="1"/>
      <w:marLeft w:val="0"/>
      <w:marRight w:val="0"/>
      <w:marTop w:val="0"/>
      <w:marBottom w:val="0"/>
      <w:divBdr>
        <w:top w:val="none" w:sz="0" w:space="0" w:color="auto"/>
        <w:left w:val="none" w:sz="0" w:space="0" w:color="auto"/>
        <w:bottom w:val="none" w:sz="0" w:space="0" w:color="auto"/>
        <w:right w:val="none" w:sz="0" w:space="0" w:color="auto"/>
      </w:divBdr>
    </w:div>
    <w:div w:id="1090152322">
      <w:bodyDiv w:val="1"/>
      <w:marLeft w:val="0"/>
      <w:marRight w:val="0"/>
      <w:marTop w:val="0"/>
      <w:marBottom w:val="0"/>
      <w:divBdr>
        <w:top w:val="none" w:sz="0" w:space="0" w:color="auto"/>
        <w:left w:val="none" w:sz="0" w:space="0" w:color="auto"/>
        <w:bottom w:val="none" w:sz="0" w:space="0" w:color="auto"/>
        <w:right w:val="none" w:sz="0" w:space="0" w:color="auto"/>
      </w:divBdr>
    </w:div>
    <w:div w:id="1092319264">
      <w:bodyDiv w:val="1"/>
      <w:marLeft w:val="0"/>
      <w:marRight w:val="0"/>
      <w:marTop w:val="0"/>
      <w:marBottom w:val="0"/>
      <w:divBdr>
        <w:top w:val="none" w:sz="0" w:space="0" w:color="auto"/>
        <w:left w:val="none" w:sz="0" w:space="0" w:color="auto"/>
        <w:bottom w:val="none" w:sz="0" w:space="0" w:color="auto"/>
        <w:right w:val="none" w:sz="0" w:space="0" w:color="auto"/>
      </w:divBdr>
    </w:div>
    <w:div w:id="1093281886">
      <w:bodyDiv w:val="1"/>
      <w:marLeft w:val="0"/>
      <w:marRight w:val="0"/>
      <w:marTop w:val="0"/>
      <w:marBottom w:val="0"/>
      <w:divBdr>
        <w:top w:val="none" w:sz="0" w:space="0" w:color="auto"/>
        <w:left w:val="none" w:sz="0" w:space="0" w:color="auto"/>
        <w:bottom w:val="none" w:sz="0" w:space="0" w:color="auto"/>
        <w:right w:val="none" w:sz="0" w:space="0" w:color="auto"/>
      </w:divBdr>
    </w:div>
    <w:div w:id="1093473910">
      <w:bodyDiv w:val="1"/>
      <w:marLeft w:val="0"/>
      <w:marRight w:val="0"/>
      <w:marTop w:val="0"/>
      <w:marBottom w:val="0"/>
      <w:divBdr>
        <w:top w:val="none" w:sz="0" w:space="0" w:color="auto"/>
        <w:left w:val="none" w:sz="0" w:space="0" w:color="auto"/>
        <w:bottom w:val="none" w:sz="0" w:space="0" w:color="auto"/>
        <w:right w:val="none" w:sz="0" w:space="0" w:color="auto"/>
      </w:divBdr>
    </w:div>
    <w:div w:id="1095204351">
      <w:bodyDiv w:val="1"/>
      <w:marLeft w:val="0"/>
      <w:marRight w:val="0"/>
      <w:marTop w:val="0"/>
      <w:marBottom w:val="0"/>
      <w:divBdr>
        <w:top w:val="none" w:sz="0" w:space="0" w:color="auto"/>
        <w:left w:val="none" w:sz="0" w:space="0" w:color="auto"/>
        <w:bottom w:val="none" w:sz="0" w:space="0" w:color="auto"/>
        <w:right w:val="none" w:sz="0" w:space="0" w:color="auto"/>
      </w:divBdr>
    </w:div>
    <w:div w:id="1095325801">
      <w:bodyDiv w:val="1"/>
      <w:marLeft w:val="0"/>
      <w:marRight w:val="0"/>
      <w:marTop w:val="0"/>
      <w:marBottom w:val="0"/>
      <w:divBdr>
        <w:top w:val="none" w:sz="0" w:space="0" w:color="auto"/>
        <w:left w:val="none" w:sz="0" w:space="0" w:color="auto"/>
        <w:bottom w:val="none" w:sz="0" w:space="0" w:color="auto"/>
        <w:right w:val="none" w:sz="0" w:space="0" w:color="auto"/>
      </w:divBdr>
    </w:div>
    <w:div w:id="1098721056">
      <w:bodyDiv w:val="1"/>
      <w:marLeft w:val="0"/>
      <w:marRight w:val="0"/>
      <w:marTop w:val="0"/>
      <w:marBottom w:val="0"/>
      <w:divBdr>
        <w:top w:val="none" w:sz="0" w:space="0" w:color="auto"/>
        <w:left w:val="none" w:sz="0" w:space="0" w:color="auto"/>
        <w:bottom w:val="none" w:sz="0" w:space="0" w:color="auto"/>
        <w:right w:val="none" w:sz="0" w:space="0" w:color="auto"/>
      </w:divBdr>
    </w:div>
    <w:div w:id="1101681538">
      <w:bodyDiv w:val="1"/>
      <w:marLeft w:val="0"/>
      <w:marRight w:val="0"/>
      <w:marTop w:val="0"/>
      <w:marBottom w:val="0"/>
      <w:divBdr>
        <w:top w:val="none" w:sz="0" w:space="0" w:color="auto"/>
        <w:left w:val="none" w:sz="0" w:space="0" w:color="auto"/>
        <w:bottom w:val="none" w:sz="0" w:space="0" w:color="auto"/>
        <w:right w:val="none" w:sz="0" w:space="0" w:color="auto"/>
      </w:divBdr>
    </w:div>
    <w:div w:id="1110273757">
      <w:bodyDiv w:val="1"/>
      <w:marLeft w:val="0"/>
      <w:marRight w:val="0"/>
      <w:marTop w:val="0"/>
      <w:marBottom w:val="0"/>
      <w:divBdr>
        <w:top w:val="none" w:sz="0" w:space="0" w:color="auto"/>
        <w:left w:val="none" w:sz="0" w:space="0" w:color="auto"/>
        <w:bottom w:val="none" w:sz="0" w:space="0" w:color="auto"/>
        <w:right w:val="none" w:sz="0" w:space="0" w:color="auto"/>
      </w:divBdr>
    </w:div>
    <w:div w:id="1110319447">
      <w:bodyDiv w:val="1"/>
      <w:marLeft w:val="0"/>
      <w:marRight w:val="0"/>
      <w:marTop w:val="0"/>
      <w:marBottom w:val="0"/>
      <w:divBdr>
        <w:top w:val="none" w:sz="0" w:space="0" w:color="auto"/>
        <w:left w:val="none" w:sz="0" w:space="0" w:color="auto"/>
        <w:bottom w:val="none" w:sz="0" w:space="0" w:color="auto"/>
        <w:right w:val="none" w:sz="0" w:space="0" w:color="auto"/>
      </w:divBdr>
    </w:div>
    <w:div w:id="1115296522">
      <w:bodyDiv w:val="1"/>
      <w:marLeft w:val="0"/>
      <w:marRight w:val="0"/>
      <w:marTop w:val="0"/>
      <w:marBottom w:val="0"/>
      <w:divBdr>
        <w:top w:val="none" w:sz="0" w:space="0" w:color="auto"/>
        <w:left w:val="none" w:sz="0" w:space="0" w:color="auto"/>
        <w:bottom w:val="none" w:sz="0" w:space="0" w:color="auto"/>
        <w:right w:val="none" w:sz="0" w:space="0" w:color="auto"/>
      </w:divBdr>
    </w:div>
    <w:div w:id="1118571634">
      <w:bodyDiv w:val="1"/>
      <w:marLeft w:val="0"/>
      <w:marRight w:val="0"/>
      <w:marTop w:val="0"/>
      <w:marBottom w:val="0"/>
      <w:divBdr>
        <w:top w:val="none" w:sz="0" w:space="0" w:color="auto"/>
        <w:left w:val="none" w:sz="0" w:space="0" w:color="auto"/>
        <w:bottom w:val="none" w:sz="0" w:space="0" w:color="auto"/>
        <w:right w:val="none" w:sz="0" w:space="0" w:color="auto"/>
      </w:divBdr>
    </w:div>
    <w:div w:id="1121460740">
      <w:bodyDiv w:val="1"/>
      <w:marLeft w:val="0"/>
      <w:marRight w:val="0"/>
      <w:marTop w:val="0"/>
      <w:marBottom w:val="0"/>
      <w:divBdr>
        <w:top w:val="none" w:sz="0" w:space="0" w:color="auto"/>
        <w:left w:val="none" w:sz="0" w:space="0" w:color="auto"/>
        <w:bottom w:val="none" w:sz="0" w:space="0" w:color="auto"/>
        <w:right w:val="none" w:sz="0" w:space="0" w:color="auto"/>
      </w:divBdr>
    </w:div>
    <w:div w:id="1123111608">
      <w:bodyDiv w:val="1"/>
      <w:marLeft w:val="0"/>
      <w:marRight w:val="0"/>
      <w:marTop w:val="0"/>
      <w:marBottom w:val="0"/>
      <w:divBdr>
        <w:top w:val="none" w:sz="0" w:space="0" w:color="auto"/>
        <w:left w:val="none" w:sz="0" w:space="0" w:color="auto"/>
        <w:bottom w:val="none" w:sz="0" w:space="0" w:color="auto"/>
        <w:right w:val="none" w:sz="0" w:space="0" w:color="auto"/>
      </w:divBdr>
    </w:div>
    <w:div w:id="1133988730">
      <w:bodyDiv w:val="1"/>
      <w:marLeft w:val="0"/>
      <w:marRight w:val="0"/>
      <w:marTop w:val="0"/>
      <w:marBottom w:val="0"/>
      <w:divBdr>
        <w:top w:val="none" w:sz="0" w:space="0" w:color="auto"/>
        <w:left w:val="none" w:sz="0" w:space="0" w:color="auto"/>
        <w:bottom w:val="none" w:sz="0" w:space="0" w:color="auto"/>
        <w:right w:val="none" w:sz="0" w:space="0" w:color="auto"/>
      </w:divBdr>
    </w:div>
    <w:div w:id="1136945640">
      <w:bodyDiv w:val="1"/>
      <w:marLeft w:val="0"/>
      <w:marRight w:val="0"/>
      <w:marTop w:val="0"/>
      <w:marBottom w:val="0"/>
      <w:divBdr>
        <w:top w:val="none" w:sz="0" w:space="0" w:color="auto"/>
        <w:left w:val="none" w:sz="0" w:space="0" w:color="auto"/>
        <w:bottom w:val="none" w:sz="0" w:space="0" w:color="auto"/>
        <w:right w:val="none" w:sz="0" w:space="0" w:color="auto"/>
      </w:divBdr>
    </w:div>
    <w:div w:id="1136995451">
      <w:bodyDiv w:val="1"/>
      <w:marLeft w:val="0"/>
      <w:marRight w:val="0"/>
      <w:marTop w:val="0"/>
      <w:marBottom w:val="0"/>
      <w:divBdr>
        <w:top w:val="none" w:sz="0" w:space="0" w:color="auto"/>
        <w:left w:val="none" w:sz="0" w:space="0" w:color="auto"/>
        <w:bottom w:val="none" w:sz="0" w:space="0" w:color="auto"/>
        <w:right w:val="none" w:sz="0" w:space="0" w:color="auto"/>
      </w:divBdr>
    </w:div>
    <w:div w:id="1137604156">
      <w:bodyDiv w:val="1"/>
      <w:marLeft w:val="0"/>
      <w:marRight w:val="0"/>
      <w:marTop w:val="0"/>
      <w:marBottom w:val="0"/>
      <w:divBdr>
        <w:top w:val="none" w:sz="0" w:space="0" w:color="auto"/>
        <w:left w:val="none" w:sz="0" w:space="0" w:color="auto"/>
        <w:bottom w:val="none" w:sz="0" w:space="0" w:color="auto"/>
        <w:right w:val="none" w:sz="0" w:space="0" w:color="auto"/>
      </w:divBdr>
    </w:div>
    <w:div w:id="1142426942">
      <w:bodyDiv w:val="1"/>
      <w:marLeft w:val="0"/>
      <w:marRight w:val="0"/>
      <w:marTop w:val="0"/>
      <w:marBottom w:val="0"/>
      <w:divBdr>
        <w:top w:val="none" w:sz="0" w:space="0" w:color="auto"/>
        <w:left w:val="none" w:sz="0" w:space="0" w:color="auto"/>
        <w:bottom w:val="none" w:sz="0" w:space="0" w:color="auto"/>
        <w:right w:val="none" w:sz="0" w:space="0" w:color="auto"/>
      </w:divBdr>
    </w:div>
    <w:div w:id="1143352258">
      <w:bodyDiv w:val="1"/>
      <w:marLeft w:val="0"/>
      <w:marRight w:val="0"/>
      <w:marTop w:val="0"/>
      <w:marBottom w:val="0"/>
      <w:divBdr>
        <w:top w:val="none" w:sz="0" w:space="0" w:color="auto"/>
        <w:left w:val="none" w:sz="0" w:space="0" w:color="auto"/>
        <w:bottom w:val="none" w:sz="0" w:space="0" w:color="auto"/>
        <w:right w:val="none" w:sz="0" w:space="0" w:color="auto"/>
      </w:divBdr>
    </w:div>
    <w:div w:id="1144346975">
      <w:bodyDiv w:val="1"/>
      <w:marLeft w:val="0"/>
      <w:marRight w:val="0"/>
      <w:marTop w:val="0"/>
      <w:marBottom w:val="0"/>
      <w:divBdr>
        <w:top w:val="none" w:sz="0" w:space="0" w:color="auto"/>
        <w:left w:val="none" w:sz="0" w:space="0" w:color="auto"/>
        <w:bottom w:val="none" w:sz="0" w:space="0" w:color="auto"/>
        <w:right w:val="none" w:sz="0" w:space="0" w:color="auto"/>
      </w:divBdr>
    </w:div>
    <w:div w:id="1145901713">
      <w:bodyDiv w:val="1"/>
      <w:marLeft w:val="0"/>
      <w:marRight w:val="0"/>
      <w:marTop w:val="0"/>
      <w:marBottom w:val="0"/>
      <w:divBdr>
        <w:top w:val="none" w:sz="0" w:space="0" w:color="auto"/>
        <w:left w:val="none" w:sz="0" w:space="0" w:color="auto"/>
        <w:bottom w:val="none" w:sz="0" w:space="0" w:color="auto"/>
        <w:right w:val="none" w:sz="0" w:space="0" w:color="auto"/>
      </w:divBdr>
    </w:div>
    <w:div w:id="1147476514">
      <w:bodyDiv w:val="1"/>
      <w:marLeft w:val="0"/>
      <w:marRight w:val="0"/>
      <w:marTop w:val="0"/>
      <w:marBottom w:val="0"/>
      <w:divBdr>
        <w:top w:val="none" w:sz="0" w:space="0" w:color="auto"/>
        <w:left w:val="none" w:sz="0" w:space="0" w:color="auto"/>
        <w:bottom w:val="none" w:sz="0" w:space="0" w:color="auto"/>
        <w:right w:val="none" w:sz="0" w:space="0" w:color="auto"/>
      </w:divBdr>
    </w:div>
    <w:div w:id="1151751436">
      <w:bodyDiv w:val="1"/>
      <w:marLeft w:val="0"/>
      <w:marRight w:val="0"/>
      <w:marTop w:val="0"/>
      <w:marBottom w:val="0"/>
      <w:divBdr>
        <w:top w:val="none" w:sz="0" w:space="0" w:color="auto"/>
        <w:left w:val="none" w:sz="0" w:space="0" w:color="auto"/>
        <w:bottom w:val="none" w:sz="0" w:space="0" w:color="auto"/>
        <w:right w:val="none" w:sz="0" w:space="0" w:color="auto"/>
      </w:divBdr>
    </w:div>
    <w:div w:id="1157721026">
      <w:bodyDiv w:val="1"/>
      <w:marLeft w:val="0"/>
      <w:marRight w:val="0"/>
      <w:marTop w:val="0"/>
      <w:marBottom w:val="0"/>
      <w:divBdr>
        <w:top w:val="none" w:sz="0" w:space="0" w:color="auto"/>
        <w:left w:val="none" w:sz="0" w:space="0" w:color="auto"/>
        <w:bottom w:val="none" w:sz="0" w:space="0" w:color="auto"/>
        <w:right w:val="none" w:sz="0" w:space="0" w:color="auto"/>
      </w:divBdr>
    </w:div>
    <w:div w:id="1161576681">
      <w:bodyDiv w:val="1"/>
      <w:marLeft w:val="0"/>
      <w:marRight w:val="0"/>
      <w:marTop w:val="0"/>
      <w:marBottom w:val="0"/>
      <w:divBdr>
        <w:top w:val="none" w:sz="0" w:space="0" w:color="auto"/>
        <w:left w:val="none" w:sz="0" w:space="0" w:color="auto"/>
        <w:bottom w:val="none" w:sz="0" w:space="0" w:color="auto"/>
        <w:right w:val="none" w:sz="0" w:space="0" w:color="auto"/>
      </w:divBdr>
    </w:div>
    <w:div w:id="1162547757">
      <w:bodyDiv w:val="1"/>
      <w:marLeft w:val="0"/>
      <w:marRight w:val="0"/>
      <w:marTop w:val="0"/>
      <w:marBottom w:val="0"/>
      <w:divBdr>
        <w:top w:val="none" w:sz="0" w:space="0" w:color="auto"/>
        <w:left w:val="none" w:sz="0" w:space="0" w:color="auto"/>
        <w:bottom w:val="none" w:sz="0" w:space="0" w:color="auto"/>
        <w:right w:val="none" w:sz="0" w:space="0" w:color="auto"/>
      </w:divBdr>
    </w:div>
    <w:div w:id="1168441766">
      <w:bodyDiv w:val="1"/>
      <w:marLeft w:val="0"/>
      <w:marRight w:val="0"/>
      <w:marTop w:val="0"/>
      <w:marBottom w:val="0"/>
      <w:divBdr>
        <w:top w:val="none" w:sz="0" w:space="0" w:color="auto"/>
        <w:left w:val="none" w:sz="0" w:space="0" w:color="auto"/>
        <w:bottom w:val="none" w:sz="0" w:space="0" w:color="auto"/>
        <w:right w:val="none" w:sz="0" w:space="0" w:color="auto"/>
      </w:divBdr>
    </w:div>
    <w:div w:id="1171801269">
      <w:bodyDiv w:val="1"/>
      <w:marLeft w:val="0"/>
      <w:marRight w:val="0"/>
      <w:marTop w:val="0"/>
      <w:marBottom w:val="0"/>
      <w:divBdr>
        <w:top w:val="none" w:sz="0" w:space="0" w:color="auto"/>
        <w:left w:val="none" w:sz="0" w:space="0" w:color="auto"/>
        <w:bottom w:val="none" w:sz="0" w:space="0" w:color="auto"/>
        <w:right w:val="none" w:sz="0" w:space="0" w:color="auto"/>
      </w:divBdr>
    </w:div>
    <w:div w:id="1175680899">
      <w:bodyDiv w:val="1"/>
      <w:marLeft w:val="0"/>
      <w:marRight w:val="0"/>
      <w:marTop w:val="0"/>
      <w:marBottom w:val="0"/>
      <w:divBdr>
        <w:top w:val="none" w:sz="0" w:space="0" w:color="auto"/>
        <w:left w:val="none" w:sz="0" w:space="0" w:color="auto"/>
        <w:bottom w:val="none" w:sz="0" w:space="0" w:color="auto"/>
        <w:right w:val="none" w:sz="0" w:space="0" w:color="auto"/>
      </w:divBdr>
    </w:div>
    <w:div w:id="1181747048">
      <w:bodyDiv w:val="1"/>
      <w:marLeft w:val="0"/>
      <w:marRight w:val="0"/>
      <w:marTop w:val="0"/>
      <w:marBottom w:val="0"/>
      <w:divBdr>
        <w:top w:val="none" w:sz="0" w:space="0" w:color="auto"/>
        <w:left w:val="none" w:sz="0" w:space="0" w:color="auto"/>
        <w:bottom w:val="none" w:sz="0" w:space="0" w:color="auto"/>
        <w:right w:val="none" w:sz="0" w:space="0" w:color="auto"/>
      </w:divBdr>
    </w:div>
    <w:div w:id="1187333184">
      <w:bodyDiv w:val="1"/>
      <w:marLeft w:val="0"/>
      <w:marRight w:val="0"/>
      <w:marTop w:val="0"/>
      <w:marBottom w:val="0"/>
      <w:divBdr>
        <w:top w:val="none" w:sz="0" w:space="0" w:color="auto"/>
        <w:left w:val="none" w:sz="0" w:space="0" w:color="auto"/>
        <w:bottom w:val="none" w:sz="0" w:space="0" w:color="auto"/>
        <w:right w:val="none" w:sz="0" w:space="0" w:color="auto"/>
      </w:divBdr>
    </w:div>
    <w:div w:id="1190530207">
      <w:bodyDiv w:val="1"/>
      <w:marLeft w:val="0"/>
      <w:marRight w:val="0"/>
      <w:marTop w:val="0"/>
      <w:marBottom w:val="0"/>
      <w:divBdr>
        <w:top w:val="none" w:sz="0" w:space="0" w:color="auto"/>
        <w:left w:val="none" w:sz="0" w:space="0" w:color="auto"/>
        <w:bottom w:val="none" w:sz="0" w:space="0" w:color="auto"/>
        <w:right w:val="none" w:sz="0" w:space="0" w:color="auto"/>
      </w:divBdr>
    </w:div>
    <w:div w:id="1197960900">
      <w:bodyDiv w:val="1"/>
      <w:marLeft w:val="0"/>
      <w:marRight w:val="0"/>
      <w:marTop w:val="0"/>
      <w:marBottom w:val="0"/>
      <w:divBdr>
        <w:top w:val="none" w:sz="0" w:space="0" w:color="auto"/>
        <w:left w:val="none" w:sz="0" w:space="0" w:color="auto"/>
        <w:bottom w:val="none" w:sz="0" w:space="0" w:color="auto"/>
        <w:right w:val="none" w:sz="0" w:space="0" w:color="auto"/>
      </w:divBdr>
    </w:div>
    <w:div w:id="1198859182">
      <w:bodyDiv w:val="1"/>
      <w:marLeft w:val="0"/>
      <w:marRight w:val="0"/>
      <w:marTop w:val="0"/>
      <w:marBottom w:val="0"/>
      <w:divBdr>
        <w:top w:val="none" w:sz="0" w:space="0" w:color="auto"/>
        <w:left w:val="none" w:sz="0" w:space="0" w:color="auto"/>
        <w:bottom w:val="none" w:sz="0" w:space="0" w:color="auto"/>
        <w:right w:val="none" w:sz="0" w:space="0" w:color="auto"/>
      </w:divBdr>
    </w:div>
    <w:div w:id="1201822869">
      <w:bodyDiv w:val="1"/>
      <w:marLeft w:val="0"/>
      <w:marRight w:val="0"/>
      <w:marTop w:val="0"/>
      <w:marBottom w:val="0"/>
      <w:divBdr>
        <w:top w:val="none" w:sz="0" w:space="0" w:color="auto"/>
        <w:left w:val="none" w:sz="0" w:space="0" w:color="auto"/>
        <w:bottom w:val="none" w:sz="0" w:space="0" w:color="auto"/>
        <w:right w:val="none" w:sz="0" w:space="0" w:color="auto"/>
      </w:divBdr>
    </w:div>
    <w:div w:id="1204174552">
      <w:bodyDiv w:val="1"/>
      <w:marLeft w:val="0"/>
      <w:marRight w:val="0"/>
      <w:marTop w:val="0"/>
      <w:marBottom w:val="0"/>
      <w:divBdr>
        <w:top w:val="none" w:sz="0" w:space="0" w:color="auto"/>
        <w:left w:val="none" w:sz="0" w:space="0" w:color="auto"/>
        <w:bottom w:val="none" w:sz="0" w:space="0" w:color="auto"/>
        <w:right w:val="none" w:sz="0" w:space="0" w:color="auto"/>
      </w:divBdr>
    </w:div>
    <w:div w:id="1205678210">
      <w:bodyDiv w:val="1"/>
      <w:marLeft w:val="0"/>
      <w:marRight w:val="0"/>
      <w:marTop w:val="0"/>
      <w:marBottom w:val="0"/>
      <w:divBdr>
        <w:top w:val="none" w:sz="0" w:space="0" w:color="auto"/>
        <w:left w:val="none" w:sz="0" w:space="0" w:color="auto"/>
        <w:bottom w:val="none" w:sz="0" w:space="0" w:color="auto"/>
        <w:right w:val="none" w:sz="0" w:space="0" w:color="auto"/>
      </w:divBdr>
    </w:div>
    <w:div w:id="1208685347">
      <w:bodyDiv w:val="1"/>
      <w:marLeft w:val="0"/>
      <w:marRight w:val="0"/>
      <w:marTop w:val="0"/>
      <w:marBottom w:val="0"/>
      <w:divBdr>
        <w:top w:val="none" w:sz="0" w:space="0" w:color="auto"/>
        <w:left w:val="none" w:sz="0" w:space="0" w:color="auto"/>
        <w:bottom w:val="none" w:sz="0" w:space="0" w:color="auto"/>
        <w:right w:val="none" w:sz="0" w:space="0" w:color="auto"/>
      </w:divBdr>
    </w:div>
    <w:div w:id="1209487505">
      <w:bodyDiv w:val="1"/>
      <w:marLeft w:val="0"/>
      <w:marRight w:val="0"/>
      <w:marTop w:val="0"/>
      <w:marBottom w:val="0"/>
      <w:divBdr>
        <w:top w:val="none" w:sz="0" w:space="0" w:color="auto"/>
        <w:left w:val="none" w:sz="0" w:space="0" w:color="auto"/>
        <w:bottom w:val="none" w:sz="0" w:space="0" w:color="auto"/>
        <w:right w:val="none" w:sz="0" w:space="0" w:color="auto"/>
      </w:divBdr>
    </w:div>
    <w:div w:id="1211190520">
      <w:bodyDiv w:val="1"/>
      <w:marLeft w:val="0"/>
      <w:marRight w:val="0"/>
      <w:marTop w:val="0"/>
      <w:marBottom w:val="0"/>
      <w:divBdr>
        <w:top w:val="none" w:sz="0" w:space="0" w:color="auto"/>
        <w:left w:val="none" w:sz="0" w:space="0" w:color="auto"/>
        <w:bottom w:val="none" w:sz="0" w:space="0" w:color="auto"/>
        <w:right w:val="none" w:sz="0" w:space="0" w:color="auto"/>
      </w:divBdr>
    </w:div>
    <w:div w:id="1212381785">
      <w:bodyDiv w:val="1"/>
      <w:marLeft w:val="0"/>
      <w:marRight w:val="0"/>
      <w:marTop w:val="0"/>
      <w:marBottom w:val="0"/>
      <w:divBdr>
        <w:top w:val="none" w:sz="0" w:space="0" w:color="auto"/>
        <w:left w:val="none" w:sz="0" w:space="0" w:color="auto"/>
        <w:bottom w:val="none" w:sz="0" w:space="0" w:color="auto"/>
        <w:right w:val="none" w:sz="0" w:space="0" w:color="auto"/>
      </w:divBdr>
    </w:div>
    <w:div w:id="1219241461">
      <w:bodyDiv w:val="1"/>
      <w:marLeft w:val="0"/>
      <w:marRight w:val="0"/>
      <w:marTop w:val="0"/>
      <w:marBottom w:val="0"/>
      <w:divBdr>
        <w:top w:val="none" w:sz="0" w:space="0" w:color="auto"/>
        <w:left w:val="none" w:sz="0" w:space="0" w:color="auto"/>
        <w:bottom w:val="none" w:sz="0" w:space="0" w:color="auto"/>
        <w:right w:val="none" w:sz="0" w:space="0" w:color="auto"/>
      </w:divBdr>
    </w:div>
    <w:div w:id="1220898567">
      <w:bodyDiv w:val="1"/>
      <w:marLeft w:val="0"/>
      <w:marRight w:val="0"/>
      <w:marTop w:val="0"/>
      <w:marBottom w:val="0"/>
      <w:divBdr>
        <w:top w:val="none" w:sz="0" w:space="0" w:color="auto"/>
        <w:left w:val="none" w:sz="0" w:space="0" w:color="auto"/>
        <w:bottom w:val="none" w:sz="0" w:space="0" w:color="auto"/>
        <w:right w:val="none" w:sz="0" w:space="0" w:color="auto"/>
      </w:divBdr>
    </w:div>
    <w:div w:id="1221673802">
      <w:bodyDiv w:val="1"/>
      <w:marLeft w:val="0"/>
      <w:marRight w:val="0"/>
      <w:marTop w:val="0"/>
      <w:marBottom w:val="0"/>
      <w:divBdr>
        <w:top w:val="none" w:sz="0" w:space="0" w:color="auto"/>
        <w:left w:val="none" w:sz="0" w:space="0" w:color="auto"/>
        <w:bottom w:val="none" w:sz="0" w:space="0" w:color="auto"/>
        <w:right w:val="none" w:sz="0" w:space="0" w:color="auto"/>
      </w:divBdr>
    </w:div>
    <w:div w:id="1223176581">
      <w:bodyDiv w:val="1"/>
      <w:marLeft w:val="0"/>
      <w:marRight w:val="0"/>
      <w:marTop w:val="0"/>
      <w:marBottom w:val="0"/>
      <w:divBdr>
        <w:top w:val="none" w:sz="0" w:space="0" w:color="auto"/>
        <w:left w:val="none" w:sz="0" w:space="0" w:color="auto"/>
        <w:bottom w:val="none" w:sz="0" w:space="0" w:color="auto"/>
        <w:right w:val="none" w:sz="0" w:space="0" w:color="auto"/>
      </w:divBdr>
    </w:div>
    <w:div w:id="1231770366">
      <w:bodyDiv w:val="1"/>
      <w:marLeft w:val="0"/>
      <w:marRight w:val="0"/>
      <w:marTop w:val="0"/>
      <w:marBottom w:val="0"/>
      <w:divBdr>
        <w:top w:val="none" w:sz="0" w:space="0" w:color="auto"/>
        <w:left w:val="none" w:sz="0" w:space="0" w:color="auto"/>
        <w:bottom w:val="none" w:sz="0" w:space="0" w:color="auto"/>
        <w:right w:val="none" w:sz="0" w:space="0" w:color="auto"/>
      </w:divBdr>
    </w:div>
    <w:div w:id="1232500786">
      <w:bodyDiv w:val="1"/>
      <w:marLeft w:val="0"/>
      <w:marRight w:val="0"/>
      <w:marTop w:val="0"/>
      <w:marBottom w:val="0"/>
      <w:divBdr>
        <w:top w:val="none" w:sz="0" w:space="0" w:color="auto"/>
        <w:left w:val="none" w:sz="0" w:space="0" w:color="auto"/>
        <w:bottom w:val="none" w:sz="0" w:space="0" w:color="auto"/>
        <w:right w:val="none" w:sz="0" w:space="0" w:color="auto"/>
      </w:divBdr>
    </w:div>
    <w:div w:id="1232891191">
      <w:bodyDiv w:val="1"/>
      <w:marLeft w:val="0"/>
      <w:marRight w:val="0"/>
      <w:marTop w:val="0"/>
      <w:marBottom w:val="0"/>
      <w:divBdr>
        <w:top w:val="none" w:sz="0" w:space="0" w:color="auto"/>
        <w:left w:val="none" w:sz="0" w:space="0" w:color="auto"/>
        <w:bottom w:val="none" w:sz="0" w:space="0" w:color="auto"/>
        <w:right w:val="none" w:sz="0" w:space="0" w:color="auto"/>
      </w:divBdr>
    </w:div>
    <w:div w:id="1235310717">
      <w:bodyDiv w:val="1"/>
      <w:marLeft w:val="0"/>
      <w:marRight w:val="0"/>
      <w:marTop w:val="0"/>
      <w:marBottom w:val="0"/>
      <w:divBdr>
        <w:top w:val="none" w:sz="0" w:space="0" w:color="auto"/>
        <w:left w:val="none" w:sz="0" w:space="0" w:color="auto"/>
        <w:bottom w:val="none" w:sz="0" w:space="0" w:color="auto"/>
        <w:right w:val="none" w:sz="0" w:space="0" w:color="auto"/>
      </w:divBdr>
    </w:div>
    <w:div w:id="1237713863">
      <w:bodyDiv w:val="1"/>
      <w:marLeft w:val="0"/>
      <w:marRight w:val="0"/>
      <w:marTop w:val="0"/>
      <w:marBottom w:val="0"/>
      <w:divBdr>
        <w:top w:val="none" w:sz="0" w:space="0" w:color="auto"/>
        <w:left w:val="none" w:sz="0" w:space="0" w:color="auto"/>
        <w:bottom w:val="none" w:sz="0" w:space="0" w:color="auto"/>
        <w:right w:val="none" w:sz="0" w:space="0" w:color="auto"/>
      </w:divBdr>
    </w:div>
    <w:div w:id="1240676384">
      <w:bodyDiv w:val="1"/>
      <w:marLeft w:val="0"/>
      <w:marRight w:val="0"/>
      <w:marTop w:val="0"/>
      <w:marBottom w:val="0"/>
      <w:divBdr>
        <w:top w:val="none" w:sz="0" w:space="0" w:color="auto"/>
        <w:left w:val="none" w:sz="0" w:space="0" w:color="auto"/>
        <w:bottom w:val="none" w:sz="0" w:space="0" w:color="auto"/>
        <w:right w:val="none" w:sz="0" w:space="0" w:color="auto"/>
      </w:divBdr>
    </w:div>
    <w:div w:id="1242174814">
      <w:bodyDiv w:val="1"/>
      <w:marLeft w:val="0"/>
      <w:marRight w:val="0"/>
      <w:marTop w:val="0"/>
      <w:marBottom w:val="0"/>
      <w:divBdr>
        <w:top w:val="none" w:sz="0" w:space="0" w:color="auto"/>
        <w:left w:val="none" w:sz="0" w:space="0" w:color="auto"/>
        <w:bottom w:val="none" w:sz="0" w:space="0" w:color="auto"/>
        <w:right w:val="none" w:sz="0" w:space="0" w:color="auto"/>
      </w:divBdr>
    </w:div>
    <w:div w:id="1242787023">
      <w:bodyDiv w:val="1"/>
      <w:marLeft w:val="0"/>
      <w:marRight w:val="0"/>
      <w:marTop w:val="0"/>
      <w:marBottom w:val="0"/>
      <w:divBdr>
        <w:top w:val="none" w:sz="0" w:space="0" w:color="auto"/>
        <w:left w:val="none" w:sz="0" w:space="0" w:color="auto"/>
        <w:bottom w:val="none" w:sz="0" w:space="0" w:color="auto"/>
        <w:right w:val="none" w:sz="0" w:space="0" w:color="auto"/>
      </w:divBdr>
    </w:div>
    <w:div w:id="1244221289">
      <w:bodyDiv w:val="1"/>
      <w:marLeft w:val="0"/>
      <w:marRight w:val="0"/>
      <w:marTop w:val="0"/>
      <w:marBottom w:val="0"/>
      <w:divBdr>
        <w:top w:val="none" w:sz="0" w:space="0" w:color="auto"/>
        <w:left w:val="none" w:sz="0" w:space="0" w:color="auto"/>
        <w:bottom w:val="none" w:sz="0" w:space="0" w:color="auto"/>
        <w:right w:val="none" w:sz="0" w:space="0" w:color="auto"/>
      </w:divBdr>
    </w:div>
    <w:div w:id="1245262801">
      <w:bodyDiv w:val="1"/>
      <w:marLeft w:val="0"/>
      <w:marRight w:val="0"/>
      <w:marTop w:val="0"/>
      <w:marBottom w:val="0"/>
      <w:divBdr>
        <w:top w:val="none" w:sz="0" w:space="0" w:color="auto"/>
        <w:left w:val="none" w:sz="0" w:space="0" w:color="auto"/>
        <w:bottom w:val="none" w:sz="0" w:space="0" w:color="auto"/>
        <w:right w:val="none" w:sz="0" w:space="0" w:color="auto"/>
      </w:divBdr>
    </w:div>
    <w:div w:id="1247611239">
      <w:bodyDiv w:val="1"/>
      <w:marLeft w:val="0"/>
      <w:marRight w:val="0"/>
      <w:marTop w:val="0"/>
      <w:marBottom w:val="0"/>
      <w:divBdr>
        <w:top w:val="none" w:sz="0" w:space="0" w:color="auto"/>
        <w:left w:val="none" w:sz="0" w:space="0" w:color="auto"/>
        <w:bottom w:val="none" w:sz="0" w:space="0" w:color="auto"/>
        <w:right w:val="none" w:sz="0" w:space="0" w:color="auto"/>
      </w:divBdr>
    </w:div>
    <w:div w:id="1251040193">
      <w:bodyDiv w:val="1"/>
      <w:marLeft w:val="0"/>
      <w:marRight w:val="0"/>
      <w:marTop w:val="0"/>
      <w:marBottom w:val="0"/>
      <w:divBdr>
        <w:top w:val="none" w:sz="0" w:space="0" w:color="auto"/>
        <w:left w:val="none" w:sz="0" w:space="0" w:color="auto"/>
        <w:bottom w:val="none" w:sz="0" w:space="0" w:color="auto"/>
        <w:right w:val="none" w:sz="0" w:space="0" w:color="auto"/>
      </w:divBdr>
    </w:div>
    <w:div w:id="1251697460">
      <w:bodyDiv w:val="1"/>
      <w:marLeft w:val="0"/>
      <w:marRight w:val="0"/>
      <w:marTop w:val="0"/>
      <w:marBottom w:val="0"/>
      <w:divBdr>
        <w:top w:val="none" w:sz="0" w:space="0" w:color="auto"/>
        <w:left w:val="none" w:sz="0" w:space="0" w:color="auto"/>
        <w:bottom w:val="none" w:sz="0" w:space="0" w:color="auto"/>
        <w:right w:val="none" w:sz="0" w:space="0" w:color="auto"/>
      </w:divBdr>
    </w:div>
    <w:div w:id="1254588010">
      <w:bodyDiv w:val="1"/>
      <w:marLeft w:val="0"/>
      <w:marRight w:val="0"/>
      <w:marTop w:val="0"/>
      <w:marBottom w:val="0"/>
      <w:divBdr>
        <w:top w:val="none" w:sz="0" w:space="0" w:color="auto"/>
        <w:left w:val="none" w:sz="0" w:space="0" w:color="auto"/>
        <w:bottom w:val="none" w:sz="0" w:space="0" w:color="auto"/>
        <w:right w:val="none" w:sz="0" w:space="0" w:color="auto"/>
      </w:divBdr>
    </w:div>
    <w:div w:id="1256980579">
      <w:bodyDiv w:val="1"/>
      <w:marLeft w:val="0"/>
      <w:marRight w:val="0"/>
      <w:marTop w:val="0"/>
      <w:marBottom w:val="0"/>
      <w:divBdr>
        <w:top w:val="none" w:sz="0" w:space="0" w:color="auto"/>
        <w:left w:val="none" w:sz="0" w:space="0" w:color="auto"/>
        <w:bottom w:val="none" w:sz="0" w:space="0" w:color="auto"/>
        <w:right w:val="none" w:sz="0" w:space="0" w:color="auto"/>
      </w:divBdr>
    </w:div>
    <w:div w:id="1264654923">
      <w:bodyDiv w:val="1"/>
      <w:marLeft w:val="0"/>
      <w:marRight w:val="0"/>
      <w:marTop w:val="0"/>
      <w:marBottom w:val="0"/>
      <w:divBdr>
        <w:top w:val="none" w:sz="0" w:space="0" w:color="auto"/>
        <w:left w:val="none" w:sz="0" w:space="0" w:color="auto"/>
        <w:bottom w:val="none" w:sz="0" w:space="0" w:color="auto"/>
        <w:right w:val="none" w:sz="0" w:space="0" w:color="auto"/>
      </w:divBdr>
    </w:div>
    <w:div w:id="1264919704">
      <w:bodyDiv w:val="1"/>
      <w:marLeft w:val="0"/>
      <w:marRight w:val="0"/>
      <w:marTop w:val="0"/>
      <w:marBottom w:val="0"/>
      <w:divBdr>
        <w:top w:val="none" w:sz="0" w:space="0" w:color="auto"/>
        <w:left w:val="none" w:sz="0" w:space="0" w:color="auto"/>
        <w:bottom w:val="none" w:sz="0" w:space="0" w:color="auto"/>
        <w:right w:val="none" w:sz="0" w:space="0" w:color="auto"/>
      </w:divBdr>
    </w:div>
    <w:div w:id="1267928195">
      <w:bodyDiv w:val="1"/>
      <w:marLeft w:val="0"/>
      <w:marRight w:val="0"/>
      <w:marTop w:val="0"/>
      <w:marBottom w:val="0"/>
      <w:divBdr>
        <w:top w:val="none" w:sz="0" w:space="0" w:color="auto"/>
        <w:left w:val="none" w:sz="0" w:space="0" w:color="auto"/>
        <w:bottom w:val="none" w:sz="0" w:space="0" w:color="auto"/>
        <w:right w:val="none" w:sz="0" w:space="0" w:color="auto"/>
      </w:divBdr>
    </w:div>
    <w:div w:id="1268080690">
      <w:bodyDiv w:val="1"/>
      <w:marLeft w:val="0"/>
      <w:marRight w:val="0"/>
      <w:marTop w:val="0"/>
      <w:marBottom w:val="0"/>
      <w:divBdr>
        <w:top w:val="none" w:sz="0" w:space="0" w:color="auto"/>
        <w:left w:val="none" w:sz="0" w:space="0" w:color="auto"/>
        <w:bottom w:val="none" w:sz="0" w:space="0" w:color="auto"/>
        <w:right w:val="none" w:sz="0" w:space="0" w:color="auto"/>
      </w:divBdr>
    </w:div>
    <w:div w:id="1270232823">
      <w:bodyDiv w:val="1"/>
      <w:marLeft w:val="0"/>
      <w:marRight w:val="0"/>
      <w:marTop w:val="0"/>
      <w:marBottom w:val="0"/>
      <w:divBdr>
        <w:top w:val="none" w:sz="0" w:space="0" w:color="auto"/>
        <w:left w:val="none" w:sz="0" w:space="0" w:color="auto"/>
        <w:bottom w:val="none" w:sz="0" w:space="0" w:color="auto"/>
        <w:right w:val="none" w:sz="0" w:space="0" w:color="auto"/>
      </w:divBdr>
    </w:div>
    <w:div w:id="1278293683">
      <w:bodyDiv w:val="1"/>
      <w:marLeft w:val="0"/>
      <w:marRight w:val="0"/>
      <w:marTop w:val="0"/>
      <w:marBottom w:val="0"/>
      <w:divBdr>
        <w:top w:val="none" w:sz="0" w:space="0" w:color="auto"/>
        <w:left w:val="none" w:sz="0" w:space="0" w:color="auto"/>
        <w:bottom w:val="none" w:sz="0" w:space="0" w:color="auto"/>
        <w:right w:val="none" w:sz="0" w:space="0" w:color="auto"/>
      </w:divBdr>
    </w:div>
    <w:div w:id="1280378484">
      <w:bodyDiv w:val="1"/>
      <w:marLeft w:val="0"/>
      <w:marRight w:val="0"/>
      <w:marTop w:val="0"/>
      <w:marBottom w:val="0"/>
      <w:divBdr>
        <w:top w:val="none" w:sz="0" w:space="0" w:color="auto"/>
        <w:left w:val="none" w:sz="0" w:space="0" w:color="auto"/>
        <w:bottom w:val="none" w:sz="0" w:space="0" w:color="auto"/>
        <w:right w:val="none" w:sz="0" w:space="0" w:color="auto"/>
      </w:divBdr>
      <w:divsChild>
        <w:div w:id="1151099963">
          <w:marLeft w:val="0"/>
          <w:marRight w:val="0"/>
          <w:marTop w:val="0"/>
          <w:marBottom w:val="0"/>
          <w:divBdr>
            <w:top w:val="none" w:sz="0" w:space="0" w:color="auto"/>
            <w:left w:val="none" w:sz="0" w:space="0" w:color="auto"/>
            <w:bottom w:val="none" w:sz="0" w:space="0" w:color="auto"/>
            <w:right w:val="none" w:sz="0" w:space="0" w:color="auto"/>
          </w:divBdr>
          <w:divsChild>
            <w:div w:id="197863442">
              <w:marLeft w:val="0"/>
              <w:marRight w:val="0"/>
              <w:marTop w:val="0"/>
              <w:marBottom w:val="0"/>
              <w:divBdr>
                <w:top w:val="none" w:sz="0" w:space="0" w:color="auto"/>
                <w:left w:val="none" w:sz="0" w:space="0" w:color="auto"/>
                <w:bottom w:val="none" w:sz="0" w:space="0" w:color="auto"/>
                <w:right w:val="none" w:sz="0" w:space="0" w:color="auto"/>
              </w:divBdr>
              <w:divsChild>
                <w:div w:id="1535382716">
                  <w:marLeft w:val="0"/>
                  <w:marRight w:val="0"/>
                  <w:marTop w:val="0"/>
                  <w:marBottom w:val="0"/>
                  <w:divBdr>
                    <w:top w:val="none" w:sz="0" w:space="0" w:color="auto"/>
                    <w:left w:val="none" w:sz="0" w:space="0" w:color="auto"/>
                    <w:bottom w:val="none" w:sz="0" w:space="0" w:color="auto"/>
                    <w:right w:val="none" w:sz="0" w:space="0" w:color="auto"/>
                  </w:divBdr>
                  <w:divsChild>
                    <w:div w:id="20817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298686">
      <w:bodyDiv w:val="1"/>
      <w:marLeft w:val="0"/>
      <w:marRight w:val="0"/>
      <w:marTop w:val="0"/>
      <w:marBottom w:val="0"/>
      <w:divBdr>
        <w:top w:val="none" w:sz="0" w:space="0" w:color="auto"/>
        <w:left w:val="none" w:sz="0" w:space="0" w:color="auto"/>
        <w:bottom w:val="none" w:sz="0" w:space="0" w:color="auto"/>
        <w:right w:val="none" w:sz="0" w:space="0" w:color="auto"/>
      </w:divBdr>
    </w:div>
    <w:div w:id="1283269580">
      <w:bodyDiv w:val="1"/>
      <w:marLeft w:val="0"/>
      <w:marRight w:val="0"/>
      <w:marTop w:val="0"/>
      <w:marBottom w:val="0"/>
      <w:divBdr>
        <w:top w:val="none" w:sz="0" w:space="0" w:color="auto"/>
        <w:left w:val="none" w:sz="0" w:space="0" w:color="auto"/>
        <w:bottom w:val="none" w:sz="0" w:space="0" w:color="auto"/>
        <w:right w:val="none" w:sz="0" w:space="0" w:color="auto"/>
      </w:divBdr>
    </w:div>
    <w:div w:id="1285035816">
      <w:bodyDiv w:val="1"/>
      <w:marLeft w:val="0"/>
      <w:marRight w:val="0"/>
      <w:marTop w:val="0"/>
      <w:marBottom w:val="0"/>
      <w:divBdr>
        <w:top w:val="none" w:sz="0" w:space="0" w:color="auto"/>
        <w:left w:val="none" w:sz="0" w:space="0" w:color="auto"/>
        <w:bottom w:val="none" w:sz="0" w:space="0" w:color="auto"/>
        <w:right w:val="none" w:sz="0" w:space="0" w:color="auto"/>
      </w:divBdr>
    </w:div>
    <w:div w:id="1286426751">
      <w:bodyDiv w:val="1"/>
      <w:marLeft w:val="0"/>
      <w:marRight w:val="0"/>
      <w:marTop w:val="0"/>
      <w:marBottom w:val="0"/>
      <w:divBdr>
        <w:top w:val="none" w:sz="0" w:space="0" w:color="auto"/>
        <w:left w:val="none" w:sz="0" w:space="0" w:color="auto"/>
        <w:bottom w:val="none" w:sz="0" w:space="0" w:color="auto"/>
        <w:right w:val="none" w:sz="0" w:space="0" w:color="auto"/>
      </w:divBdr>
    </w:div>
    <w:div w:id="1289167989">
      <w:bodyDiv w:val="1"/>
      <w:marLeft w:val="0"/>
      <w:marRight w:val="0"/>
      <w:marTop w:val="0"/>
      <w:marBottom w:val="0"/>
      <w:divBdr>
        <w:top w:val="none" w:sz="0" w:space="0" w:color="auto"/>
        <w:left w:val="none" w:sz="0" w:space="0" w:color="auto"/>
        <w:bottom w:val="none" w:sz="0" w:space="0" w:color="auto"/>
        <w:right w:val="none" w:sz="0" w:space="0" w:color="auto"/>
      </w:divBdr>
    </w:div>
    <w:div w:id="1289967779">
      <w:bodyDiv w:val="1"/>
      <w:marLeft w:val="0"/>
      <w:marRight w:val="0"/>
      <w:marTop w:val="0"/>
      <w:marBottom w:val="0"/>
      <w:divBdr>
        <w:top w:val="none" w:sz="0" w:space="0" w:color="auto"/>
        <w:left w:val="none" w:sz="0" w:space="0" w:color="auto"/>
        <w:bottom w:val="none" w:sz="0" w:space="0" w:color="auto"/>
        <w:right w:val="none" w:sz="0" w:space="0" w:color="auto"/>
      </w:divBdr>
    </w:div>
    <w:div w:id="1290821345">
      <w:bodyDiv w:val="1"/>
      <w:marLeft w:val="0"/>
      <w:marRight w:val="0"/>
      <w:marTop w:val="0"/>
      <w:marBottom w:val="0"/>
      <w:divBdr>
        <w:top w:val="none" w:sz="0" w:space="0" w:color="auto"/>
        <w:left w:val="none" w:sz="0" w:space="0" w:color="auto"/>
        <w:bottom w:val="none" w:sz="0" w:space="0" w:color="auto"/>
        <w:right w:val="none" w:sz="0" w:space="0" w:color="auto"/>
      </w:divBdr>
    </w:div>
    <w:div w:id="1295021508">
      <w:bodyDiv w:val="1"/>
      <w:marLeft w:val="0"/>
      <w:marRight w:val="0"/>
      <w:marTop w:val="0"/>
      <w:marBottom w:val="0"/>
      <w:divBdr>
        <w:top w:val="none" w:sz="0" w:space="0" w:color="auto"/>
        <w:left w:val="none" w:sz="0" w:space="0" w:color="auto"/>
        <w:bottom w:val="none" w:sz="0" w:space="0" w:color="auto"/>
        <w:right w:val="none" w:sz="0" w:space="0" w:color="auto"/>
      </w:divBdr>
    </w:div>
    <w:div w:id="1296374250">
      <w:bodyDiv w:val="1"/>
      <w:marLeft w:val="0"/>
      <w:marRight w:val="0"/>
      <w:marTop w:val="0"/>
      <w:marBottom w:val="0"/>
      <w:divBdr>
        <w:top w:val="none" w:sz="0" w:space="0" w:color="auto"/>
        <w:left w:val="none" w:sz="0" w:space="0" w:color="auto"/>
        <w:bottom w:val="none" w:sz="0" w:space="0" w:color="auto"/>
        <w:right w:val="none" w:sz="0" w:space="0" w:color="auto"/>
      </w:divBdr>
    </w:div>
    <w:div w:id="1297221779">
      <w:bodyDiv w:val="1"/>
      <w:marLeft w:val="0"/>
      <w:marRight w:val="0"/>
      <w:marTop w:val="0"/>
      <w:marBottom w:val="0"/>
      <w:divBdr>
        <w:top w:val="none" w:sz="0" w:space="0" w:color="auto"/>
        <w:left w:val="none" w:sz="0" w:space="0" w:color="auto"/>
        <w:bottom w:val="none" w:sz="0" w:space="0" w:color="auto"/>
        <w:right w:val="none" w:sz="0" w:space="0" w:color="auto"/>
      </w:divBdr>
    </w:div>
    <w:div w:id="1298221995">
      <w:bodyDiv w:val="1"/>
      <w:marLeft w:val="0"/>
      <w:marRight w:val="0"/>
      <w:marTop w:val="0"/>
      <w:marBottom w:val="0"/>
      <w:divBdr>
        <w:top w:val="none" w:sz="0" w:space="0" w:color="auto"/>
        <w:left w:val="none" w:sz="0" w:space="0" w:color="auto"/>
        <w:bottom w:val="none" w:sz="0" w:space="0" w:color="auto"/>
        <w:right w:val="none" w:sz="0" w:space="0" w:color="auto"/>
      </w:divBdr>
      <w:divsChild>
        <w:div w:id="2127112359">
          <w:marLeft w:val="0"/>
          <w:marRight w:val="0"/>
          <w:marTop w:val="0"/>
          <w:marBottom w:val="0"/>
          <w:divBdr>
            <w:top w:val="single" w:sz="2" w:space="0" w:color="E3E3E3"/>
            <w:left w:val="single" w:sz="2" w:space="0" w:color="E3E3E3"/>
            <w:bottom w:val="single" w:sz="2" w:space="0" w:color="E3E3E3"/>
            <w:right w:val="single" w:sz="2" w:space="0" w:color="E3E3E3"/>
          </w:divBdr>
          <w:divsChild>
            <w:div w:id="2061707407">
              <w:marLeft w:val="0"/>
              <w:marRight w:val="0"/>
              <w:marTop w:val="0"/>
              <w:marBottom w:val="0"/>
              <w:divBdr>
                <w:top w:val="single" w:sz="2" w:space="0" w:color="E3E3E3"/>
                <w:left w:val="single" w:sz="2" w:space="0" w:color="E3E3E3"/>
                <w:bottom w:val="single" w:sz="2" w:space="0" w:color="E3E3E3"/>
                <w:right w:val="single" w:sz="2" w:space="0" w:color="E3E3E3"/>
              </w:divBdr>
              <w:divsChild>
                <w:div w:id="1852724286">
                  <w:marLeft w:val="0"/>
                  <w:marRight w:val="0"/>
                  <w:marTop w:val="0"/>
                  <w:marBottom w:val="0"/>
                  <w:divBdr>
                    <w:top w:val="single" w:sz="2" w:space="0" w:color="E3E3E3"/>
                    <w:left w:val="single" w:sz="2" w:space="0" w:color="E3E3E3"/>
                    <w:bottom w:val="single" w:sz="2" w:space="0" w:color="E3E3E3"/>
                    <w:right w:val="single" w:sz="2" w:space="0" w:color="E3E3E3"/>
                  </w:divBdr>
                  <w:divsChild>
                    <w:div w:id="2028871645">
                      <w:marLeft w:val="0"/>
                      <w:marRight w:val="0"/>
                      <w:marTop w:val="0"/>
                      <w:marBottom w:val="0"/>
                      <w:divBdr>
                        <w:top w:val="single" w:sz="2" w:space="0" w:color="E3E3E3"/>
                        <w:left w:val="single" w:sz="2" w:space="0" w:color="E3E3E3"/>
                        <w:bottom w:val="single" w:sz="2" w:space="0" w:color="E3E3E3"/>
                        <w:right w:val="single" w:sz="2" w:space="0" w:color="E3E3E3"/>
                      </w:divBdr>
                      <w:divsChild>
                        <w:div w:id="957761144">
                          <w:marLeft w:val="0"/>
                          <w:marRight w:val="0"/>
                          <w:marTop w:val="0"/>
                          <w:marBottom w:val="0"/>
                          <w:divBdr>
                            <w:top w:val="single" w:sz="2" w:space="0" w:color="E3E3E3"/>
                            <w:left w:val="single" w:sz="2" w:space="0" w:color="E3E3E3"/>
                            <w:bottom w:val="single" w:sz="2" w:space="0" w:color="E3E3E3"/>
                            <w:right w:val="single" w:sz="2" w:space="0" w:color="E3E3E3"/>
                          </w:divBdr>
                          <w:divsChild>
                            <w:div w:id="1383360184">
                              <w:marLeft w:val="0"/>
                              <w:marRight w:val="0"/>
                              <w:marTop w:val="0"/>
                              <w:marBottom w:val="0"/>
                              <w:divBdr>
                                <w:top w:val="single" w:sz="2" w:space="0" w:color="E3E3E3"/>
                                <w:left w:val="single" w:sz="2" w:space="0" w:color="E3E3E3"/>
                                <w:bottom w:val="single" w:sz="2" w:space="0" w:color="E3E3E3"/>
                                <w:right w:val="single" w:sz="2" w:space="0" w:color="E3E3E3"/>
                              </w:divBdr>
                              <w:divsChild>
                                <w:div w:id="1735927709">
                                  <w:marLeft w:val="0"/>
                                  <w:marRight w:val="0"/>
                                  <w:marTop w:val="100"/>
                                  <w:marBottom w:val="100"/>
                                  <w:divBdr>
                                    <w:top w:val="single" w:sz="2" w:space="0" w:color="E3E3E3"/>
                                    <w:left w:val="single" w:sz="2" w:space="0" w:color="E3E3E3"/>
                                    <w:bottom w:val="single" w:sz="2" w:space="0" w:color="E3E3E3"/>
                                    <w:right w:val="single" w:sz="2" w:space="0" w:color="E3E3E3"/>
                                  </w:divBdr>
                                  <w:divsChild>
                                    <w:div w:id="1039937111">
                                      <w:marLeft w:val="0"/>
                                      <w:marRight w:val="0"/>
                                      <w:marTop w:val="0"/>
                                      <w:marBottom w:val="0"/>
                                      <w:divBdr>
                                        <w:top w:val="single" w:sz="2" w:space="0" w:color="E3E3E3"/>
                                        <w:left w:val="single" w:sz="2" w:space="0" w:color="E3E3E3"/>
                                        <w:bottom w:val="single" w:sz="2" w:space="0" w:color="E3E3E3"/>
                                        <w:right w:val="single" w:sz="2" w:space="0" w:color="E3E3E3"/>
                                      </w:divBdr>
                                      <w:divsChild>
                                        <w:div w:id="54474911">
                                          <w:marLeft w:val="0"/>
                                          <w:marRight w:val="0"/>
                                          <w:marTop w:val="0"/>
                                          <w:marBottom w:val="0"/>
                                          <w:divBdr>
                                            <w:top w:val="single" w:sz="2" w:space="0" w:color="E3E3E3"/>
                                            <w:left w:val="single" w:sz="2" w:space="0" w:color="E3E3E3"/>
                                            <w:bottom w:val="single" w:sz="2" w:space="0" w:color="E3E3E3"/>
                                            <w:right w:val="single" w:sz="2" w:space="0" w:color="E3E3E3"/>
                                          </w:divBdr>
                                          <w:divsChild>
                                            <w:div w:id="1786532536">
                                              <w:marLeft w:val="0"/>
                                              <w:marRight w:val="0"/>
                                              <w:marTop w:val="0"/>
                                              <w:marBottom w:val="0"/>
                                              <w:divBdr>
                                                <w:top w:val="single" w:sz="2" w:space="0" w:color="E3E3E3"/>
                                                <w:left w:val="single" w:sz="2" w:space="0" w:color="E3E3E3"/>
                                                <w:bottom w:val="single" w:sz="2" w:space="0" w:color="E3E3E3"/>
                                                <w:right w:val="single" w:sz="2" w:space="0" w:color="E3E3E3"/>
                                              </w:divBdr>
                                              <w:divsChild>
                                                <w:div w:id="944649983">
                                                  <w:marLeft w:val="0"/>
                                                  <w:marRight w:val="0"/>
                                                  <w:marTop w:val="0"/>
                                                  <w:marBottom w:val="0"/>
                                                  <w:divBdr>
                                                    <w:top w:val="single" w:sz="2" w:space="0" w:color="E3E3E3"/>
                                                    <w:left w:val="single" w:sz="2" w:space="0" w:color="E3E3E3"/>
                                                    <w:bottom w:val="single" w:sz="2" w:space="0" w:color="E3E3E3"/>
                                                    <w:right w:val="single" w:sz="2" w:space="0" w:color="E3E3E3"/>
                                                  </w:divBdr>
                                                  <w:divsChild>
                                                    <w:div w:id="221063789">
                                                      <w:marLeft w:val="0"/>
                                                      <w:marRight w:val="0"/>
                                                      <w:marTop w:val="0"/>
                                                      <w:marBottom w:val="0"/>
                                                      <w:divBdr>
                                                        <w:top w:val="single" w:sz="2" w:space="0" w:color="E3E3E3"/>
                                                        <w:left w:val="single" w:sz="2" w:space="0" w:color="E3E3E3"/>
                                                        <w:bottom w:val="single" w:sz="2" w:space="0" w:color="E3E3E3"/>
                                                        <w:right w:val="single" w:sz="2" w:space="0" w:color="E3E3E3"/>
                                                      </w:divBdr>
                                                      <w:divsChild>
                                                        <w:div w:id="679697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5759544">
          <w:marLeft w:val="0"/>
          <w:marRight w:val="0"/>
          <w:marTop w:val="0"/>
          <w:marBottom w:val="0"/>
          <w:divBdr>
            <w:top w:val="none" w:sz="0" w:space="0" w:color="auto"/>
            <w:left w:val="none" w:sz="0" w:space="0" w:color="auto"/>
            <w:bottom w:val="none" w:sz="0" w:space="0" w:color="auto"/>
            <w:right w:val="none" w:sz="0" w:space="0" w:color="auto"/>
          </w:divBdr>
        </w:div>
      </w:divsChild>
    </w:div>
    <w:div w:id="1298871449">
      <w:bodyDiv w:val="1"/>
      <w:marLeft w:val="0"/>
      <w:marRight w:val="0"/>
      <w:marTop w:val="0"/>
      <w:marBottom w:val="0"/>
      <w:divBdr>
        <w:top w:val="none" w:sz="0" w:space="0" w:color="auto"/>
        <w:left w:val="none" w:sz="0" w:space="0" w:color="auto"/>
        <w:bottom w:val="none" w:sz="0" w:space="0" w:color="auto"/>
        <w:right w:val="none" w:sz="0" w:space="0" w:color="auto"/>
      </w:divBdr>
    </w:div>
    <w:div w:id="1299190772">
      <w:bodyDiv w:val="1"/>
      <w:marLeft w:val="0"/>
      <w:marRight w:val="0"/>
      <w:marTop w:val="0"/>
      <w:marBottom w:val="0"/>
      <w:divBdr>
        <w:top w:val="none" w:sz="0" w:space="0" w:color="auto"/>
        <w:left w:val="none" w:sz="0" w:space="0" w:color="auto"/>
        <w:bottom w:val="none" w:sz="0" w:space="0" w:color="auto"/>
        <w:right w:val="none" w:sz="0" w:space="0" w:color="auto"/>
      </w:divBdr>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3387488">
      <w:bodyDiv w:val="1"/>
      <w:marLeft w:val="0"/>
      <w:marRight w:val="0"/>
      <w:marTop w:val="0"/>
      <w:marBottom w:val="0"/>
      <w:divBdr>
        <w:top w:val="none" w:sz="0" w:space="0" w:color="auto"/>
        <w:left w:val="none" w:sz="0" w:space="0" w:color="auto"/>
        <w:bottom w:val="none" w:sz="0" w:space="0" w:color="auto"/>
        <w:right w:val="none" w:sz="0" w:space="0" w:color="auto"/>
      </w:divBdr>
    </w:div>
    <w:div w:id="1305426497">
      <w:bodyDiv w:val="1"/>
      <w:marLeft w:val="0"/>
      <w:marRight w:val="0"/>
      <w:marTop w:val="0"/>
      <w:marBottom w:val="0"/>
      <w:divBdr>
        <w:top w:val="none" w:sz="0" w:space="0" w:color="auto"/>
        <w:left w:val="none" w:sz="0" w:space="0" w:color="auto"/>
        <w:bottom w:val="none" w:sz="0" w:space="0" w:color="auto"/>
        <w:right w:val="none" w:sz="0" w:space="0" w:color="auto"/>
      </w:divBdr>
      <w:divsChild>
        <w:div w:id="305818305">
          <w:marLeft w:val="0"/>
          <w:marRight w:val="0"/>
          <w:marTop w:val="0"/>
          <w:marBottom w:val="0"/>
          <w:divBdr>
            <w:top w:val="none" w:sz="0" w:space="0" w:color="auto"/>
            <w:left w:val="none" w:sz="0" w:space="0" w:color="auto"/>
            <w:bottom w:val="none" w:sz="0" w:space="0" w:color="auto"/>
            <w:right w:val="none" w:sz="0" w:space="0" w:color="auto"/>
          </w:divBdr>
          <w:divsChild>
            <w:div w:id="1147018272">
              <w:marLeft w:val="0"/>
              <w:marRight w:val="0"/>
              <w:marTop w:val="0"/>
              <w:marBottom w:val="0"/>
              <w:divBdr>
                <w:top w:val="none" w:sz="0" w:space="0" w:color="auto"/>
                <w:left w:val="none" w:sz="0" w:space="0" w:color="auto"/>
                <w:bottom w:val="none" w:sz="0" w:space="0" w:color="auto"/>
                <w:right w:val="none" w:sz="0" w:space="0" w:color="auto"/>
              </w:divBdr>
              <w:divsChild>
                <w:div w:id="670377121">
                  <w:marLeft w:val="0"/>
                  <w:marRight w:val="0"/>
                  <w:marTop w:val="0"/>
                  <w:marBottom w:val="0"/>
                  <w:divBdr>
                    <w:top w:val="none" w:sz="0" w:space="0" w:color="auto"/>
                    <w:left w:val="none" w:sz="0" w:space="0" w:color="auto"/>
                    <w:bottom w:val="none" w:sz="0" w:space="0" w:color="auto"/>
                    <w:right w:val="none" w:sz="0" w:space="0" w:color="auto"/>
                  </w:divBdr>
                  <w:divsChild>
                    <w:div w:id="20722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004663">
          <w:marLeft w:val="0"/>
          <w:marRight w:val="0"/>
          <w:marTop w:val="0"/>
          <w:marBottom w:val="0"/>
          <w:divBdr>
            <w:top w:val="none" w:sz="0" w:space="0" w:color="auto"/>
            <w:left w:val="none" w:sz="0" w:space="0" w:color="auto"/>
            <w:bottom w:val="none" w:sz="0" w:space="0" w:color="auto"/>
            <w:right w:val="none" w:sz="0" w:space="0" w:color="auto"/>
          </w:divBdr>
          <w:divsChild>
            <w:div w:id="1888957136">
              <w:marLeft w:val="0"/>
              <w:marRight w:val="0"/>
              <w:marTop w:val="0"/>
              <w:marBottom w:val="0"/>
              <w:divBdr>
                <w:top w:val="none" w:sz="0" w:space="0" w:color="auto"/>
                <w:left w:val="none" w:sz="0" w:space="0" w:color="auto"/>
                <w:bottom w:val="none" w:sz="0" w:space="0" w:color="auto"/>
                <w:right w:val="none" w:sz="0" w:space="0" w:color="auto"/>
              </w:divBdr>
              <w:divsChild>
                <w:div w:id="1689796919">
                  <w:marLeft w:val="0"/>
                  <w:marRight w:val="0"/>
                  <w:marTop w:val="0"/>
                  <w:marBottom w:val="0"/>
                  <w:divBdr>
                    <w:top w:val="none" w:sz="0" w:space="0" w:color="auto"/>
                    <w:left w:val="none" w:sz="0" w:space="0" w:color="auto"/>
                    <w:bottom w:val="none" w:sz="0" w:space="0" w:color="auto"/>
                    <w:right w:val="none" w:sz="0" w:space="0" w:color="auto"/>
                  </w:divBdr>
                  <w:divsChild>
                    <w:div w:id="42658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71595">
      <w:bodyDiv w:val="1"/>
      <w:marLeft w:val="0"/>
      <w:marRight w:val="0"/>
      <w:marTop w:val="0"/>
      <w:marBottom w:val="0"/>
      <w:divBdr>
        <w:top w:val="none" w:sz="0" w:space="0" w:color="auto"/>
        <w:left w:val="none" w:sz="0" w:space="0" w:color="auto"/>
        <w:bottom w:val="none" w:sz="0" w:space="0" w:color="auto"/>
        <w:right w:val="none" w:sz="0" w:space="0" w:color="auto"/>
      </w:divBdr>
    </w:div>
    <w:div w:id="1310750891">
      <w:bodyDiv w:val="1"/>
      <w:marLeft w:val="0"/>
      <w:marRight w:val="0"/>
      <w:marTop w:val="0"/>
      <w:marBottom w:val="0"/>
      <w:divBdr>
        <w:top w:val="none" w:sz="0" w:space="0" w:color="auto"/>
        <w:left w:val="none" w:sz="0" w:space="0" w:color="auto"/>
        <w:bottom w:val="none" w:sz="0" w:space="0" w:color="auto"/>
        <w:right w:val="none" w:sz="0" w:space="0" w:color="auto"/>
      </w:divBdr>
    </w:div>
    <w:div w:id="1316766253">
      <w:bodyDiv w:val="1"/>
      <w:marLeft w:val="0"/>
      <w:marRight w:val="0"/>
      <w:marTop w:val="0"/>
      <w:marBottom w:val="0"/>
      <w:divBdr>
        <w:top w:val="none" w:sz="0" w:space="0" w:color="auto"/>
        <w:left w:val="none" w:sz="0" w:space="0" w:color="auto"/>
        <w:bottom w:val="none" w:sz="0" w:space="0" w:color="auto"/>
        <w:right w:val="none" w:sz="0" w:space="0" w:color="auto"/>
      </w:divBdr>
    </w:div>
    <w:div w:id="1320117579">
      <w:bodyDiv w:val="1"/>
      <w:marLeft w:val="0"/>
      <w:marRight w:val="0"/>
      <w:marTop w:val="0"/>
      <w:marBottom w:val="0"/>
      <w:divBdr>
        <w:top w:val="none" w:sz="0" w:space="0" w:color="auto"/>
        <w:left w:val="none" w:sz="0" w:space="0" w:color="auto"/>
        <w:bottom w:val="none" w:sz="0" w:space="0" w:color="auto"/>
        <w:right w:val="none" w:sz="0" w:space="0" w:color="auto"/>
      </w:divBdr>
    </w:div>
    <w:div w:id="1324746583">
      <w:bodyDiv w:val="1"/>
      <w:marLeft w:val="0"/>
      <w:marRight w:val="0"/>
      <w:marTop w:val="0"/>
      <w:marBottom w:val="0"/>
      <w:divBdr>
        <w:top w:val="none" w:sz="0" w:space="0" w:color="auto"/>
        <w:left w:val="none" w:sz="0" w:space="0" w:color="auto"/>
        <w:bottom w:val="none" w:sz="0" w:space="0" w:color="auto"/>
        <w:right w:val="none" w:sz="0" w:space="0" w:color="auto"/>
      </w:divBdr>
    </w:div>
    <w:div w:id="1326324528">
      <w:bodyDiv w:val="1"/>
      <w:marLeft w:val="0"/>
      <w:marRight w:val="0"/>
      <w:marTop w:val="0"/>
      <w:marBottom w:val="0"/>
      <w:divBdr>
        <w:top w:val="none" w:sz="0" w:space="0" w:color="auto"/>
        <w:left w:val="none" w:sz="0" w:space="0" w:color="auto"/>
        <w:bottom w:val="none" w:sz="0" w:space="0" w:color="auto"/>
        <w:right w:val="none" w:sz="0" w:space="0" w:color="auto"/>
      </w:divBdr>
    </w:div>
    <w:div w:id="1326939045">
      <w:bodyDiv w:val="1"/>
      <w:marLeft w:val="0"/>
      <w:marRight w:val="0"/>
      <w:marTop w:val="0"/>
      <w:marBottom w:val="0"/>
      <w:divBdr>
        <w:top w:val="none" w:sz="0" w:space="0" w:color="auto"/>
        <w:left w:val="none" w:sz="0" w:space="0" w:color="auto"/>
        <w:bottom w:val="none" w:sz="0" w:space="0" w:color="auto"/>
        <w:right w:val="none" w:sz="0" w:space="0" w:color="auto"/>
      </w:divBdr>
    </w:div>
    <w:div w:id="1326981588">
      <w:bodyDiv w:val="1"/>
      <w:marLeft w:val="0"/>
      <w:marRight w:val="0"/>
      <w:marTop w:val="0"/>
      <w:marBottom w:val="0"/>
      <w:divBdr>
        <w:top w:val="none" w:sz="0" w:space="0" w:color="auto"/>
        <w:left w:val="none" w:sz="0" w:space="0" w:color="auto"/>
        <w:bottom w:val="none" w:sz="0" w:space="0" w:color="auto"/>
        <w:right w:val="none" w:sz="0" w:space="0" w:color="auto"/>
      </w:divBdr>
    </w:div>
    <w:div w:id="1333295554">
      <w:bodyDiv w:val="1"/>
      <w:marLeft w:val="0"/>
      <w:marRight w:val="0"/>
      <w:marTop w:val="0"/>
      <w:marBottom w:val="0"/>
      <w:divBdr>
        <w:top w:val="none" w:sz="0" w:space="0" w:color="auto"/>
        <w:left w:val="none" w:sz="0" w:space="0" w:color="auto"/>
        <w:bottom w:val="none" w:sz="0" w:space="0" w:color="auto"/>
        <w:right w:val="none" w:sz="0" w:space="0" w:color="auto"/>
      </w:divBdr>
    </w:div>
    <w:div w:id="1335258000">
      <w:bodyDiv w:val="1"/>
      <w:marLeft w:val="0"/>
      <w:marRight w:val="0"/>
      <w:marTop w:val="0"/>
      <w:marBottom w:val="0"/>
      <w:divBdr>
        <w:top w:val="none" w:sz="0" w:space="0" w:color="auto"/>
        <w:left w:val="none" w:sz="0" w:space="0" w:color="auto"/>
        <w:bottom w:val="none" w:sz="0" w:space="0" w:color="auto"/>
        <w:right w:val="none" w:sz="0" w:space="0" w:color="auto"/>
      </w:divBdr>
    </w:div>
    <w:div w:id="1335835743">
      <w:bodyDiv w:val="1"/>
      <w:marLeft w:val="0"/>
      <w:marRight w:val="0"/>
      <w:marTop w:val="0"/>
      <w:marBottom w:val="0"/>
      <w:divBdr>
        <w:top w:val="none" w:sz="0" w:space="0" w:color="auto"/>
        <w:left w:val="none" w:sz="0" w:space="0" w:color="auto"/>
        <w:bottom w:val="none" w:sz="0" w:space="0" w:color="auto"/>
        <w:right w:val="none" w:sz="0" w:space="0" w:color="auto"/>
      </w:divBdr>
      <w:divsChild>
        <w:div w:id="879708194">
          <w:marLeft w:val="0"/>
          <w:marRight w:val="0"/>
          <w:marTop w:val="0"/>
          <w:marBottom w:val="0"/>
          <w:divBdr>
            <w:top w:val="none" w:sz="0" w:space="0" w:color="auto"/>
            <w:left w:val="none" w:sz="0" w:space="0" w:color="auto"/>
            <w:bottom w:val="none" w:sz="0" w:space="0" w:color="auto"/>
            <w:right w:val="none" w:sz="0" w:space="0" w:color="auto"/>
          </w:divBdr>
          <w:divsChild>
            <w:div w:id="1855150878">
              <w:marLeft w:val="0"/>
              <w:marRight w:val="0"/>
              <w:marTop w:val="0"/>
              <w:marBottom w:val="0"/>
              <w:divBdr>
                <w:top w:val="none" w:sz="0" w:space="0" w:color="auto"/>
                <w:left w:val="none" w:sz="0" w:space="0" w:color="auto"/>
                <w:bottom w:val="none" w:sz="0" w:space="0" w:color="auto"/>
                <w:right w:val="none" w:sz="0" w:space="0" w:color="auto"/>
              </w:divBdr>
              <w:divsChild>
                <w:div w:id="174152663">
                  <w:marLeft w:val="0"/>
                  <w:marRight w:val="0"/>
                  <w:marTop w:val="0"/>
                  <w:marBottom w:val="0"/>
                  <w:divBdr>
                    <w:top w:val="none" w:sz="0" w:space="0" w:color="auto"/>
                    <w:left w:val="none" w:sz="0" w:space="0" w:color="auto"/>
                    <w:bottom w:val="none" w:sz="0" w:space="0" w:color="auto"/>
                    <w:right w:val="none" w:sz="0" w:space="0" w:color="auto"/>
                  </w:divBdr>
                  <w:divsChild>
                    <w:div w:id="197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431716">
      <w:bodyDiv w:val="1"/>
      <w:marLeft w:val="0"/>
      <w:marRight w:val="0"/>
      <w:marTop w:val="0"/>
      <w:marBottom w:val="0"/>
      <w:divBdr>
        <w:top w:val="none" w:sz="0" w:space="0" w:color="auto"/>
        <w:left w:val="none" w:sz="0" w:space="0" w:color="auto"/>
        <w:bottom w:val="none" w:sz="0" w:space="0" w:color="auto"/>
        <w:right w:val="none" w:sz="0" w:space="0" w:color="auto"/>
      </w:divBdr>
    </w:div>
    <w:div w:id="1340426694">
      <w:bodyDiv w:val="1"/>
      <w:marLeft w:val="0"/>
      <w:marRight w:val="0"/>
      <w:marTop w:val="0"/>
      <w:marBottom w:val="0"/>
      <w:divBdr>
        <w:top w:val="none" w:sz="0" w:space="0" w:color="auto"/>
        <w:left w:val="none" w:sz="0" w:space="0" w:color="auto"/>
        <w:bottom w:val="none" w:sz="0" w:space="0" w:color="auto"/>
        <w:right w:val="none" w:sz="0" w:space="0" w:color="auto"/>
      </w:divBdr>
    </w:div>
    <w:div w:id="1344161990">
      <w:bodyDiv w:val="1"/>
      <w:marLeft w:val="0"/>
      <w:marRight w:val="0"/>
      <w:marTop w:val="0"/>
      <w:marBottom w:val="0"/>
      <w:divBdr>
        <w:top w:val="none" w:sz="0" w:space="0" w:color="auto"/>
        <w:left w:val="none" w:sz="0" w:space="0" w:color="auto"/>
        <w:bottom w:val="none" w:sz="0" w:space="0" w:color="auto"/>
        <w:right w:val="none" w:sz="0" w:space="0" w:color="auto"/>
      </w:divBdr>
    </w:div>
    <w:div w:id="1355183267">
      <w:bodyDiv w:val="1"/>
      <w:marLeft w:val="0"/>
      <w:marRight w:val="0"/>
      <w:marTop w:val="0"/>
      <w:marBottom w:val="0"/>
      <w:divBdr>
        <w:top w:val="none" w:sz="0" w:space="0" w:color="auto"/>
        <w:left w:val="none" w:sz="0" w:space="0" w:color="auto"/>
        <w:bottom w:val="none" w:sz="0" w:space="0" w:color="auto"/>
        <w:right w:val="none" w:sz="0" w:space="0" w:color="auto"/>
      </w:divBdr>
    </w:div>
    <w:div w:id="1356037337">
      <w:bodyDiv w:val="1"/>
      <w:marLeft w:val="0"/>
      <w:marRight w:val="0"/>
      <w:marTop w:val="0"/>
      <w:marBottom w:val="0"/>
      <w:divBdr>
        <w:top w:val="none" w:sz="0" w:space="0" w:color="auto"/>
        <w:left w:val="none" w:sz="0" w:space="0" w:color="auto"/>
        <w:bottom w:val="none" w:sz="0" w:space="0" w:color="auto"/>
        <w:right w:val="none" w:sz="0" w:space="0" w:color="auto"/>
      </w:divBdr>
    </w:div>
    <w:div w:id="1361052375">
      <w:bodyDiv w:val="1"/>
      <w:marLeft w:val="0"/>
      <w:marRight w:val="0"/>
      <w:marTop w:val="0"/>
      <w:marBottom w:val="0"/>
      <w:divBdr>
        <w:top w:val="none" w:sz="0" w:space="0" w:color="auto"/>
        <w:left w:val="none" w:sz="0" w:space="0" w:color="auto"/>
        <w:bottom w:val="none" w:sz="0" w:space="0" w:color="auto"/>
        <w:right w:val="none" w:sz="0" w:space="0" w:color="auto"/>
      </w:divBdr>
    </w:div>
    <w:div w:id="1366902298">
      <w:bodyDiv w:val="1"/>
      <w:marLeft w:val="0"/>
      <w:marRight w:val="0"/>
      <w:marTop w:val="0"/>
      <w:marBottom w:val="0"/>
      <w:divBdr>
        <w:top w:val="none" w:sz="0" w:space="0" w:color="auto"/>
        <w:left w:val="none" w:sz="0" w:space="0" w:color="auto"/>
        <w:bottom w:val="none" w:sz="0" w:space="0" w:color="auto"/>
        <w:right w:val="none" w:sz="0" w:space="0" w:color="auto"/>
      </w:divBdr>
    </w:div>
    <w:div w:id="1373578640">
      <w:bodyDiv w:val="1"/>
      <w:marLeft w:val="0"/>
      <w:marRight w:val="0"/>
      <w:marTop w:val="0"/>
      <w:marBottom w:val="0"/>
      <w:divBdr>
        <w:top w:val="none" w:sz="0" w:space="0" w:color="auto"/>
        <w:left w:val="none" w:sz="0" w:space="0" w:color="auto"/>
        <w:bottom w:val="none" w:sz="0" w:space="0" w:color="auto"/>
        <w:right w:val="none" w:sz="0" w:space="0" w:color="auto"/>
      </w:divBdr>
    </w:div>
    <w:div w:id="1382169949">
      <w:bodyDiv w:val="1"/>
      <w:marLeft w:val="0"/>
      <w:marRight w:val="0"/>
      <w:marTop w:val="0"/>
      <w:marBottom w:val="0"/>
      <w:divBdr>
        <w:top w:val="none" w:sz="0" w:space="0" w:color="auto"/>
        <w:left w:val="none" w:sz="0" w:space="0" w:color="auto"/>
        <w:bottom w:val="none" w:sz="0" w:space="0" w:color="auto"/>
        <w:right w:val="none" w:sz="0" w:space="0" w:color="auto"/>
      </w:divBdr>
    </w:div>
    <w:div w:id="1385250059">
      <w:bodyDiv w:val="1"/>
      <w:marLeft w:val="0"/>
      <w:marRight w:val="0"/>
      <w:marTop w:val="0"/>
      <w:marBottom w:val="0"/>
      <w:divBdr>
        <w:top w:val="none" w:sz="0" w:space="0" w:color="auto"/>
        <w:left w:val="none" w:sz="0" w:space="0" w:color="auto"/>
        <w:bottom w:val="none" w:sz="0" w:space="0" w:color="auto"/>
        <w:right w:val="none" w:sz="0" w:space="0" w:color="auto"/>
      </w:divBdr>
    </w:div>
    <w:div w:id="1386834560">
      <w:bodyDiv w:val="1"/>
      <w:marLeft w:val="0"/>
      <w:marRight w:val="0"/>
      <w:marTop w:val="0"/>
      <w:marBottom w:val="0"/>
      <w:divBdr>
        <w:top w:val="none" w:sz="0" w:space="0" w:color="auto"/>
        <w:left w:val="none" w:sz="0" w:space="0" w:color="auto"/>
        <w:bottom w:val="none" w:sz="0" w:space="0" w:color="auto"/>
        <w:right w:val="none" w:sz="0" w:space="0" w:color="auto"/>
      </w:divBdr>
    </w:div>
    <w:div w:id="1389038883">
      <w:bodyDiv w:val="1"/>
      <w:marLeft w:val="0"/>
      <w:marRight w:val="0"/>
      <w:marTop w:val="0"/>
      <w:marBottom w:val="0"/>
      <w:divBdr>
        <w:top w:val="none" w:sz="0" w:space="0" w:color="auto"/>
        <w:left w:val="none" w:sz="0" w:space="0" w:color="auto"/>
        <w:bottom w:val="none" w:sz="0" w:space="0" w:color="auto"/>
        <w:right w:val="none" w:sz="0" w:space="0" w:color="auto"/>
      </w:divBdr>
    </w:div>
    <w:div w:id="1389185088">
      <w:bodyDiv w:val="1"/>
      <w:marLeft w:val="0"/>
      <w:marRight w:val="0"/>
      <w:marTop w:val="0"/>
      <w:marBottom w:val="0"/>
      <w:divBdr>
        <w:top w:val="none" w:sz="0" w:space="0" w:color="auto"/>
        <w:left w:val="none" w:sz="0" w:space="0" w:color="auto"/>
        <w:bottom w:val="none" w:sz="0" w:space="0" w:color="auto"/>
        <w:right w:val="none" w:sz="0" w:space="0" w:color="auto"/>
      </w:divBdr>
    </w:div>
    <w:div w:id="1391344864">
      <w:bodyDiv w:val="1"/>
      <w:marLeft w:val="0"/>
      <w:marRight w:val="0"/>
      <w:marTop w:val="0"/>
      <w:marBottom w:val="0"/>
      <w:divBdr>
        <w:top w:val="none" w:sz="0" w:space="0" w:color="auto"/>
        <w:left w:val="none" w:sz="0" w:space="0" w:color="auto"/>
        <w:bottom w:val="none" w:sz="0" w:space="0" w:color="auto"/>
        <w:right w:val="none" w:sz="0" w:space="0" w:color="auto"/>
      </w:divBdr>
    </w:div>
    <w:div w:id="1395422157">
      <w:bodyDiv w:val="1"/>
      <w:marLeft w:val="0"/>
      <w:marRight w:val="0"/>
      <w:marTop w:val="0"/>
      <w:marBottom w:val="0"/>
      <w:divBdr>
        <w:top w:val="none" w:sz="0" w:space="0" w:color="auto"/>
        <w:left w:val="none" w:sz="0" w:space="0" w:color="auto"/>
        <w:bottom w:val="none" w:sz="0" w:space="0" w:color="auto"/>
        <w:right w:val="none" w:sz="0" w:space="0" w:color="auto"/>
      </w:divBdr>
    </w:div>
    <w:div w:id="1404331244">
      <w:bodyDiv w:val="1"/>
      <w:marLeft w:val="0"/>
      <w:marRight w:val="0"/>
      <w:marTop w:val="0"/>
      <w:marBottom w:val="0"/>
      <w:divBdr>
        <w:top w:val="none" w:sz="0" w:space="0" w:color="auto"/>
        <w:left w:val="none" w:sz="0" w:space="0" w:color="auto"/>
        <w:bottom w:val="none" w:sz="0" w:space="0" w:color="auto"/>
        <w:right w:val="none" w:sz="0" w:space="0" w:color="auto"/>
      </w:divBdr>
    </w:div>
    <w:div w:id="1408264443">
      <w:bodyDiv w:val="1"/>
      <w:marLeft w:val="0"/>
      <w:marRight w:val="0"/>
      <w:marTop w:val="0"/>
      <w:marBottom w:val="0"/>
      <w:divBdr>
        <w:top w:val="none" w:sz="0" w:space="0" w:color="auto"/>
        <w:left w:val="none" w:sz="0" w:space="0" w:color="auto"/>
        <w:bottom w:val="none" w:sz="0" w:space="0" w:color="auto"/>
        <w:right w:val="none" w:sz="0" w:space="0" w:color="auto"/>
      </w:divBdr>
    </w:div>
    <w:div w:id="1410081610">
      <w:bodyDiv w:val="1"/>
      <w:marLeft w:val="0"/>
      <w:marRight w:val="0"/>
      <w:marTop w:val="0"/>
      <w:marBottom w:val="0"/>
      <w:divBdr>
        <w:top w:val="none" w:sz="0" w:space="0" w:color="auto"/>
        <w:left w:val="none" w:sz="0" w:space="0" w:color="auto"/>
        <w:bottom w:val="none" w:sz="0" w:space="0" w:color="auto"/>
        <w:right w:val="none" w:sz="0" w:space="0" w:color="auto"/>
      </w:divBdr>
    </w:div>
    <w:div w:id="1411275753">
      <w:bodyDiv w:val="1"/>
      <w:marLeft w:val="0"/>
      <w:marRight w:val="0"/>
      <w:marTop w:val="0"/>
      <w:marBottom w:val="0"/>
      <w:divBdr>
        <w:top w:val="none" w:sz="0" w:space="0" w:color="auto"/>
        <w:left w:val="none" w:sz="0" w:space="0" w:color="auto"/>
        <w:bottom w:val="none" w:sz="0" w:space="0" w:color="auto"/>
        <w:right w:val="none" w:sz="0" w:space="0" w:color="auto"/>
      </w:divBdr>
    </w:div>
    <w:div w:id="1413894038">
      <w:bodyDiv w:val="1"/>
      <w:marLeft w:val="0"/>
      <w:marRight w:val="0"/>
      <w:marTop w:val="0"/>
      <w:marBottom w:val="0"/>
      <w:divBdr>
        <w:top w:val="none" w:sz="0" w:space="0" w:color="auto"/>
        <w:left w:val="none" w:sz="0" w:space="0" w:color="auto"/>
        <w:bottom w:val="none" w:sz="0" w:space="0" w:color="auto"/>
        <w:right w:val="none" w:sz="0" w:space="0" w:color="auto"/>
      </w:divBdr>
    </w:div>
    <w:div w:id="1414737202">
      <w:bodyDiv w:val="1"/>
      <w:marLeft w:val="0"/>
      <w:marRight w:val="0"/>
      <w:marTop w:val="0"/>
      <w:marBottom w:val="0"/>
      <w:divBdr>
        <w:top w:val="none" w:sz="0" w:space="0" w:color="auto"/>
        <w:left w:val="none" w:sz="0" w:space="0" w:color="auto"/>
        <w:bottom w:val="none" w:sz="0" w:space="0" w:color="auto"/>
        <w:right w:val="none" w:sz="0" w:space="0" w:color="auto"/>
      </w:divBdr>
    </w:div>
    <w:div w:id="1415783683">
      <w:bodyDiv w:val="1"/>
      <w:marLeft w:val="0"/>
      <w:marRight w:val="0"/>
      <w:marTop w:val="0"/>
      <w:marBottom w:val="0"/>
      <w:divBdr>
        <w:top w:val="none" w:sz="0" w:space="0" w:color="auto"/>
        <w:left w:val="none" w:sz="0" w:space="0" w:color="auto"/>
        <w:bottom w:val="none" w:sz="0" w:space="0" w:color="auto"/>
        <w:right w:val="none" w:sz="0" w:space="0" w:color="auto"/>
      </w:divBdr>
    </w:div>
    <w:div w:id="1423376911">
      <w:bodyDiv w:val="1"/>
      <w:marLeft w:val="0"/>
      <w:marRight w:val="0"/>
      <w:marTop w:val="0"/>
      <w:marBottom w:val="0"/>
      <w:divBdr>
        <w:top w:val="none" w:sz="0" w:space="0" w:color="auto"/>
        <w:left w:val="none" w:sz="0" w:space="0" w:color="auto"/>
        <w:bottom w:val="none" w:sz="0" w:space="0" w:color="auto"/>
        <w:right w:val="none" w:sz="0" w:space="0" w:color="auto"/>
      </w:divBdr>
    </w:div>
    <w:div w:id="1425304220">
      <w:bodyDiv w:val="1"/>
      <w:marLeft w:val="0"/>
      <w:marRight w:val="0"/>
      <w:marTop w:val="0"/>
      <w:marBottom w:val="0"/>
      <w:divBdr>
        <w:top w:val="none" w:sz="0" w:space="0" w:color="auto"/>
        <w:left w:val="none" w:sz="0" w:space="0" w:color="auto"/>
        <w:bottom w:val="none" w:sz="0" w:space="0" w:color="auto"/>
        <w:right w:val="none" w:sz="0" w:space="0" w:color="auto"/>
      </w:divBdr>
    </w:div>
    <w:div w:id="1427582119">
      <w:bodyDiv w:val="1"/>
      <w:marLeft w:val="0"/>
      <w:marRight w:val="0"/>
      <w:marTop w:val="0"/>
      <w:marBottom w:val="0"/>
      <w:divBdr>
        <w:top w:val="none" w:sz="0" w:space="0" w:color="auto"/>
        <w:left w:val="none" w:sz="0" w:space="0" w:color="auto"/>
        <w:bottom w:val="none" w:sz="0" w:space="0" w:color="auto"/>
        <w:right w:val="none" w:sz="0" w:space="0" w:color="auto"/>
      </w:divBdr>
    </w:div>
    <w:div w:id="1436243251">
      <w:bodyDiv w:val="1"/>
      <w:marLeft w:val="0"/>
      <w:marRight w:val="0"/>
      <w:marTop w:val="0"/>
      <w:marBottom w:val="0"/>
      <w:divBdr>
        <w:top w:val="none" w:sz="0" w:space="0" w:color="auto"/>
        <w:left w:val="none" w:sz="0" w:space="0" w:color="auto"/>
        <w:bottom w:val="none" w:sz="0" w:space="0" w:color="auto"/>
        <w:right w:val="none" w:sz="0" w:space="0" w:color="auto"/>
      </w:divBdr>
    </w:div>
    <w:div w:id="1436250141">
      <w:bodyDiv w:val="1"/>
      <w:marLeft w:val="0"/>
      <w:marRight w:val="0"/>
      <w:marTop w:val="0"/>
      <w:marBottom w:val="0"/>
      <w:divBdr>
        <w:top w:val="none" w:sz="0" w:space="0" w:color="auto"/>
        <w:left w:val="none" w:sz="0" w:space="0" w:color="auto"/>
        <w:bottom w:val="none" w:sz="0" w:space="0" w:color="auto"/>
        <w:right w:val="none" w:sz="0" w:space="0" w:color="auto"/>
      </w:divBdr>
    </w:div>
    <w:div w:id="1438523041">
      <w:bodyDiv w:val="1"/>
      <w:marLeft w:val="0"/>
      <w:marRight w:val="0"/>
      <w:marTop w:val="0"/>
      <w:marBottom w:val="0"/>
      <w:divBdr>
        <w:top w:val="none" w:sz="0" w:space="0" w:color="auto"/>
        <w:left w:val="none" w:sz="0" w:space="0" w:color="auto"/>
        <w:bottom w:val="none" w:sz="0" w:space="0" w:color="auto"/>
        <w:right w:val="none" w:sz="0" w:space="0" w:color="auto"/>
      </w:divBdr>
      <w:divsChild>
        <w:div w:id="1979190493">
          <w:marLeft w:val="0"/>
          <w:marRight w:val="0"/>
          <w:marTop w:val="0"/>
          <w:marBottom w:val="0"/>
          <w:divBdr>
            <w:top w:val="single" w:sz="2" w:space="0" w:color="E3E3E3"/>
            <w:left w:val="single" w:sz="2" w:space="0" w:color="E3E3E3"/>
            <w:bottom w:val="single" w:sz="2" w:space="0" w:color="E3E3E3"/>
            <w:right w:val="single" w:sz="2" w:space="0" w:color="E3E3E3"/>
          </w:divBdr>
          <w:divsChild>
            <w:div w:id="1867863513">
              <w:marLeft w:val="0"/>
              <w:marRight w:val="0"/>
              <w:marTop w:val="100"/>
              <w:marBottom w:val="100"/>
              <w:divBdr>
                <w:top w:val="single" w:sz="2" w:space="0" w:color="E3E3E3"/>
                <w:left w:val="single" w:sz="2" w:space="0" w:color="E3E3E3"/>
                <w:bottom w:val="single" w:sz="2" w:space="0" w:color="E3E3E3"/>
                <w:right w:val="single" w:sz="2" w:space="0" w:color="E3E3E3"/>
              </w:divBdr>
              <w:divsChild>
                <w:div w:id="1583761733">
                  <w:marLeft w:val="0"/>
                  <w:marRight w:val="0"/>
                  <w:marTop w:val="0"/>
                  <w:marBottom w:val="0"/>
                  <w:divBdr>
                    <w:top w:val="single" w:sz="2" w:space="0" w:color="E3E3E3"/>
                    <w:left w:val="single" w:sz="2" w:space="0" w:color="E3E3E3"/>
                    <w:bottom w:val="single" w:sz="2" w:space="0" w:color="E3E3E3"/>
                    <w:right w:val="single" w:sz="2" w:space="0" w:color="E3E3E3"/>
                  </w:divBdr>
                  <w:divsChild>
                    <w:div w:id="41711834">
                      <w:marLeft w:val="0"/>
                      <w:marRight w:val="0"/>
                      <w:marTop w:val="0"/>
                      <w:marBottom w:val="0"/>
                      <w:divBdr>
                        <w:top w:val="single" w:sz="2" w:space="0" w:color="E3E3E3"/>
                        <w:left w:val="single" w:sz="2" w:space="0" w:color="E3E3E3"/>
                        <w:bottom w:val="single" w:sz="2" w:space="0" w:color="E3E3E3"/>
                        <w:right w:val="single" w:sz="2" w:space="0" w:color="E3E3E3"/>
                      </w:divBdr>
                      <w:divsChild>
                        <w:div w:id="2046178234">
                          <w:marLeft w:val="0"/>
                          <w:marRight w:val="0"/>
                          <w:marTop w:val="0"/>
                          <w:marBottom w:val="0"/>
                          <w:divBdr>
                            <w:top w:val="single" w:sz="2" w:space="0" w:color="E3E3E3"/>
                            <w:left w:val="single" w:sz="2" w:space="0" w:color="E3E3E3"/>
                            <w:bottom w:val="single" w:sz="2" w:space="0" w:color="E3E3E3"/>
                            <w:right w:val="single" w:sz="2" w:space="0" w:color="E3E3E3"/>
                          </w:divBdr>
                          <w:divsChild>
                            <w:div w:id="331417300">
                              <w:marLeft w:val="0"/>
                              <w:marRight w:val="0"/>
                              <w:marTop w:val="0"/>
                              <w:marBottom w:val="0"/>
                              <w:divBdr>
                                <w:top w:val="single" w:sz="2" w:space="0" w:color="E3E3E3"/>
                                <w:left w:val="single" w:sz="2" w:space="0" w:color="E3E3E3"/>
                                <w:bottom w:val="single" w:sz="2" w:space="0" w:color="E3E3E3"/>
                                <w:right w:val="single" w:sz="2" w:space="0" w:color="E3E3E3"/>
                              </w:divBdr>
                              <w:divsChild>
                                <w:div w:id="276379722">
                                  <w:marLeft w:val="0"/>
                                  <w:marRight w:val="0"/>
                                  <w:marTop w:val="0"/>
                                  <w:marBottom w:val="0"/>
                                  <w:divBdr>
                                    <w:top w:val="single" w:sz="2" w:space="0" w:color="E3E3E3"/>
                                    <w:left w:val="single" w:sz="2" w:space="0" w:color="E3E3E3"/>
                                    <w:bottom w:val="single" w:sz="2" w:space="0" w:color="E3E3E3"/>
                                    <w:right w:val="single" w:sz="2" w:space="0" w:color="E3E3E3"/>
                                  </w:divBdr>
                                  <w:divsChild>
                                    <w:div w:id="1102384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40175808">
      <w:bodyDiv w:val="1"/>
      <w:marLeft w:val="0"/>
      <w:marRight w:val="0"/>
      <w:marTop w:val="0"/>
      <w:marBottom w:val="0"/>
      <w:divBdr>
        <w:top w:val="none" w:sz="0" w:space="0" w:color="auto"/>
        <w:left w:val="none" w:sz="0" w:space="0" w:color="auto"/>
        <w:bottom w:val="none" w:sz="0" w:space="0" w:color="auto"/>
        <w:right w:val="none" w:sz="0" w:space="0" w:color="auto"/>
      </w:divBdr>
    </w:div>
    <w:div w:id="1441031717">
      <w:bodyDiv w:val="1"/>
      <w:marLeft w:val="0"/>
      <w:marRight w:val="0"/>
      <w:marTop w:val="0"/>
      <w:marBottom w:val="0"/>
      <w:divBdr>
        <w:top w:val="none" w:sz="0" w:space="0" w:color="auto"/>
        <w:left w:val="none" w:sz="0" w:space="0" w:color="auto"/>
        <w:bottom w:val="none" w:sz="0" w:space="0" w:color="auto"/>
        <w:right w:val="none" w:sz="0" w:space="0" w:color="auto"/>
      </w:divBdr>
    </w:div>
    <w:div w:id="1442341976">
      <w:bodyDiv w:val="1"/>
      <w:marLeft w:val="0"/>
      <w:marRight w:val="0"/>
      <w:marTop w:val="0"/>
      <w:marBottom w:val="0"/>
      <w:divBdr>
        <w:top w:val="none" w:sz="0" w:space="0" w:color="auto"/>
        <w:left w:val="none" w:sz="0" w:space="0" w:color="auto"/>
        <w:bottom w:val="none" w:sz="0" w:space="0" w:color="auto"/>
        <w:right w:val="none" w:sz="0" w:space="0" w:color="auto"/>
      </w:divBdr>
    </w:div>
    <w:div w:id="1445879111">
      <w:bodyDiv w:val="1"/>
      <w:marLeft w:val="0"/>
      <w:marRight w:val="0"/>
      <w:marTop w:val="0"/>
      <w:marBottom w:val="0"/>
      <w:divBdr>
        <w:top w:val="none" w:sz="0" w:space="0" w:color="auto"/>
        <w:left w:val="none" w:sz="0" w:space="0" w:color="auto"/>
        <w:bottom w:val="none" w:sz="0" w:space="0" w:color="auto"/>
        <w:right w:val="none" w:sz="0" w:space="0" w:color="auto"/>
      </w:divBdr>
    </w:div>
    <w:div w:id="1447431493">
      <w:bodyDiv w:val="1"/>
      <w:marLeft w:val="0"/>
      <w:marRight w:val="0"/>
      <w:marTop w:val="0"/>
      <w:marBottom w:val="0"/>
      <w:divBdr>
        <w:top w:val="none" w:sz="0" w:space="0" w:color="auto"/>
        <w:left w:val="none" w:sz="0" w:space="0" w:color="auto"/>
        <w:bottom w:val="none" w:sz="0" w:space="0" w:color="auto"/>
        <w:right w:val="none" w:sz="0" w:space="0" w:color="auto"/>
      </w:divBdr>
    </w:div>
    <w:div w:id="1450126638">
      <w:bodyDiv w:val="1"/>
      <w:marLeft w:val="0"/>
      <w:marRight w:val="0"/>
      <w:marTop w:val="0"/>
      <w:marBottom w:val="0"/>
      <w:divBdr>
        <w:top w:val="none" w:sz="0" w:space="0" w:color="auto"/>
        <w:left w:val="none" w:sz="0" w:space="0" w:color="auto"/>
        <w:bottom w:val="none" w:sz="0" w:space="0" w:color="auto"/>
        <w:right w:val="none" w:sz="0" w:space="0" w:color="auto"/>
      </w:divBdr>
    </w:div>
    <w:div w:id="1452287440">
      <w:bodyDiv w:val="1"/>
      <w:marLeft w:val="0"/>
      <w:marRight w:val="0"/>
      <w:marTop w:val="0"/>
      <w:marBottom w:val="0"/>
      <w:divBdr>
        <w:top w:val="none" w:sz="0" w:space="0" w:color="auto"/>
        <w:left w:val="none" w:sz="0" w:space="0" w:color="auto"/>
        <w:bottom w:val="none" w:sz="0" w:space="0" w:color="auto"/>
        <w:right w:val="none" w:sz="0" w:space="0" w:color="auto"/>
      </w:divBdr>
    </w:div>
    <w:div w:id="1452506639">
      <w:bodyDiv w:val="1"/>
      <w:marLeft w:val="0"/>
      <w:marRight w:val="0"/>
      <w:marTop w:val="0"/>
      <w:marBottom w:val="0"/>
      <w:divBdr>
        <w:top w:val="none" w:sz="0" w:space="0" w:color="auto"/>
        <w:left w:val="none" w:sz="0" w:space="0" w:color="auto"/>
        <w:bottom w:val="none" w:sz="0" w:space="0" w:color="auto"/>
        <w:right w:val="none" w:sz="0" w:space="0" w:color="auto"/>
      </w:divBdr>
    </w:div>
    <w:div w:id="1452936208">
      <w:bodyDiv w:val="1"/>
      <w:marLeft w:val="0"/>
      <w:marRight w:val="0"/>
      <w:marTop w:val="0"/>
      <w:marBottom w:val="0"/>
      <w:divBdr>
        <w:top w:val="none" w:sz="0" w:space="0" w:color="auto"/>
        <w:left w:val="none" w:sz="0" w:space="0" w:color="auto"/>
        <w:bottom w:val="none" w:sz="0" w:space="0" w:color="auto"/>
        <w:right w:val="none" w:sz="0" w:space="0" w:color="auto"/>
      </w:divBdr>
    </w:div>
    <w:div w:id="1453400354">
      <w:bodyDiv w:val="1"/>
      <w:marLeft w:val="0"/>
      <w:marRight w:val="0"/>
      <w:marTop w:val="0"/>
      <w:marBottom w:val="0"/>
      <w:divBdr>
        <w:top w:val="none" w:sz="0" w:space="0" w:color="auto"/>
        <w:left w:val="none" w:sz="0" w:space="0" w:color="auto"/>
        <w:bottom w:val="none" w:sz="0" w:space="0" w:color="auto"/>
        <w:right w:val="none" w:sz="0" w:space="0" w:color="auto"/>
      </w:divBdr>
    </w:div>
    <w:div w:id="1456754009">
      <w:bodyDiv w:val="1"/>
      <w:marLeft w:val="0"/>
      <w:marRight w:val="0"/>
      <w:marTop w:val="0"/>
      <w:marBottom w:val="0"/>
      <w:divBdr>
        <w:top w:val="none" w:sz="0" w:space="0" w:color="auto"/>
        <w:left w:val="none" w:sz="0" w:space="0" w:color="auto"/>
        <w:bottom w:val="none" w:sz="0" w:space="0" w:color="auto"/>
        <w:right w:val="none" w:sz="0" w:space="0" w:color="auto"/>
      </w:divBdr>
    </w:div>
    <w:div w:id="1462765669">
      <w:bodyDiv w:val="1"/>
      <w:marLeft w:val="0"/>
      <w:marRight w:val="0"/>
      <w:marTop w:val="0"/>
      <w:marBottom w:val="0"/>
      <w:divBdr>
        <w:top w:val="none" w:sz="0" w:space="0" w:color="auto"/>
        <w:left w:val="none" w:sz="0" w:space="0" w:color="auto"/>
        <w:bottom w:val="none" w:sz="0" w:space="0" w:color="auto"/>
        <w:right w:val="none" w:sz="0" w:space="0" w:color="auto"/>
      </w:divBdr>
    </w:div>
    <w:div w:id="1464348434">
      <w:bodyDiv w:val="1"/>
      <w:marLeft w:val="0"/>
      <w:marRight w:val="0"/>
      <w:marTop w:val="0"/>
      <w:marBottom w:val="0"/>
      <w:divBdr>
        <w:top w:val="none" w:sz="0" w:space="0" w:color="auto"/>
        <w:left w:val="none" w:sz="0" w:space="0" w:color="auto"/>
        <w:bottom w:val="none" w:sz="0" w:space="0" w:color="auto"/>
        <w:right w:val="none" w:sz="0" w:space="0" w:color="auto"/>
      </w:divBdr>
    </w:div>
    <w:div w:id="1464546008">
      <w:bodyDiv w:val="1"/>
      <w:marLeft w:val="0"/>
      <w:marRight w:val="0"/>
      <w:marTop w:val="0"/>
      <w:marBottom w:val="0"/>
      <w:divBdr>
        <w:top w:val="none" w:sz="0" w:space="0" w:color="auto"/>
        <w:left w:val="none" w:sz="0" w:space="0" w:color="auto"/>
        <w:bottom w:val="none" w:sz="0" w:space="0" w:color="auto"/>
        <w:right w:val="none" w:sz="0" w:space="0" w:color="auto"/>
      </w:divBdr>
    </w:div>
    <w:div w:id="1466705042">
      <w:bodyDiv w:val="1"/>
      <w:marLeft w:val="0"/>
      <w:marRight w:val="0"/>
      <w:marTop w:val="0"/>
      <w:marBottom w:val="0"/>
      <w:divBdr>
        <w:top w:val="none" w:sz="0" w:space="0" w:color="auto"/>
        <w:left w:val="none" w:sz="0" w:space="0" w:color="auto"/>
        <w:bottom w:val="none" w:sz="0" w:space="0" w:color="auto"/>
        <w:right w:val="none" w:sz="0" w:space="0" w:color="auto"/>
      </w:divBdr>
    </w:div>
    <w:div w:id="1469010838">
      <w:bodyDiv w:val="1"/>
      <w:marLeft w:val="0"/>
      <w:marRight w:val="0"/>
      <w:marTop w:val="0"/>
      <w:marBottom w:val="0"/>
      <w:divBdr>
        <w:top w:val="none" w:sz="0" w:space="0" w:color="auto"/>
        <w:left w:val="none" w:sz="0" w:space="0" w:color="auto"/>
        <w:bottom w:val="none" w:sz="0" w:space="0" w:color="auto"/>
        <w:right w:val="none" w:sz="0" w:space="0" w:color="auto"/>
      </w:divBdr>
    </w:div>
    <w:div w:id="1469778744">
      <w:bodyDiv w:val="1"/>
      <w:marLeft w:val="0"/>
      <w:marRight w:val="0"/>
      <w:marTop w:val="0"/>
      <w:marBottom w:val="0"/>
      <w:divBdr>
        <w:top w:val="none" w:sz="0" w:space="0" w:color="auto"/>
        <w:left w:val="none" w:sz="0" w:space="0" w:color="auto"/>
        <w:bottom w:val="none" w:sz="0" w:space="0" w:color="auto"/>
        <w:right w:val="none" w:sz="0" w:space="0" w:color="auto"/>
      </w:divBdr>
    </w:div>
    <w:div w:id="1471823927">
      <w:bodyDiv w:val="1"/>
      <w:marLeft w:val="0"/>
      <w:marRight w:val="0"/>
      <w:marTop w:val="0"/>
      <w:marBottom w:val="0"/>
      <w:divBdr>
        <w:top w:val="none" w:sz="0" w:space="0" w:color="auto"/>
        <w:left w:val="none" w:sz="0" w:space="0" w:color="auto"/>
        <w:bottom w:val="none" w:sz="0" w:space="0" w:color="auto"/>
        <w:right w:val="none" w:sz="0" w:space="0" w:color="auto"/>
      </w:divBdr>
    </w:div>
    <w:div w:id="1472287084">
      <w:bodyDiv w:val="1"/>
      <w:marLeft w:val="0"/>
      <w:marRight w:val="0"/>
      <w:marTop w:val="0"/>
      <w:marBottom w:val="0"/>
      <w:divBdr>
        <w:top w:val="none" w:sz="0" w:space="0" w:color="auto"/>
        <w:left w:val="none" w:sz="0" w:space="0" w:color="auto"/>
        <w:bottom w:val="none" w:sz="0" w:space="0" w:color="auto"/>
        <w:right w:val="none" w:sz="0" w:space="0" w:color="auto"/>
      </w:divBdr>
    </w:div>
    <w:div w:id="1474248916">
      <w:bodyDiv w:val="1"/>
      <w:marLeft w:val="0"/>
      <w:marRight w:val="0"/>
      <w:marTop w:val="0"/>
      <w:marBottom w:val="0"/>
      <w:divBdr>
        <w:top w:val="none" w:sz="0" w:space="0" w:color="auto"/>
        <w:left w:val="none" w:sz="0" w:space="0" w:color="auto"/>
        <w:bottom w:val="none" w:sz="0" w:space="0" w:color="auto"/>
        <w:right w:val="none" w:sz="0" w:space="0" w:color="auto"/>
      </w:divBdr>
    </w:div>
    <w:div w:id="1475829479">
      <w:bodyDiv w:val="1"/>
      <w:marLeft w:val="0"/>
      <w:marRight w:val="0"/>
      <w:marTop w:val="0"/>
      <w:marBottom w:val="0"/>
      <w:divBdr>
        <w:top w:val="none" w:sz="0" w:space="0" w:color="auto"/>
        <w:left w:val="none" w:sz="0" w:space="0" w:color="auto"/>
        <w:bottom w:val="none" w:sz="0" w:space="0" w:color="auto"/>
        <w:right w:val="none" w:sz="0" w:space="0" w:color="auto"/>
      </w:divBdr>
    </w:div>
    <w:div w:id="1476755069">
      <w:bodyDiv w:val="1"/>
      <w:marLeft w:val="0"/>
      <w:marRight w:val="0"/>
      <w:marTop w:val="0"/>
      <w:marBottom w:val="0"/>
      <w:divBdr>
        <w:top w:val="none" w:sz="0" w:space="0" w:color="auto"/>
        <w:left w:val="none" w:sz="0" w:space="0" w:color="auto"/>
        <w:bottom w:val="none" w:sz="0" w:space="0" w:color="auto"/>
        <w:right w:val="none" w:sz="0" w:space="0" w:color="auto"/>
      </w:divBdr>
    </w:div>
    <w:div w:id="1483347176">
      <w:bodyDiv w:val="1"/>
      <w:marLeft w:val="0"/>
      <w:marRight w:val="0"/>
      <w:marTop w:val="0"/>
      <w:marBottom w:val="0"/>
      <w:divBdr>
        <w:top w:val="none" w:sz="0" w:space="0" w:color="auto"/>
        <w:left w:val="none" w:sz="0" w:space="0" w:color="auto"/>
        <w:bottom w:val="none" w:sz="0" w:space="0" w:color="auto"/>
        <w:right w:val="none" w:sz="0" w:space="0" w:color="auto"/>
      </w:divBdr>
    </w:div>
    <w:div w:id="1487477380">
      <w:bodyDiv w:val="1"/>
      <w:marLeft w:val="0"/>
      <w:marRight w:val="0"/>
      <w:marTop w:val="0"/>
      <w:marBottom w:val="0"/>
      <w:divBdr>
        <w:top w:val="none" w:sz="0" w:space="0" w:color="auto"/>
        <w:left w:val="none" w:sz="0" w:space="0" w:color="auto"/>
        <w:bottom w:val="none" w:sz="0" w:space="0" w:color="auto"/>
        <w:right w:val="none" w:sz="0" w:space="0" w:color="auto"/>
      </w:divBdr>
    </w:div>
    <w:div w:id="1487625211">
      <w:bodyDiv w:val="1"/>
      <w:marLeft w:val="0"/>
      <w:marRight w:val="0"/>
      <w:marTop w:val="0"/>
      <w:marBottom w:val="0"/>
      <w:divBdr>
        <w:top w:val="none" w:sz="0" w:space="0" w:color="auto"/>
        <w:left w:val="none" w:sz="0" w:space="0" w:color="auto"/>
        <w:bottom w:val="none" w:sz="0" w:space="0" w:color="auto"/>
        <w:right w:val="none" w:sz="0" w:space="0" w:color="auto"/>
      </w:divBdr>
    </w:div>
    <w:div w:id="1492407978">
      <w:bodyDiv w:val="1"/>
      <w:marLeft w:val="0"/>
      <w:marRight w:val="0"/>
      <w:marTop w:val="0"/>
      <w:marBottom w:val="0"/>
      <w:divBdr>
        <w:top w:val="none" w:sz="0" w:space="0" w:color="auto"/>
        <w:left w:val="none" w:sz="0" w:space="0" w:color="auto"/>
        <w:bottom w:val="none" w:sz="0" w:space="0" w:color="auto"/>
        <w:right w:val="none" w:sz="0" w:space="0" w:color="auto"/>
      </w:divBdr>
    </w:div>
    <w:div w:id="1499614521">
      <w:bodyDiv w:val="1"/>
      <w:marLeft w:val="0"/>
      <w:marRight w:val="0"/>
      <w:marTop w:val="0"/>
      <w:marBottom w:val="0"/>
      <w:divBdr>
        <w:top w:val="none" w:sz="0" w:space="0" w:color="auto"/>
        <w:left w:val="none" w:sz="0" w:space="0" w:color="auto"/>
        <w:bottom w:val="none" w:sz="0" w:space="0" w:color="auto"/>
        <w:right w:val="none" w:sz="0" w:space="0" w:color="auto"/>
      </w:divBdr>
    </w:div>
    <w:div w:id="1502114851">
      <w:bodyDiv w:val="1"/>
      <w:marLeft w:val="0"/>
      <w:marRight w:val="0"/>
      <w:marTop w:val="0"/>
      <w:marBottom w:val="0"/>
      <w:divBdr>
        <w:top w:val="none" w:sz="0" w:space="0" w:color="auto"/>
        <w:left w:val="none" w:sz="0" w:space="0" w:color="auto"/>
        <w:bottom w:val="none" w:sz="0" w:space="0" w:color="auto"/>
        <w:right w:val="none" w:sz="0" w:space="0" w:color="auto"/>
      </w:divBdr>
    </w:div>
    <w:div w:id="1502771655">
      <w:bodyDiv w:val="1"/>
      <w:marLeft w:val="0"/>
      <w:marRight w:val="0"/>
      <w:marTop w:val="0"/>
      <w:marBottom w:val="0"/>
      <w:divBdr>
        <w:top w:val="none" w:sz="0" w:space="0" w:color="auto"/>
        <w:left w:val="none" w:sz="0" w:space="0" w:color="auto"/>
        <w:bottom w:val="none" w:sz="0" w:space="0" w:color="auto"/>
        <w:right w:val="none" w:sz="0" w:space="0" w:color="auto"/>
      </w:divBdr>
    </w:div>
    <w:div w:id="1505046464">
      <w:bodyDiv w:val="1"/>
      <w:marLeft w:val="0"/>
      <w:marRight w:val="0"/>
      <w:marTop w:val="0"/>
      <w:marBottom w:val="0"/>
      <w:divBdr>
        <w:top w:val="none" w:sz="0" w:space="0" w:color="auto"/>
        <w:left w:val="none" w:sz="0" w:space="0" w:color="auto"/>
        <w:bottom w:val="none" w:sz="0" w:space="0" w:color="auto"/>
        <w:right w:val="none" w:sz="0" w:space="0" w:color="auto"/>
      </w:divBdr>
    </w:div>
    <w:div w:id="1508330642">
      <w:bodyDiv w:val="1"/>
      <w:marLeft w:val="0"/>
      <w:marRight w:val="0"/>
      <w:marTop w:val="0"/>
      <w:marBottom w:val="0"/>
      <w:divBdr>
        <w:top w:val="none" w:sz="0" w:space="0" w:color="auto"/>
        <w:left w:val="none" w:sz="0" w:space="0" w:color="auto"/>
        <w:bottom w:val="none" w:sz="0" w:space="0" w:color="auto"/>
        <w:right w:val="none" w:sz="0" w:space="0" w:color="auto"/>
      </w:divBdr>
    </w:div>
    <w:div w:id="1508901546">
      <w:bodyDiv w:val="1"/>
      <w:marLeft w:val="0"/>
      <w:marRight w:val="0"/>
      <w:marTop w:val="0"/>
      <w:marBottom w:val="0"/>
      <w:divBdr>
        <w:top w:val="none" w:sz="0" w:space="0" w:color="auto"/>
        <w:left w:val="none" w:sz="0" w:space="0" w:color="auto"/>
        <w:bottom w:val="none" w:sz="0" w:space="0" w:color="auto"/>
        <w:right w:val="none" w:sz="0" w:space="0" w:color="auto"/>
      </w:divBdr>
    </w:div>
    <w:div w:id="1510170720">
      <w:bodyDiv w:val="1"/>
      <w:marLeft w:val="0"/>
      <w:marRight w:val="0"/>
      <w:marTop w:val="0"/>
      <w:marBottom w:val="0"/>
      <w:divBdr>
        <w:top w:val="none" w:sz="0" w:space="0" w:color="auto"/>
        <w:left w:val="none" w:sz="0" w:space="0" w:color="auto"/>
        <w:bottom w:val="none" w:sz="0" w:space="0" w:color="auto"/>
        <w:right w:val="none" w:sz="0" w:space="0" w:color="auto"/>
      </w:divBdr>
    </w:div>
    <w:div w:id="1512644692">
      <w:bodyDiv w:val="1"/>
      <w:marLeft w:val="0"/>
      <w:marRight w:val="0"/>
      <w:marTop w:val="0"/>
      <w:marBottom w:val="0"/>
      <w:divBdr>
        <w:top w:val="none" w:sz="0" w:space="0" w:color="auto"/>
        <w:left w:val="none" w:sz="0" w:space="0" w:color="auto"/>
        <w:bottom w:val="none" w:sz="0" w:space="0" w:color="auto"/>
        <w:right w:val="none" w:sz="0" w:space="0" w:color="auto"/>
      </w:divBdr>
    </w:div>
    <w:div w:id="1517621650">
      <w:bodyDiv w:val="1"/>
      <w:marLeft w:val="0"/>
      <w:marRight w:val="0"/>
      <w:marTop w:val="0"/>
      <w:marBottom w:val="0"/>
      <w:divBdr>
        <w:top w:val="none" w:sz="0" w:space="0" w:color="auto"/>
        <w:left w:val="none" w:sz="0" w:space="0" w:color="auto"/>
        <w:bottom w:val="none" w:sz="0" w:space="0" w:color="auto"/>
        <w:right w:val="none" w:sz="0" w:space="0" w:color="auto"/>
      </w:divBdr>
    </w:div>
    <w:div w:id="1520389561">
      <w:bodyDiv w:val="1"/>
      <w:marLeft w:val="0"/>
      <w:marRight w:val="0"/>
      <w:marTop w:val="0"/>
      <w:marBottom w:val="0"/>
      <w:divBdr>
        <w:top w:val="none" w:sz="0" w:space="0" w:color="auto"/>
        <w:left w:val="none" w:sz="0" w:space="0" w:color="auto"/>
        <w:bottom w:val="none" w:sz="0" w:space="0" w:color="auto"/>
        <w:right w:val="none" w:sz="0" w:space="0" w:color="auto"/>
      </w:divBdr>
    </w:div>
    <w:div w:id="1528985965">
      <w:bodyDiv w:val="1"/>
      <w:marLeft w:val="0"/>
      <w:marRight w:val="0"/>
      <w:marTop w:val="0"/>
      <w:marBottom w:val="0"/>
      <w:divBdr>
        <w:top w:val="none" w:sz="0" w:space="0" w:color="auto"/>
        <w:left w:val="none" w:sz="0" w:space="0" w:color="auto"/>
        <w:bottom w:val="none" w:sz="0" w:space="0" w:color="auto"/>
        <w:right w:val="none" w:sz="0" w:space="0" w:color="auto"/>
      </w:divBdr>
    </w:div>
    <w:div w:id="1543637445">
      <w:bodyDiv w:val="1"/>
      <w:marLeft w:val="0"/>
      <w:marRight w:val="0"/>
      <w:marTop w:val="0"/>
      <w:marBottom w:val="0"/>
      <w:divBdr>
        <w:top w:val="none" w:sz="0" w:space="0" w:color="auto"/>
        <w:left w:val="none" w:sz="0" w:space="0" w:color="auto"/>
        <w:bottom w:val="none" w:sz="0" w:space="0" w:color="auto"/>
        <w:right w:val="none" w:sz="0" w:space="0" w:color="auto"/>
      </w:divBdr>
    </w:div>
    <w:div w:id="1549416851">
      <w:bodyDiv w:val="1"/>
      <w:marLeft w:val="0"/>
      <w:marRight w:val="0"/>
      <w:marTop w:val="0"/>
      <w:marBottom w:val="0"/>
      <w:divBdr>
        <w:top w:val="none" w:sz="0" w:space="0" w:color="auto"/>
        <w:left w:val="none" w:sz="0" w:space="0" w:color="auto"/>
        <w:bottom w:val="none" w:sz="0" w:space="0" w:color="auto"/>
        <w:right w:val="none" w:sz="0" w:space="0" w:color="auto"/>
      </w:divBdr>
    </w:div>
    <w:div w:id="1549561767">
      <w:bodyDiv w:val="1"/>
      <w:marLeft w:val="0"/>
      <w:marRight w:val="0"/>
      <w:marTop w:val="0"/>
      <w:marBottom w:val="0"/>
      <w:divBdr>
        <w:top w:val="none" w:sz="0" w:space="0" w:color="auto"/>
        <w:left w:val="none" w:sz="0" w:space="0" w:color="auto"/>
        <w:bottom w:val="none" w:sz="0" w:space="0" w:color="auto"/>
        <w:right w:val="none" w:sz="0" w:space="0" w:color="auto"/>
      </w:divBdr>
    </w:div>
    <w:div w:id="1550721633">
      <w:bodyDiv w:val="1"/>
      <w:marLeft w:val="0"/>
      <w:marRight w:val="0"/>
      <w:marTop w:val="0"/>
      <w:marBottom w:val="0"/>
      <w:divBdr>
        <w:top w:val="none" w:sz="0" w:space="0" w:color="auto"/>
        <w:left w:val="none" w:sz="0" w:space="0" w:color="auto"/>
        <w:bottom w:val="none" w:sz="0" w:space="0" w:color="auto"/>
        <w:right w:val="none" w:sz="0" w:space="0" w:color="auto"/>
      </w:divBdr>
    </w:div>
    <w:div w:id="1553686377">
      <w:bodyDiv w:val="1"/>
      <w:marLeft w:val="0"/>
      <w:marRight w:val="0"/>
      <w:marTop w:val="0"/>
      <w:marBottom w:val="0"/>
      <w:divBdr>
        <w:top w:val="none" w:sz="0" w:space="0" w:color="auto"/>
        <w:left w:val="none" w:sz="0" w:space="0" w:color="auto"/>
        <w:bottom w:val="none" w:sz="0" w:space="0" w:color="auto"/>
        <w:right w:val="none" w:sz="0" w:space="0" w:color="auto"/>
      </w:divBdr>
      <w:divsChild>
        <w:div w:id="1325938924">
          <w:marLeft w:val="0"/>
          <w:marRight w:val="0"/>
          <w:marTop w:val="0"/>
          <w:marBottom w:val="0"/>
          <w:divBdr>
            <w:top w:val="single" w:sz="2" w:space="0" w:color="E3E3E3"/>
            <w:left w:val="single" w:sz="2" w:space="0" w:color="E3E3E3"/>
            <w:bottom w:val="single" w:sz="2" w:space="0" w:color="E3E3E3"/>
            <w:right w:val="single" w:sz="2" w:space="0" w:color="E3E3E3"/>
          </w:divBdr>
          <w:divsChild>
            <w:div w:id="1993756229">
              <w:marLeft w:val="0"/>
              <w:marRight w:val="0"/>
              <w:marTop w:val="100"/>
              <w:marBottom w:val="100"/>
              <w:divBdr>
                <w:top w:val="single" w:sz="2" w:space="0" w:color="E3E3E3"/>
                <w:left w:val="single" w:sz="2" w:space="0" w:color="E3E3E3"/>
                <w:bottom w:val="single" w:sz="2" w:space="0" w:color="E3E3E3"/>
                <w:right w:val="single" w:sz="2" w:space="0" w:color="E3E3E3"/>
              </w:divBdr>
              <w:divsChild>
                <w:div w:id="1896313664">
                  <w:marLeft w:val="0"/>
                  <w:marRight w:val="0"/>
                  <w:marTop w:val="0"/>
                  <w:marBottom w:val="0"/>
                  <w:divBdr>
                    <w:top w:val="single" w:sz="2" w:space="0" w:color="E3E3E3"/>
                    <w:left w:val="single" w:sz="2" w:space="0" w:color="E3E3E3"/>
                    <w:bottom w:val="single" w:sz="2" w:space="0" w:color="E3E3E3"/>
                    <w:right w:val="single" w:sz="2" w:space="0" w:color="E3E3E3"/>
                  </w:divBdr>
                  <w:divsChild>
                    <w:div w:id="150172713">
                      <w:marLeft w:val="0"/>
                      <w:marRight w:val="0"/>
                      <w:marTop w:val="0"/>
                      <w:marBottom w:val="0"/>
                      <w:divBdr>
                        <w:top w:val="single" w:sz="2" w:space="0" w:color="E3E3E3"/>
                        <w:left w:val="single" w:sz="2" w:space="0" w:color="E3E3E3"/>
                        <w:bottom w:val="single" w:sz="2" w:space="0" w:color="E3E3E3"/>
                        <w:right w:val="single" w:sz="2" w:space="0" w:color="E3E3E3"/>
                      </w:divBdr>
                      <w:divsChild>
                        <w:div w:id="549465905">
                          <w:marLeft w:val="0"/>
                          <w:marRight w:val="0"/>
                          <w:marTop w:val="0"/>
                          <w:marBottom w:val="0"/>
                          <w:divBdr>
                            <w:top w:val="single" w:sz="2" w:space="0" w:color="E3E3E3"/>
                            <w:left w:val="single" w:sz="2" w:space="0" w:color="E3E3E3"/>
                            <w:bottom w:val="single" w:sz="2" w:space="0" w:color="E3E3E3"/>
                            <w:right w:val="single" w:sz="2" w:space="0" w:color="E3E3E3"/>
                          </w:divBdr>
                          <w:divsChild>
                            <w:div w:id="1651595581">
                              <w:marLeft w:val="0"/>
                              <w:marRight w:val="0"/>
                              <w:marTop w:val="0"/>
                              <w:marBottom w:val="0"/>
                              <w:divBdr>
                                <w:top w:val="single" w:sz="2" w:space="0" w:color="E3E3E3"/>
                                <w:left w:val="single" w:sz="2" w:space="0" w:color="E3E3E3"/>
                                <w:bottom w:val="single" w:sz="2" w:space="0" w:color="E3E3E3"/>
                                <w:right w:val="single" w:sz="2" w:space="0" w:color="E3E3E3"/>
                              </w:divBdr>
                              <w:divsChild>
                                <w:div w:id="1350986141">
                                  <w:marLeft w:val="0"/>
                                  <w:marRight w:val="0"/>
                                  <w:marTop w:val="0"/>
                                  <w:marBottom w:val="0"/>
                                  <w:divBdr>
                                    <w:top w:val="single" w:sz="2" w:space="0" w:color="E3E3E3"/>
                                    <w:left w:val="single" w:sz="2" w:space="0" w:color="E3E3E3"/>
                                    <w:bottom w:val="single" w:sz="2" w:space="0" w:color="E3E3E3"/>
                                    <w:right w:val="single" w:sz="2" w:space="0" w:color="E3E3E3"/>
                                  </w:divBdr>
                                  <w:divsChild>
                                    <w:div w:id="6501349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55504252">
      <w:bodyDiv w:val="1"/>
      <w:marLeft w:val="0"/>
      <w:marRight w:val="0"/>
      <w:marTop w:val="0"/>
      <w:marBottom w:val="0"/>
      <w:divBdr>
        <w:top w:val="none" w:sz="0" w:space="0" w:color="auto"/>
        <w:left w:val="none" w:sz="0" w:space="0" w:color="auto"/>
        <w:bottom w:val="none" w:sz="0" w:space="0" w:color="auto"/>
        <w:right w:val="none" w:sz="0" w:space="0" w:color="auto"/>
      </w:divBdr>
    </w:div>
    <w:div w:id="1560019637">
      <w:bodyDiv w:val="1"/>
      <w:marLeft w:val="0"/>
      <w:marRight w:val="0"/>
      <w:marTop w:val="0"/>
      <w:marBottom w:val="0"/>
      <w:divBdr>
        <w:top w:val="none" w:sz="0" w:space="0" w:color="auto"/>
        <w:left w:val="none" w:sz="0" w:space="0" w:color="auto"/>
        <w:bottom w:val="none" w:sz="0" w:space="0" w:color="auto"/>
        <w:right w:val="none" w:sz="0" w:space="0" w:color="auto"/>
      </w:divBdr>
    </w:div>
    <w:div w:id="1560047526">
      <w:bodyDiv w:val="1"/>
      <w:marLeft w:val="0"/>
      <w:marRight w:val="0"/>
      <w:marTop w:val="0"/>
      <w:marBottom w:val="0"/>
      <w:divBdr>
        <w:top w:val="none" w:sz="0" w:space="0" w:color="auto"/>
        <w:left w:val="none" w:sz="0" w:space="0" w:color="auto"/>
        <w:bottom w:val="none" w:sz="0" w:space="0" w:color="auto"/>
        <w:right w:val="none" w:sz="0" w:space="0" w:color="auto"/>
      </w:divBdr>
    </w:div>
    <w:div w:id="1560895221">
      <w:bodyDiv w:val="1"/>
      <w:marLeft w:val="0"/>
      <w:marRight w:val="0"/>
      <w:marTop w:val="0"/>
      <w:marBottom w:val="0"/>
      <w:divBdr>
        <w:top w:val="none" w:sz="0" w:space="0" w:color="auto"/>
        <w:left w:val="none" w:sz="0" w:space="0" w:color="auto"/>
        <w:bottom w:val="none" w:sz="0" w:space="0" w:color="auto"/>
        <w:right w:val="none" w:sz="0" w:space="0" w:color="auto"/>
      </w:divBdr>
    </w:div>
    <w:div w:id="1565987160">
      <w:bodyDiv w:val="1"/>
      <w:marLeft w:val="0"/>
      <w:marRight w:val="0"/>
      <w:marTop w:val="0"/>
      <w:marBottom w:val="0"/>
      <w:divBdr>
        <w:top w:val="none" w:sz="0" w:space="0" w:color="auto"/>
        <w:left w:val="none" w:sz="0" w:space="0" w:color="auto"/>
        <w:bottom w:val="none" w:sz="0" w:space="0" w:color="auto"/>
        <w:right w:val="none" w:sz="0" w:space="0" w:color="auto"/>
      </w:divBdr>
    </w:div>
    <w:div w:id="1566381176">
      <w:bodyDiv w:val="1"/>
      <w:marLeft w:val="0"/>
      <w:marRight w:val="0"/>
      <w:marTop w:val="0"/>
      <w:marBottom w:val="0"/>
      <w:divBdr>
        <w:top w:val="none" w:sz="0" w:space="0" w:color="auto"/>
        <w:left w:val="none" w:sz="0" w:space="0" w:color="auto"/>
        <w:bottom w:val="none" w:sz="0" w:space="0" w:color="auto"/>
        <w:right w:val="none" w:sz="0" w:space="0" w:color="auto"/>
      </w:divBdr>
    </w:div>
    <w:div w:id="1566406807">
      <w:bodyDiv w:val="1"/>
      <w:marLeft w:val="0"/>
      <w:marRight w:val="0"/>
      <w:marTop w:val="0"/>
      <w:marBottom w:val="0"/>
      <w:divBdr>
        <w:top w:val="none" w:sz="0" w:space="0" w:color="auto"/>
        <w:left w:val="none" w:sz="0" w:space="0" w:color="auto"/>
        <w:bottom w:val="none" w:sz="0" w:space="0" w:color="auto"/>
        <w:right w:val="none" w:sz="0" w:space="0" w:color="auto"/>
      </w:divBdr>
    </w:div>
    <w:div w:id="1566991190">
      <w:bodyDiv w:val="1"/>
      <w:marLeft w:val="0"/>
      <w:marRight w:val="0"/>
      <w:marTop w:val="0"/>
      <w:marBottom w:val="0"/>
      <w:divBdr>
        <w:top w:val="none" w:sz="0" w:space="0" w:color="auto"/>
        <w:left w:val="none" w:sz="0" w:space="0" w:color="auto"/>
        <w:bottom w:val="none" w:sz="0" w:space="0" w:color="auto"/>
        <w:right w:val="none" w:sz="0" w:space="0" w:color="auto"/>
      </w:divBdr>
    </w:div>
    <w:div w:id="1567375209">
      <w:bodyDiv w:val="1"/>
      <w:marLeft w:val="0"/>
      <w:marRight w:val="0"/>
      <w:marTop w:val="0"/>
      <w:marBottom w:val="0"/>
      <w:divBdr>
        <w:top w:val="none" w:sz="0" w:space="0" w:color="auto"/>
        <w:left w:val="none" w:sz="0" w:space="0" w:color="auto"/>
        <w:bottom w:val="none" w:sz="0" w:space="0" w:color="auto"/>
        <w:right w:val="none" w:sz="0" w:space="0" w:color="auto"/>
      </w:divBdr>
    </w:div>
    <w:div w:id="1569538635">
      <w:bodyDiv w:val="1"/>
      <w:marLeft w:val="0"/>
      <w:marRight w:val="0"/>
      <w:marTop w:val="0"/>
      <w:marBottom w:val="0"/>
      <w:divBdr>
        <w:top w:val="none" w:sz="0" w:space="0" w:color="auto"/>
        <w:left w:val="none" w:sz="0" w:space="0" w:color="auto"/>
        <w:bottom w:val="none" w:sz="0" w:space="0" w:color="auto"/>
        <w:right w:val="none" w:sz="0" w:space="0" w:color="auto"/>
      </w:divBdr>
    </w:div>
    <w:div w:id="1575898946">
      <w:bodyDiv w:val="1"/>
      <w:marLeft w:val="0"/>
      <w:marRight w:val="0"/>
      <w:marTop w:val="0"/>
      <w:marBottom w:val="0"/>
      <w:divBdr>
        <w:top w:val="none" w:sz="0" w:space="0" w:color="auto"/>
        <w:left w:val="none" w:sz="0" w:space="0" w:color="auto"/>
        <w:bottom w:val="none" w:sz="0" w:space="0" w:color="auto"/>
        <w:right w:val="none" w:sz="0" w:space="0" w:color="auto"/>
      </w:divBdr>
    </w:div>
    <w:div w:id="1581211002">
      <w:bodyDiv w:val="1"/>
      <w:marLeft w:val="0"/>
      <w:marRight w:val="0"/>
      <w:marTop w:val="0"/>
      <w:marBottom w:val="0"/>
      <w:divBdr>
        <w:top w:val="none" w:sz="0" w:space="0" w:color="auto"/>
        <w:left w:val="none" w:sz="0" w:space="0" w:color="auto"/>
        <w:bottom w:val="none" w:sz="0" w:space="0" w:color="auto"/>
        <w:right w:val="none" w:sz="0" w:space="0" w:color="auto"/>
      </w:divBdr>
    </w:div>
    <w:div w:id="1582789492">
      <w:bodyDiv w:val="1"/>
      <w:marLeft w:val="0"/>
      <w:marRight w:val="0"/>
      <w:marTop w:val="0"/>
      <w:marBottom w:val="0"/>
      <w:divBdr>
        <w:top w:val="none" w:sz="0" w:space="0" w:color="auto"/>
        <w:left w:val="none" w:sz="0" w:space="0" w:color="auto"/>
        <w:bottom w:val="none" w:sz="0" w:space="0" w:color="auto"/>
        <w:right w:val="none" w:sz="0" w:space="0" w:color="auto"/>
      </w:divBdr>
    </w:div>
    <w:div w:id="1583637256">
      <w:bodyDiv w:val="1"/>
      <w:marLeft w:val="0"/>
      <w:marRight w:val="0"/>
      <w:marTop w:val="0"/>
      <w:marBottom w:val="0"/>
      <w:divBdr>
        <w:top w:val="none" w:sz="0" w:space="0" w:color="auto"/>
        <w:left w:val="none" w:sz="0" w:space="0" w:color="auto"/>
        <w:bottom w:val="none" w:sz="0" w:space="0" w:color="auto"/>
        <w:right w:val="none" w:sz="0" w:space="0" w:color="auto"/>
      </w:divBdr>
    </w:div>
    <w:div w:id="1586068587">
      <w:bodyDiv w:val="1"/>
      <w:marLeft w:val="0"/>
      <w:marRight w:val="0"/>
      <w:marTop w:val="0"/>
      <w:marBottom w:val="0"/>
      <w:divBdr>
        <w:top w:val="none" w:sz="0" w:space="0" w:color="auto"/>
        <w:left w:val="none" w:sz="0" w:space="0" w:color="auto"/>
        <w:bottom w:val="none" w:sz="0" w:space="0" w:color="auto"/>
        <w:right w:val="none" w:sz="0" w:space="0" w:color="auto"/>
      </w:divBdr>
    </w:div>
    <w:div w:id="1588926946">
      <w:bodyDiv w:val="1"/>
      <w:marLeft w:val="0"/>
      <w:marRight w:val="0"/>
      <w:marTop w:val="0"/>
      <w:marBottom w:val="0"/>
      <w:divBdr>
        <w:top w:val="none" w:sz="0" w:space="0" w:color="auto"/>
        <w:left w:val="none" w:sz="0" w:space="0" w:color="auto"/>
        <w:bottom w:val="none" w:sz="0" w:space="0" w:color="auto"/>
        <w:right w:val="none" w:sz="0" w:space="0" w:color="auto"/>
      </w:divBdr>
    </w:div>
    <w:div w:id="1589388124">
      <w:bodyDiv w:val="1"/>
      <w:marLeft w:val="0"/>
      <w:marRight w:val="0"/>
      <w:marTop w:val="0"/>
      <w:marBottom w:val="0"/>
      <w:divBdr>
        <w:top w:val="none" w:sz="0" w:space="0" w:color="auto"/>
        <w:left w:val="none" w:sz="0" w:space="0" w:color="auto"/>
        <w:bottom w:val="none" w:sz="0" w:space="0" w:color="auto"/>
        <w:right w:val="none" w:sz="0" w:space="0" w:color="auto"/>
      </w:divBdr>
    </w:div>
    <w:div w:id="1594892518">
      <w:bodyDiv w:val="1"/>
      <w:marLeft w:val="0"/>
      <w:marRight w:val="0"/>
      <w:marTop w:val="0"/>
      <w:marBottom w:val="0"/>
      <w:divBdr>
        <w:top w:val="none" w:sz="0" w:space="0" w:color="auto"/>
        <w:left w:val="none" w:sz="0" w:space="0" w:color="auto"/>
        <w:bottom w:val="none" w:sz="0" w:space="0" w:color="auto"/>
        <w:right w:val="none" w:sz="0" w:space="0" w:color="auto"/>
      </w:divBdr>
    </w:div>
    <w:div w:id="1595746323">
      <w:bodyDiv w:val="1"/>
      <w:marLeft w:val="0"/>
      <w:marRight w:val="0"/>
      <w:marTop w:val="0"/>
      <w:marBottom w:val="0"/>
      <w:divBdr>
        <w:top w:val="none" w:sz="0" w:space="0" w:color="auto"/>
        <w:left w:val="none" w:sz="0" w:space="0" w:color="auto"/>
        <w:bottom w:val="none" w:sz="0" w:space="0" w:color="auto"/>
        <w:right w:val="none" w:sz="0" w:space="0" w:color="auto"/>
      </w:divBdr>
    </w:div>
    <w:div w:id="1597471264">
      <w:bodyDiv w:val="1"/>
      <w:marLeft w:val="0"/>
      <w:marRight w:val="0"/>
      <w:marTop w:val="0"/>
      <w:marBottom w:val="0"/>
      <w:divBdr>
        <w:top w:val="none" w:sz="0" w:space="0" w:color="auto"/>
        <w:left w:val="none" w:sz="0" w:space="0" w:color="auto"/>
        <w:bottom w:val="none" w:sz="0" w:space="0" w:color="auto"/>
        <w:right w:val="none" w:sz="0" w:space="0" w:color="auto"/>
      </w:divBdr>
    </w:div>
    <w:div w:id="1600527613">
      <w:bodyDiv w:val="1"/>
      <w:marLeft w:val="0"/>
      <w:marRight w:val="0"/>
      <w:marTop w:val="0"/>
      <w:marBottom w:val="0"/>
      <w:divBdr>
        <w:top w:val="none" w:sz="0" w:space="0" w:color="auto"/>
        <w:left w:val="none" w:sz="0" w:space="0" w:color="auto"/>
        <w:bottom w:val="none" w:sz="0" w:space="0" w:color="auto"/>
        <w:right w:val="none" w:sz="0" w:space="0" w:color="auto"/>
      </w:divBdr>
    </w:div>
    <w:div w:id="1602372653">
      <w:bodyDiv w:val="1"/>
      <w:marLeft w:val="0"/>
      <w:marRight w:val="0"/>
      <w:marTop w:val="0"/>
      <w:marBottom w:val="0"/>
      <w:divBdr>
        <w:top w:val="none" w:sz="0" w:space="0" w:color="auto"/>
        <w:left w:val="none" w:sz="0" w:space="0" w:color="auto"/>
        <w:bottom w:val="none" w:sz="0" w:space="0" w:color="auto"/>
        <w:right w:val="none" w:sz="0" w:space="0" w:color="auto"/>
      </w:divBdr>
    </w:div>
    <w:div w:id="1602420821">
      <w:bodyDiv w:val="1"/>
      <w:marLeft w:val="0"/>
      <w:marRight w:val="0"/>
      <w:marTop w:val="0"/>
      <w:marBottom w:val="0"/>
      <w:divBdr>
        <w:top w:val="none" w:sz="0" w:space="0" w:color="auto"/>
        <w:left w:val="none" w:sz="0" w:space="0" w:color="auto"/>
        <w:bottom w:val="none" w:sz="0" w:space="0" w:color="auto"/>
        <w:right w:val="none" w:sz="0" w:space="0" w:color="auto"/>
      </w:divBdr>
    </w:div>
    <w:div w:id="1603957145">
      <w:bodyDiv w:val="1"/>
      <w:marLeft w:val="0"/>
      <w:marRight w:val="0"/>
      <w:marTop w:val="0"/>
      <w:marBottom w:val="0"/>
      <w:divBdr>
        <w:top w:val="none" w:sz="0" w:space="0" w:color="auto"/>
        <w:left w:val="none" w:sz="0" w:space="0" w:color="auto"/>
        <w:bottom w:val="none" w:sz="0" w:space="0" w:color="auto"/>
        <w:right w:val="none" w:sz="0" w:space="0" w:color="auto"/>
      </w:divBdr>
    </w:div>
    <w:div w:id="1604456090">
      <w:bodyDiv w:val="1"/>
      <w:marLeft w:val="0"/>
      <w:marRight w:val="0"/>
      <w:marTop w:val="0"/>
      <w:marBottom w:val="0"/>
      <w:divBdr>
        <w:top w:val="none" w:sz="0" w:space="0" w:color="auto"/>
        <w:left w:val="none" w:sz="0" w:space="0" w:color="auto"/>
        <w:bottom w:val="none" w:sz="0" w:space="0" w:color="auto"/>
        <w:right w:val="none" w:sz="0" w:space="0" w:color="auto"/>
      </w:divBdr>
    </w:div>
    <w:div w:id="1604919075">
      <w:bodyDiv w:val="1"/>
      <w:marLeft w:val="0"/>
      <w:marRight w:val="0"/>
      <w:marTop w:val="0"/>
      <w:marBottom w:val="0"/>
      <w:divBdr>
        <w:top w:val="none" w:sz="0" w:space="0" w:color="auto"/>
        <w:left w:val="none" w:sz="0" w:space="0" w:color="auto"/>
        <w:bottom w:val="none" w:sz="0" w:space="0" w:color="auto"/>
        <w:right w:val="none" w:sz="0" w:space="0" w:color="auto"/>
      </w:divBdr>
    </w:div>
    <w:div w:id="1605530370">
      <w:bodyDiv w:val="1"/>
      <w:marLeft w:val="0"/>
      <w:marRight w:val="0"/>
      <w:marTop w:val="0"/>
      <w:marBottom w:val="0"/>
      <w:divBdr>
        <w:top w:val="none" w:sz="0" w:space="0" w:color="auto"/>
        <w:left w:val="none" w:sz="0" w:space="0" w:color="auto"/>
        <w:bottom w:val="none" w:sz="0" w:space="0" w:color="auto"/>
        <w:right w:val="none" w:sz="0" w:space="0" w:color="auto"/>
      </w:divBdr>
    </w:div>
    <w:div w:id="1607033261">
      <w:bodyDiv w:val="1"/>
      <w:marLeft w:val="0"/>
      <w:marRight w:val="0"/>
      <w:marTop w:val="0"/>
      <w:marBottom w:val="0"/>
      <w:divBdr>
        <w:top w:val="none" w:sz="0" w:space="0" w:color="auto"/>
        <w:left w:val="none" w:sz="0" w:space="0" w:color="auto"/>
        <w:bottom w:val="none" w:sz="0" w:space="0" w:color="auto"/>
        <w:right w:val="none" w:sz="0" w:space="0" w:color="auto"/>
      </w:divBdr>
    </w:div>
    <w:div w:id="1611355522">
      <w:bodyDiv w:val="1"/>
      <w:marLeft w:val="0"/>
      <w:marRight w:val="0"/>
      <w:marTop w:val="0"/>
      <w:marBottom w:val="0"/>
      <w:divBdr>
        <w:top w:val="none" w:sz="0" w:space="0" w:color="auto"/>
        <w:left w:val="none" w:sz="0" w:space="0" w:color="auto"/>
        <w:bottom w:val="none" w:sz="0" w:space="0" w:color="auto"/>
        <w:right w:val="none" w:sz="0" w:space="0" w:color="auto"/>
      </w:divBdr>
    </w:div>
    <w:div w:id="1618367953">
      <w:bodyDiv w:val="1"/>
      <w:marLeft w:val="0"/>
      <w:marRight w:val="0"/>
      <w:marTop w:val="0"/>
      <w:marBottom w:val="0"/>
      <w:divBdr>
        <w:top w:val="none" w:sz="0" w:space="0" w:color="auto"/>
        <w:left w:val="none" w:sz="0" w:space="0" w:color="auto"/>
        <w:bottom w:val="none" w:sz="0" w:space="0" w:color="auto"/>
        <w:right w:val="none" w:sz="0" w:space="0" w:color="auto"/>
      </w:divBdr>
    </w:div>
    <w:div w:id="1618676956">
      <w:bodyDiv w:val="1"/>
      <w:marLeft w:val="0"/>
      <w:marRight w:val="0"/>
      <w:marTop w:val="0"/>
      <w:marBottom w:val="0"/>
      <w:divBdr>
        <w:top w:val="none" w:sz="0" w:space="0" w:color="auto"/>
        <w:left w:val="none" w:sz="0" w:space="0" w:color="auto"/>
        <w:bottom w:val="none" w:sz="0" w:space="0" w:color="auto"/>
        <w:right w:val="none" w:sz="0" w:space="0" w:color="auto"/>
      </w:divBdr>
    </w:div>
    <w:div w:id="1623686948">
      <w:bodyDiv w:val="1"/>
      <w:marLeft w:val="0"/>
      <w:marRight w:val="0"/>
      <w:marTop w:val="0"/>
      <w:marBottom w:val="0"/>
      <w:divBdr>
        <w:top w:val="none" w:sz="0" w:space="0" w:color="auto"/>
        <w:left w:val="none" w:sz="0" w:space="0" w:color="auto"/>
        <w:bottom w:val="none" w:sz="0" w:space="0" w:color="auto"/>
        <w:right w:val="none" w:sz="0" w:space="0" w:color="auto"/>
      </w:divBdr>
    </w:div>
    <w:div w:id="1623733110">
      <w:bodyDiv w:val="1"/>
      <w:marLeft w:val="0"/>
      <w:marRight w:val="0"/>
      <w:marTop w:val="0"/>
      <w:marBottom w:val="0"/>
      <w:divBdr>
        <w:top w:val="none" w:sz="0" w:space="0" w:color="auto"/>
        <w:left w:val="none" w:sz="0" w:space="0" w:color="auto"/>
        <w:bottom w:val="none" w:sz="0" w:space="0" w:color="auto"/>
        <w:right w:val="none" w:sz="0" w:space="0" w:color="auto"/>
      </w:divBdr>
    </w:div>
    <w:div w:id="1625234594">
      <w:bodyDiv w:val="1"/>
      <w:marLeft w:val="0"/>
      <w:marRight w:val="0"/>
      <w:marTop w:val="0"/>
      <w:marBottom w:val="0"/>
      <w:divBdr>
        <w:top w:val="none" w:sz="0" w:space="0" w:color="auto"/>
        <w:left w:val="none" w:sz="0" w:space="0" w:color="auto"/>
        <w:bottom w:val="none" w:sz="0" w:space="0" w:color="auto"/>
        <w:right w:val="none" w:sz="0" w:space="0" w:color="auto"/>
      </w:divBdr>
    </w:div>
    <w:div w:id="1625504683">
      <w:bodyDiv w:val="1"/>
      <w:marLeft w:val="0"/>
      <w:marRight w:val="0"/>
      <w:marTop w:val="0"/>
      <w:marBottom w:val="0"/>
      <w:divBdr>
        <w:top w:val="none" w:sz="0" w:space="0" w:color="auto"/>
        <w:left w:val="none" w:sz="0" w:space="0" w:color="auto"/>
        <w:bottom w:val="none" w:sz="0" w:space="0" w:color="auto"/>
        <w:right w:val="none" w:sz="0" w:space="0" w:color="auto"/>
      </w:divBdr>
    </w:div>
    <w:div w:id="1627272917">
      <w:bodyDiv w:val="1"/>
      <w:marLeft w:val="0"/>
      <w:marRight w:val="0"/>
      <w:marTop w:val="0"/>
      <w:marBottom w:val="0"/>
      <w:divBdr>
        <w:top w:val="none" w:sz="0" w:space="0" w:color="auto"/>
        <w:left w:val="none" w:sz="0" w:space="0" w:color="auto"/>
        <w:bottom w:val="none" w:sz="0" w:space="0" w:color="auto"/>
        <w:right w:val="none" w:sz="0" w:space="0" w:color="auto"/>
      </w:divBdr>
    </w:div>
    <w:div w:id="1628975571">
      <w:bodyDiv w:val="1"/>
      <w:marLeft w:val="0"/>
      <w:marRight w:val="0"/>
      <w:marTop w:val="0"/>
      <w:marBottom w:val="0"/>
      <w:divBdr>
        <w:top w:val="none" w:sz="0" w:space="0" w:color="auto"/>
        <w:left w:val="none" w:sz="0" w:space="0" w:color="auto"/>
        <w:bottom w:val="none" w:sz="0" w:space="0" w:color="auto"/>
        <w:right w:val="none" w:sz="0" w:space="0" w:color="auto"/>
      </w:divBdr>
    </w:div>
    <w:div w:id="1632322569">
      <w:bodyDiv w:val="1"/>
      <w:marLeft w:val="0"/>
      <w:marRight w:val="0"/>
      <w:marTop w:val="0"/>
      <w:marBottom w:val="0"/>
      <w:divBdr>
        <w:top w:val="none" w:sz="0" w:space="0" w:color="auto"/>
        <w:left w:val="none" w:sz="0" w:space="0" w:color="auto"/>
        <w:bottom w:val="none" w:sz="0" w:space="0" w:color="auto"/>
        <w:right w:val="none" w:sz="0" w:space="0" w:color="auto"/>
      </w:divBdr>
    </w:div>
    <w:div w:id="1635745410">
      <w:bodyDiv w:val="1"/>
      <w:marLeft w:val="0"/>
      <w:marRight w:val="0"/>
      <w:marTop w:val="0"/>
      <w:marBottom w:val="0"/>
      <w:divBdr>
        <w:top w:val="none" w:sz="0" w:space="0" w:color="auto"/>
        <w:left w:val="none" w:sz="0" w:space="0" w:color="auto"/>
        <w:bottom w:val="none" w:sz="0" w:space="0" w:color="auto"/>
        <w:right w:val="none" w:sz="0" w:space="0" w:color="auto"/>
      </w:divBdr>
    </w:div>
    <w:div w:id="1647934113">
      <w:bodyDiv w:val="1"/>
      <w:marLeft w:val="0"/>
      <w:marRight w:val="0"/>
      <w:marTop w:val="0"/>
      <w:marBottom w:val="0"/>
      <w:divBdr>
        <w:top w:val="none" w:sz="0" w:space="0" w:color="auto"/>
        <w:left w:val="none" w:sz="0" w:space="0" w:color="auto"/>
        <w:bottom w:val="none" w:sz="0" w:space="0" w:color="auto"/>
        <w:right w:val="none" w:sz="0" w:space="0" w:color="auto"/>
      </w:divBdr>
    </w:div>
    <w:div w:id="1650868212">
      <w:bodyDiv w:val="1"/>
      <w:marLeft w:val="0"/>
      <w:marRight w:val="0"/>
      <w:marTop w:val="0"/>
      <w:marBottom w:val="0"/>
      <w:divBdr>
        <w:top w:val="none" w:sz="0" w:space="0" w:color="auto"/>
        <w:left w:val="none" w:sz="0" w:space="0" w:color="auto"/>
        <w:bottom w:val="none" w:sz="0" w:space="0" w:color="auto"/>
        <w:right w:val="none" w:sz="0" w:space="0" w:color="auto"/>
      </w:divBdr>
    </w:div>
    <w:div w:id="1655337642">
      <w:bodyDiv w:val="1"/>
      <w:marLeft w:val="0"/>
      <w:marRight w:val="0"/>
      <w:marTop w:val="0"/>
      <w:marBottom w:val="0"/>
      <w:divBdr>
        <w:top w:val="none" w:sz="0" w:space="0" w:color="auto"/>
        <w:left w:val="none" w:sz="0" w:space="0" w:color="auto"/>
        <w:bottom w:val="none" w:sz="0" w:space="0" w:color="auto"/>
        <w:right w:val="none" w:sz="0" w:space="0" w:color="auto"/>
      </w:divBdr>
    </w:div>
    <w:div w:id="1659655443">
      <w:bodyDiv w:val="1"/>
      <w:marLeft w:val="0"/>
      <w:marRight w:val="0"/>
      <w:marTop w:val="0"/>
      <w:marBottom w:val="0"/>
      <w:divBdr>
        <w:top w:val="none" w:sz="0" w:space="0" w:color="auto"/>
        <w:left w:val="none" w:sz="0" w:space="0" w:color="auto"/>
        <w:bottom w:val="none" w:sz="0" w:space="0" w:color="auto"/>
        <w:right w:val="none" w:sz="0" w:space="0" w:color="auto"/>
      </w:divBdr>
    </w:div>
    <w:div w:id="1669554018">
      <w:bodyDiv w:val="1"/>
      <w:marLeft w:val="0"/>
      <w:marRight w:val="0"/>
      <w:marTop w:val="0"/>
      <w:marBottom w:val="0"/>
      <w:divBdr>
        <w:top w:val="none" w:sz="0" w:space="0" w:color="auto"/>
        <w:left w:val="none" w:sz="0" w:space="0" w:color="auto"/>
        <w:bottom w:val="none" w:sz="0" w:space="0" w:color="auto"/>
        <w:right w:val="none" w:sz="0" w:space="0" w:color="auto"/>
      </w:divBdr>
    </w:div>
    <w:div w:id="1670404582">
      <w:bodyDiv w:val="1"/>
      <w:marLeft w:val="0"/>
      <w:marRight w:val="0"/>
      <w:marTop w:val="0"/>
      <w:marBottom w:val="0"/>
      <w:divBdr>
        <w:top w:val="none" w:sz="0" w:space="0" w:color="auto"/>
        <w:left w:val="none" w:sz="0" w:space="0" w:color="auto"/>
        <w:bottom w:val="none" w:sz="0" w:space="0" w:color="auto"/>
        <w:right w:val="none" w:sz="0" w:space="0" w:color="auto"/>
      </w:divBdr>
    </w:div>
    <w:div w:id="1671299411">
      <w:bodyDiv w:val="1"/>
      <w:marLeft w:val="0"/>
      <w:marRight w:val="0"/>
      <w:marTop w:val="0"/>
      <w:marBottom w:val="0"/>
      <w:divBdr>
        <w:top w:val="none" w:sz="0" w:space="0" w:color="auto"/>
        <w:left w:val="none" w:sz="0" w:space="0" w:color="auto"/>
        <w:bottom w:val="none" w:sz="0" w:space="0" w:color="auto"/>
        <w:right w:val="none" w:sz="0" w:space="0" w:color="auto"/>
      </w:divBdr>
    </w:div>
    <w:div w:id="1671786928">
      <w:bodyDiv w:val="1"/>
      <w:marLeft w:val="0"/>
      <w:marRight w:val="0"/>
      <w:marTop w:val="0"/>
      <w:marBottom w:val="0"/>
      <w:divBdr>
        <w:top w:val="none" w:sz="0" w:space="0" w:color="auto"/>
        <w:left w:val="none" w:sz="0" w:space="0" w:color="auto"/>
        <w:bottom w:val="none" w:sz="0" w:space="0" w:color="auto"/>
        <w:right w:val="none" w:sz="0" w:space="0" w:color="auto"/>
      </w:divBdr>
    </w:div>
    <w:div w:id="1676103854">
      <w:bodyDiv w:val="1"/>
      <w:marLeft w:val="0"/>
      <w:marRight w:val="0"/>
      <w:marTop w:val="0"/>
      <w:marBottom w:val="0"/>
      <w:divBdr>
        <w:top w:val="none" w:sz="0" w:space="0" w:color="auto"/>
        <w:left w:val="none" w:sz="0" w:space="0" w:color="auto"/>
        <w:bottom w:val="none" w:sz="0" w:space="0" w:color="auto"/>
        <w:right w:val="none" w:sz="0" w:space="0" w:color="auto"/>
      </w:divBdr>
    </w:div>
    <w:div w:id="1676568408">
      <w:bodyDiv w:val="1"/>
      <w:marLeft w:val="0"/>
      <w:marRight w:val="0"/>
      <w:marTop w:val="0"/>
      <w:marBottom w:val="0"/>
      <w:divBdr>
        <w:top w:val="none" w:sz="0" w:space="0" w:color="auto"/>
        <w:left w:val="none" w:sz="0" w:space="0" w:color="auto"/>
        <w:bottom w:val="none" w:sz="0" w:space="0" w:color="auto"/>
        <w:right w:val="none" w:sz="0" w:space="0" w:color="auto"/>
      </w:divBdr>
    </w:div>
    <w:div w:id="1679232883">
      <w:bodyDiv w:val="1"/>
      <w:marLeft w:val="0"/>
      <w:marRight w:val="0"/>
      <w:marTop w:val="0"/>
      <w:marBottom w:val="0"/>
      <w:divBdr>
        <w:top w:val="none" w:sz="0" w:space="0" w:color="auto"/>
        <w:left w:val="none" w:sz="0" w:space="0" w:color="auto"/>
        <w:bottom w:val="none" w:sz="0" w:space="0" w:color="auto"/>
        <w:right w:val="none" w:sz="0" w:space="0" w:color="auto"/>
      </w:divBdr>
    </w:div>
    <w:div w:id="1680426032">
      <w:bodyDiv w:val="1"/>
      <w:marLeft w:val="0"/>
      <w:marRight w:val="0"/>
      <w:marTop w:val="0"/>
      <w:marBottom w:val="0"/>
      <w:divBdr>
        <w:top w:val="none" w:sz="0" w:space="0" w:color="auto"/>
        <w:left w:val="none" w:sz="0" w:space="0" w:color="auto"/>
        <w:bottom w:val="none" w:sz="0" w:space="0" w:color="auto"/>
        <w:right w:val="none" w:sz="0" w:space="0" w:color="auto"/>
      </w:divBdr>
    </w:div>
    <w:div w:id="1681932892">
      <w:bodyDiv w:val="1"/>
      <w:marLeft w:val="0"/>
      <w:marRight w:val="0"/>
      <w:marTop w:val="0"/>
      <w:marBottom w:val="0"/>
      <w:divBdr>
        <w:top w:val="none" w:sz="0" w:space="0" w:color="auto"/>
        <w:left w:val="none" w:sz="0" w:space="0" w:color="auto"/>
        <w:bottom w:val="none" w:sz="0" w:space="0" w:color="auto"/>
        <w:right w:val="none" w:sz="0" w:space="0" w:color="auto"/>
      </w:divBdr>
    </w:div>
    <w:div w:id="1682203386">
      <w:bodyDiv w:val="1"/>
      <w:marLeft w:val="0"/>
      <w:marRight w:val="0"/>
      <w:marTop w:val="0"/>
      <w:marBottom w:val="0"/>
      <w:divBdr>
        <w:top w:val="none" w:sz="0" w:space="0" w:color="auto"/>
        <w:left w:val="none" w:sz="0" w:space="0" w:color="auto"/>
        <w:bottom w:val="none" w:sz="0" w:space="0" w:color="auto"/>
        <w:right w:val="none" w:sz="0" w:space="0" w:color="auto"/>
      </w:divBdr>
    </w:div>
    <w:div w:id="1683626043">
      <w:bodyDiv w:val="1"/>
      <w:marLeft w:val="0"/>
      <w:marRight w:val="0"/>
      <w:marTop w:val="0"/>
      <w:marBottom w:val="0"/>
      <w:divBdr>
        <w:top w:val="none" w:sz="0" w:space="0" w:color="auto"/>
        <w:left w:val="none" w:sz="0" w:space="0" w:color="auto"/>
        <w:bottom w:val="none" w:sz="0" w:space="0" w:color="auto"/>
        <w:right w:val="none" w:sz="0" w:space="0" w:color="auto"/>
      </w:divBdr>
    </w:div>
    <w:div w:id="1684362587">
      <w:bodyDiv w:val="1"/>
      <w:marLeft w:val="0"/>
      <w:marRight w:val="0"/>
      <w:marTop w:val="0"/>
      <w:marBottom w:val="0"/>
      <w:divBdr>
        <w:top w:val="none" w:sz="0" w:space="0" w:color="auto"/>
        <w:left w:val="none" w:sz="0" w:space="0" w:color="auto"/>
        <w:bottom w:val="none" w:sz="0" w:space="0" w:color="auto"/>
        <w:right w:val="none" w:sz="0" w:space="0" w:color="auto"/>
      </w:divBdr>
    </w:div>
    <w:div w:id="1689870316">
      <w:bodyDiv w:val="1"/>
      <w:marLeft w:val="0"/>
      <w:marRight w:val="0"/>
      <w:marTop w:val="0"/>
      <w:marBottom w:val="0"/>
      <w:divBdr>
        <w:top w:val="none" w:sz="0" w:space="0" w:color="auto"/>
        <w:left w:val="none" w:sz="0" w:space="0" w:color="auto"/>
        <w:bottom w:val="none" w:sz="0" w:space="0" w:color="auto"/>
        <w:right w:val="none" w:sz="0" w:space="0" w:color="auto"/>
      </w:divBdr>
    </w:div>
    <w:div w:id="1692532752">
      <w:bodyDiv w:val="1"/>
      <w:marLeft w:val="0"/>
      <w:marRight w:val="0"/>
      <w:marTop w:val="0"/>
      <w:marBottom w:val="0"/>
      <w:divBdr>
        <w:top w:val="none" w:sz="0" w:space="0" w:color="auto"/>
        <w:left w:val="none" w:sz="0" w:space="0" w:color="auto"/>
        <w:bottom w:val="none" w:sz="0" w:space="0" w:color="auto"/>
        <w:right w:val="none" w:sz="0" w:space="0" w:color="auto"/>
      </w:divBdr>
    </w:div>
    <w:div w:id="1693650395">
      <w:bodyDiv w:val="1"/>
      <w:marLeft w:val="0"/>
      <w:marRight w:val="0"/>
      <w:marTop w:val="0"/>
      <w:marBottom w:val="0"/>
      <w:divBdr>
        <w:top w:val="none" w:sz="0" w:space="0" w:color="auto"/>
        <w:left w:val="none" w:sz="0" w:space="0" w:color="auto"/>
        <w:bottom w:val="none" w:sz="0" w:space="0" w:color="auto"/>
        <w:right w:val="none" w:sz="0" w:space="0" w:color="auto"/>
      </w:divBdr>
    </w:div>
    <w:div w:id="1694453449">
      <w:bodyDiv w:val="1"/>
      <w:marLeft w:val="0"/>
      <w:marRight w:val="0"/>
      <w:marTop w:val="0"/>
      <w:marBottom w:val="0"/>
      <w:divBdr>
        <w:top w:val="none" w:sz="0" w:space="0" w:color="auto"/>
        <w:left w:val="none" w:sz="0" w:space="0" w:color="auto"/>
        <w:bottom w:val="none" w:sz="0" w:space="0" w:color="auto"/>
        <w:right w:val="none" w:sz="0" w:space="0" w:color="auto"/>
      </w:divBdr>
    </w:div>
    <w:div w:id="1699113521">
      <w:bodyDiv w:val="1"/>
      <w:marLeft w:val="0"/>
      <w:marRight w:val="0"/>
      <w:marTop w:val="0"/>
      <w:marBottom w:val="0"/>
      <w:divBdr>
        <w:top w:val="none" w:sz="0" w:space="0" w:color="auto"/>
        <w:left w:val="none" w:sz="0" w:space="0" w:color="auto"/>
        <w:bottom w:val="none" w:sz="0" w:space="0" w:color="auto"/>
        <w:right w:val="none" w:sz="0" w:space="0" w:color="auto"/>
      </w:divBdr>
    </w:div>
    <w:div w:id="1700812752">
      <w:bodyDiv w:val="1"/>
      <w:marLeft w:val="0"/>
      <w:marRight w:val="0"/>
      <w:marTop w:val="0"/>
      <w:marBottom w:val="0"/>
      <w:divBdr>
        <w:top w:val="none" w:sz="0" w:space="0" w:color="auto"/>
        <w:left w:val="none" w:sz="0" w:space="0" w:color="auto"/>
        <w:bottom w:val="none" w:sz="0" w:space="0" w:color="auto"/>
        <w:right w:val="none" w:sz="0" w:space="0" w:color="auto"/>
      </w:divBdr>
    </w:div>
    <w:div w:id="1701052622">
      <w:bodyDiv w:val="1"/>
      <w:marLeft w:val="0"/>
      <w:marRight w:val="0"/>
      <w:marTop w:val="0"/>
      <w:marBottom w:val="0"/>
      <w:divBdr>
        <w:top w:val="none" w:sz="0" w:space="0" w:color="auto"/>
        <w:left w:val="none" w:sz="0" w:space="0" w:color="auto"/>
        <w:bottom w:val="none" w:sz="0" w:space="0" w:color="auto"/>
        <w:right w:val="none" w:sz="0" w:space="0" w:color="auto"/>
      </w:divBdr>
    </w:div>
    <w:div w:id="1702591411">
      <w:bodyDiv w:val="1"/>
      <w:marLeft w:val="0"/>
      <w:marRight w:val="0"/>
      <w:marTop w:val="0"/>
      <w:marBottom w:val="0"/>
      <w:divBdr>
        <w:top w:val="none" w:sz="0" w:space="0" w:color="auto"/>
        <w:left w:val="none" w:sz="0" w:space="0" w:color="auto"/>
        <w:bottom w:val="none" w:sz="0" w:space="0" w:color="auto"/>
        <w:right w:val="none" w:sz="0" w:space="0" w:color="auto"/>
      </w:divBdr>
    </w:div>
    <w:div w:id="1705443836">
      <w:bodyDiv w:val="1"/>
      <w:marLeft w:val="0"/>
      <w:marRight w:val="0"/>
      <w:marTop w:val="0"/>
      <w:marBottom w:val="0"/>
      <w:divBdr>
        <w:top w:val="none" w:sz="0" w:space="0" w:color="auto"/>
        <w:left w:val="none" w:sz="0" w:space="0" w:color="auto"/>
        <w:bottom w:val="none" w:sz="0" w:space="0" w:color="auto"/>
        <w:right w:val="none" w:sz="0" w:space="0" w:color="auto"/>
      </w:divBdr>
    </w:div>
    <w:div w:id="1711028792">
      <w:bodyDiv w:val="1"/>
      <w:marLeft w:val="0"/>
      <w:marRight w:val="0"/>
      <w:marTop w:val="0"/>
      <w:marBottom w:val="0"/>
      <w:divBdr>
        <w:top w:val="none" w:sz="0" w:space="0" w:color="auto"/>
        <w:left w:val="none" w:sz="0" w:space="0" w:color="auto"/>
        <w:bottom w:val="none" w:sz="0" w:space="0" w:color="auto"/>
        <w:right w:val="none" w:sz="0" w:space="0" w:color="auto"/>
      </w:divBdr>
    </w:div>
    <w:div w:id="1711221155">
      <w:bodyDiv w:val="1"/>
      <w:marLeft w:val="0"/>
      <w:marRight w:val="0"/>
      <w:marTop w:val="0"/>
      <w:marBottom w:val="0"/>
      <w:divBdr>
        <w:top w:val="none" w:sz="0" w:space="0" w:color="auto"/>
        <w:left w:val="none" w:sz="0" w:space="0" w:color="auto"/>
        <w:bottom w:val="none" w:sz="0" w:space="0" w:color="auto"/>
        <w:right w:val="none" w:sz="0" w:space="0" w:color="auto"/>
      </w:divBdr>
    </w:div>
    <w:div w:id="1716738894">
      <w:bodyDiv w:val="1"/>
      <w:marLeft w:val="0"/>
      <w:marRight w:val="0"/>
      <w:marTop w:val="0"/>
      <w:marBottom w:val="0"/>
      <w:divBdr>
        <w:top w:val="none" w:sz="0" w:space="0" w:color="auto"/>
        <w:left w:val="none" w:sz="0" w:space="0" w:color="auto"/>
        <w:bottom w:val="none" w:sz="0" w:space="0" w:color="auto"/>
        <w:right w:val="none" w:sz="0" w:space="0" w:color="auto"/>
      </w:divBdr>
    </w:div>
    <w:div w:id="1726027217">
      <w:bodyDiv w:val="1"/>
      <w:marLeft w:val="0"/>
      <w:marRight w:val="0"/>
      <w:marTop w:val="0"/>
      <w:marBottom w:val="0"/>
      <w:divBdr>
        <w:top w:val="none" w:sz="0" w:space="0" w:color="auto"/>
        <w:left w:val="none" w:sz="0" w:space="0" w:color="auto"/>
        <w:bottom w:val="none" w:sz="0" w:space="0" w:color="auto"/>
        <w:right w:val="none" w:sz="0" w:space="0" w:color="auto"/>
      </w:divBdr>
    </w:div>
    <w:div w:id="1726903463">
      <w:bodyDiv w:val="1"/>
      <w:marLeft w:val="0"/>
      <w:marRight w:val="0"/>
      <w:marTop w:val="0"/>
      <w:marBottom w:val="0"/>
      <w:divBdr>
        <w:top w:val="none" w:sz="0" w:space="0" w:color="auto"/>
        <w:left w:val="none" w:sz="0" w:space="0" w:color="auto"/>
        <w:bottom w:val="none" w:sz="0" w:space="0" w:color="auto"/>
        <w:right w:val="none" w:sz="0" w:space="0" w:color="auto"/>
      </w:divBdr>
    </w:div>
    <w:div w:id="1732583697">
      <w:bodyDiv w:val="1"/>
      <w:marLeft w:val="0"/>
      <w:marRight w:val="0"/>
      <w:marTop w:val="0"/>
      <w:marBottom w:val="0"/>
      <w:divBdr>
        <w:top w:val="none" w:sz="0" w:space="0" w:color="auto"/>
        <w:left w:val="none" w:sz="0" w:space="0" w:color="auto"/>
        <w:bottom w:val="none" w:sz="0" w:space="0" w:color="auto"/>
        <w:right w:val="none" w:sz="0" w:space="0" w:color="auto"/>
      </w:divBdr>
    </w:div>
    <w:div w:id="1732801412">
      <w:bodyDiv w:val="1"/>
      <w:marLeft w:val="0"/>
      <w:marRight w:val="0"/>
      <w:marTop w:val="0"/>
      <w:marBottom w:val="0"/>
      <w:divBdr>
        <w:top w:val="none" w:sz="0" w:space="0" w:color="auto"/>
        <w:left w:val="none" w:sz="0" w:space="0" w:color="auto"/>
        <w:bottom w:val="none" w:sz="0" w:space="0" w:color="auto"/>
        <w:right w:val="none" w:sz="0" w:space="0" w:color="auto"/>
      </w:divBdr>
    </w:div>
    <w:div w:id="1734964009">
      <w:bodyDiv w:val="1"/>
      <w:marLeft w:val="0"/>
      <w:marRight w:val="0"/>
      <w:marTop w:val="0"/>
      <w:marBottom w:val="0"/>
      <w:divBdr>
        <w:top w:val="none" w:sz="0" w:space="0" w:color="auto"/>
        <w:left w:val="none" w:sz="0" w:space="0" w:color="auto"/>
        <w:bottom w:val="none" w:sz="0" w:space="0" w:color="auto"/>
        <w:right w:val="none" w:sz="0" w:space="0" w:color="auto"/>
      </w:divBdr>
    </w:div>
    <w:div w:id="1739329344">
      <w:bodyDiv w:val="1"/>
      <w:marLeft w:val="0"/>
      <w:marRight w:val="0"/>
      <w:marTop w:val="0"/>
      <w:marBottom w:val="0"/>
      <w:divBdr>
        <w:top w:val="none" w:sz="0" w:space="0" w:color="auto"/>
        <w:left w:val="none" w:sz="0" w:space="0" w:color="auto"/>
        <w:bottom w:val="none" w:sz="0" w:space="0" w:color="auto"/>
        <w:right w:val="none" w:sz="0" w:space="0" w:color="auto"/>
      </w:divBdr>
    </w:div>
    <w:div w:id="1743987695">
      <w:bodyDiv w:val="1"/>
      <w:marLeft w:val="0"/>
      <w:marRight w:val="0"/>
      <w:marTop w:val="0"/>
      <w:marBottom w:val="0"/>
      <w:divBdr>
        <w:top w:val="none" w:sz="0" w:space="0" w:color="auto"/>
        <w:left w:val="none" w:sz="0" w:space="0" w:color="auto"/>
        <w:bottom w:val="none" w:sz="0" w:space="0" w:color="auto"/>
        <w:right w:val="none" w:sz="0" w:space="0" w:color="auto"/>
      </w:divBdr>
    </w:div>
    <w:div w:id="1745031831">
      <w:bodyDiv w:val="1"/>
      <w:marLeft w:val="0"/>
      <w:marRight w:val="0"/>
      <w:marTop w:val="0"/>
      <w:marBottom w:val="0"/>
      <w:divBdr>
        <w:top w:val="none" w:sz="0" w:space="0" w:color="auto"/>
        <w:left w:val="none" w:sz="0" w:space="0" w:color="auto"/>
        <w:bottom w:val="none" w:sz="0" w:space="0" w:color="auto"/>
        <w:right w:val="none" w:sz="0" w:space="0" w:color="auto"/>
      </w:divBdr>
    </w:div>
    <w:div w:id="1746804514">
      <w:bodyDiv w:val="1"/>
      <w:marLeft w:val="0"/>
      <w:marRight w:val="0"/>
      <w:marTop w:val="0"/>
      <w:marBottom w:val="0"/>
      <w:divBdr>
        <w:top w:val="none" w:sz="0" w:space="0" w:color="auto"/>
        <w:left w:val="none" w:sz="0" w:space="0" w:color="auto"/>
        <w:bottom w:val="none" w:sz="0" w:space="0" w:color="auto"/>
        <w:right w:val="none" w:sz="0" w:space="0" w:color="auto"/>
      </w:divBdr>
    </w:div>
    <w:div w:id="1752658880">
      <w:bodyDiv w:val="1"/>
      <w:marLeft w:val="0"/>
      <w:marRight w:val="0"/>
      <w:marTop w:val="0"/>
      <w:marBottom w:val="0"/>
      <w:divBdr>
        <w:top w:val="none" w:sz="0" w:space="0" w:color="auto"/>
        <w:left w:val="none" w:sz="0" w:space="0" w:color="auto"/>
        <w:bottom w:val="none" w:sz="0" w:space="0" w:color="auto"/>
        <w:right w:val="none" w:sz="0" w:space="0" w:color="auto"/>
      </w:divBdr>
    </w:div>
    <w:div w:id="1754551579">
      <w:bodyDiv w:val="1"/>
      <w:marLeft w:val="0"/>
      <w:marRight w:val="0"/>
      <w:marTop w:val="0"/>
      <w:marBottom w:val="0"/>
      <w:divBdr>
        <w:top w:val="none" w:sz="0" w:space="0" w:color="auto"/>
        <w:left w:val="none" w:sz="0" w:space="0" w:color="auto"/>
        <w:bottom w:val="none" w:sz="0" w:space="0" w:color="auto"/>
        <w:right w:val="none" w:sz="0" w:space="0" w:color="auto"/>
      </w:divBdr>
    </w:div>
    <w:div w:id="1758287041">
      <w:bodyDiv w:val="1"/>
      <w:marLeft w:val="0"/>
      <w:marRight w:val="0"/>
      <w:marTop w:val="0"/>
      <w:marBottom w:val="0"/>
      <w:divBdr>
        <w:top w:val="none" w:sz="0" w:space="0" w:color="auto"/>
        <w:left w:val="none" w:sz="0" w:space="0" w:color="auto"/>
        <w:bottom w:val="none" w:sz="0" w:space="0" w:color="auto"/>
        <w:right w:val="none" w:sz="0" w:space="0" w:color="auto"/>
      </w:divBdr>
    </w:div>
    <w:div w:id="1758676564">
      <w:bodyDiv w:val="1"/>
      <w:marLeft w:val="0"/>
      <w:marRight w:val="0"/>
      <w:marTop w:val="0"/>
      <w:marBottom w:val="0"/>
      <w:divBdr>
        <w:top w:val="none" w:sz="0" w:space="0" w:color="auto"/>
        <w:left w:val="none" w:sz="0" w:space="0" w:color="auto"/>
        <w:bottom w:val="none" w:sz="0" w:space="0" w:color="auto"/>
        <w:right w:val="none" w:sz="0" w:space="0" w:color="auto"/>
      </w:divBdr>
    </w:div>
    <w:div w:id="1759206896">
      <w:bodyDiv w:val="1"/>
      <w:marLeft w:val="0"/>
      <w:marRight w:val="0"/>
      <w:marTop w:val="0"/>
      <w:marBottom w:val="0"/>
      <w:divBdr>
        <w:top w:val="none" w:sz="0" w:space="0" w:color="auto"/>
        <w:left w:val="none" w:sz="0" w:space="0" w:color="auto"/>
        <w:bottom w:val="none" w:sz="0" w:space="0" w:color="auto"/>
        <w:right w:val="none" w:sz="0" w:space="0" w:color="auto"/>
      </w:divBdr>
    </w:div>
    <w:div w:id="1759986967">
      <w:bodyDiv w:val="1"/>
      <w:marLeft w:val="0"/>
      <w:marRight w:val="0"/>
      <w:marTop w:val="0"/>
      <w:marBottom w:val="0"/>
      <w:divBdr>
        <w:top w:val="none" w:sz="0" w:space="0" w:color="auto"/>
        <w:left w:val="none" w:sz="0" w:space="0" w:color="auto"/>
        <w:bottom w:val="none" w:sz="0" w:space="0" w:color="auto"/>
        <w:right w:val="none" w:sz="0" w:space="0" w:color="auto"/>
      </w:divBdr>
    </w:div>
    <w:div w:id="1761222460">
      <w:bodyDiv w:val="1"/>
      <w:marLeft w:val="0"/>
      <w:marRight w:val="0"/>
      <w:marTop w:val="0"/>
      <w:marBottom w:val="0"/>
      <w:divBdr>
        <w:top w:val="none" w:sz="0" w:space="0" w:color="auto"/>
        <w:left w:val="none" w:sz="0" w:space="0" w:color="auto"/>
        <w:bottom w:val="none" w:sz="0" w:space="0" w:color="auto"/>
        <w:right w:val="none" w:sz="0" w:space="0" w:color="auto"/>
      </w:divBdr>
    </w:div>
    <w:div w:id="1762987034">
      <w:bodyDiv w:val="1"/>
      <w:marLeft w:val="0"/>
      <w:marRight w:val="0"/>
      <w:marTop w:val="0"/>
      <w:marBottom w:val="0"/>
      <w:divBdr>
        <w:top w:val="none" w:sz="0" w:space="0" w:color="auto"/>
        <w:left w:val="none" w:sz="0" w:space="0" w:color="auto"/>
        <w:bottom w:val="none" w:sz="0" w:space="0" w:color="auto"/>
        <w:right w:val="none" w:sz="0" w:space="0" w:color="auto"/>
      </w:divBdr>
    </w:div>
    <w:div w:id="1766070092">
      <w:bodyDiv w:val="1"/>
      <w:marLeft w:val="0"/>
      <w:marRight w:val="0"/>
      <w:marTop w:val="0"/>
      <w:marBottom w:val="0"/>
      <w:divBdr>
        <w:top w:val="none" w:sz="0" w:space="0" w:color="auto"/>
        <w:left w:val="none" w:sz="0" w:space="0" w:color="auto"/>
        <w:bottom w:val="none" w:sz="0" w:space="0" w:color="auto"/>
        <w:right w:val="none" w:sz="0" w:space="0" w:color="auto"/>
      </w:divBdr>
    </w:div>
    <w:div w:id="1768385772">
      <w:bodyDiv w:val="1"/>
      <w:marLeft w:val="0"/>
      <w:marRight w:val="0"/>
      <w:marTop w:val="0"/>
      <w:marBottom w:val="0"/>
      <w:divBdr>
        <w:top w:val="none" w:sz="0" w:space="0" w:color="auto"/>
        <w:left w:val="none" w:sz="0" w:space="0" w:color="auto"/>
        <w:bottom w:val="none" w:sz="0" w:space="0" w:color="auto"/>
        <w:right w:val="none" w:sz="0" w:space="0" w:color="auto"/>
      </w:divBdr>
    </w:div>
    <w:div w:id="1773234064">
      <w:bodyDiv w:val="1"/>
      <w:marLeft w:val="0"/>
      <w:marRight w:val="0"/>
      <w:marTop w:val="0"/>
      <w:marBottom w:val="0"/>
      <w:divBdr>
        <w:top w:val="none" w:sz="0" w:space="0" w:color="auto"/>
        <w:left w:val="none" w:sz="0" w:space="0" w:color="auto"/>
        <w:bottom w:val="none" w:sz="0" w:space="0" w:color="auto"/>
        <w:right w:val="none" w:sz="0" w:space="0" w:color="auto"/>
      </w:divBdr>
    </w:div>
    <w:div w:id="1773891030">
      <w:bodyDiv w:val="1"/>
      <w:marLeft w:val="0"/>
      <w:marRight w:val="0"/>
      <w:marTop w:val="0"/>
      <w:marBottom w:val="0"/>
      <w:divBdr>
        <w:top w:val="none" w:sz="0" w:space="0" w:color="auto"/>
        <w:left w:val="none" w:sz="0" w:space="0" w:color="auto"/>
        <w:bottom w:val="none" w:sz="0" w:space="0" w:color="auto"/>
        <w:right w:val="none" w:sz="0" w:space="0" w:color="auto"/>
      </w:divBdr>
      <w:divsChild>
        <w:div w:id="341785520">
          <w:marLeft w:val="0"/>
          <w:marRight w:val="0"/>
          <w:marTop w:val="0"/>
          <w:marBottom w:val="0"/>
          <w:divBdr>
            <w:top w:val="none" w:sz="0" w:space="0" w:color="auto"/>
            <w:left w:val="none" w:sz="0" w:space="0" w:color="auto"/>
            <w:bottom w:val="none" w:sz="0" w:space="0" w:color="auto"/>
            <w:right w:val="none" w:sz="0" w:space="0" w:color="auto"/>
          </w:divBdr>
          <w:divsChild>
            <w:div w:id="1166553232">
              <w:marLeft w:val="0"/>
              <w:marRight w:val="0"/>
              <w:marTop w:val="0"/>
              <w:marBottom w:val="0"/>
              <w:divBdr>
                <w:top w:val="none" w:sz="0" w:space="0" w:color="auto"/>
                <w:left w:val="none" w:sz="0" w:space="0" w:color="auto"/>
                <w:bottom w:val="none" w:sz="0" w:space="0" w:color="auto"/>
                <w:right w:val="none" w:sz="0" w:space="0" w:color="auto"/>
              </w:divBdr>
              <w:divsChild>
                <w:div w:id="1220244903">
                  <w:marLeft w:val="0"/>
                  <w:marRight w:val="0"/>
                  <w:marTop w:val="0"/>
                  <w:marBottom w:val="0"/>
                  <w:divBdr>
                    <w:top w:val="none" w:sz="0" w:space="0" w:color="auto"/>
                    <w:left w:val="none" w:sz="0" w:space="0" w:color="auto"/>
                    <w:bottom w:val="none" w:sz="0" w:space="0" w:color="auto"/>
                    <w:right w:val="none" w:sz="0" w:space="0" w:color="auto"/>
                  </w:divBdr>
                  <w:divsChild>
                    <w:div w:id="183009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981969">
      <w:bodyDiv w:val="1"/>
      <w:marLeft w:val="0"/>
      <w:marRight w:val="0"/>
      <w:marTop w:val="0"/>
      <w:marBottom w:val="0"/>
      <w:divBdr>
        <w:top w:val="none" w:sz="0" w:space="0" w:color="auto"/>
        <w:left w:val="none" w:sz="0" w:space="0" w:color="auto"/>
        <w:bottom w:val="none" w:sz="0" w:space="0" w:color="auto"/>
        <w:right w:val="none" w:sz="0" w:space="0" w:color="auto"/>
      </w:divBdr>
    </w:div>
    <w:div w:id="1776246237">
      <w:bodyDiv w:val="1"/>
      <w:marLeft w:val="0"/>
      <w:marRight w:val="0"/>
      <w:marTop w:val="0"/>
      <w:marBottom w:val="0"/>
      <w:divBdr>
        <w:top w:val="none" w:sz="0" w:space="0" w:color="auto"/>
        <w:left w:val="none" w:sz="0" w:space="0" w:color="auto"/>
        <w:bottom w:val="none" w:sz="0" w:space="0" w:color="auto"/>
        <w:right w:val="none" w:sz="0" w:space="0" w:color="auto"/>
      </w:divBdr>
    </w:div>
    <w:div w:id="1776444011">
      <w:bodyDiv w:val="1"/>
      <w:marLeft w:val="0"/>
      <w:marRight w:val="0"/>
      <w:marTop w:val="0"/>
      <w:marBottom w:val="0"/>
      <w:divBdr>
        <w:top w:val="none" w:sz="0" w:space="0" w:color="auto"/>
        <w:left w:val="none" w:sz="0" w:space="0" w:color="auto"/>
        <w:bottom w:val="none" w:sz="0" w:space="0" w:color="auto"/>
        <w:right w:val="none" w:sz="0" w:space="0" w:color="auto"/>
      </w:divBdr>
    </w:div>
    <w:div w:id="1777284645">
      <w:bodyDiv w:val="1"/>
      <w:marLeft w:val="0"/>
      <w:marRight w:val="0"/>
      <w:marTop w:val="0"/>
      <w:marBottom w:val="0"/>
      <w:divBdr>
        <w:top w:val="none" w:sz="0" w:space="0" w:color="auto"/>
        <w:left w:val="none" w:sz="0" w:space="0" w:color="auto"/>
        <w:bottom w:val="none" w:sz="0" w:space="0" w:color="auto"/>
        <w:right w:val="none" w:sz="0" w:space="0" w:color="auto"/>
      </w:divBdr>
    </w:div>
    <w:div w:id="1779596069">
      <w:bodyDiv w:val="1"/>
      <w:marLeft w:val="0"/>
      <w:marRight w:val="0"/>
      <w:marTop w:val="0"/>
      <w:marBottom w:val="0"/>
      <w:divBdr>
        <w:top w:val="none" w:sz="0" w:space="0" w:color="auto"/>
        <w:left w:val="none" w:sz="0" w:space="0" w:color="auto"/>
        <w:bottom w:val="none" w:sz="0" w:space="0" w:color="auto"/>
        <w:right w:val="none" w:sz="0" w:space="0" w:color="auto"/>
      </w:divBdr>
    </w:div>
    <w:div w:id="1782070983">
      <w:bodyDiv w:val="1"/>
      <w:marLeft w:val="0"/>
      <w:marRight w:val="0"/>
      <w:marTop w:val="0"/>
      <w:marBottom w:val="0"/>
      <w:divBdr>
        <w:top w:val="none" w:sz="0" w:space="0" w:color="auto"/>
        <w:left w:val="none" w:sz="0" w:space="0" w:color="auto"/>
        <w:bottom w:val="none" w:sz="0" w:space="0" w:color="auto"/>
        <w:right w:val="none" w:sz="0" w:space="0" w:color="auto"/>
      </w:divBdr>
    </w:div>
    <w:div w:id="1782991755">
      <w:bodyDiv w:val="1"/>
      <w:marLeft w:val="0"/>
      <w:marRight w:val="0"/>
      <w:marTop w:val="0"/>
      <w:marBottom w:val="0"/>
      <w:divBdr>
        <w:top w:val="none" w:sz="0" w:space="0" w:color="auto"/>
        <w:left w:val="none" w:sz="0" w:space="0" w:color="auto"/>
        <w:bottom w:val="none" w:sz="0" w:space="0" w:color="auto"/>
        <w:right w:val="none" w:sz="0" w:space="0" w:color="auto"/>
      </w:divBdr>
    </w:div>
    <w:div w:id="1783265366">
      <w:bodyDiv w:val="1"/>
      <w:marLeft w:val="0"/>
      <w:marRight w:val="0"/>
      <w:marTop w:val="0"/>
      <w:marBottom w:val="0"/>
      <w:divBdr>
        <w:top w:val="none" w:sz="0" w:space="0" w:color="auto"/>
        <w:left w:val="none" w:sz="0" w:space="0" w:color="auto"/>
        <w:bottom w:val="none" w:sz="0" w:space="0" w:color="auto"/>
        <w:right w:val="none" w:sz="0" w:space="0" w:color="auto"/>
      </w:divBdr>
    </w:div>
    <w:div w:id="1786002759">
      <w:bodyDiv w:val="1"/>
      <w:marLeft w:val="0"/>
      <w:marRight w:val="0"/>
      <w:marTop w:val="0"/>
      <w:marBottom w:val="0"/>
      <w:divBdr>
        <w:top w:val="none" w:sz="0" w:space="0" w:color="auto"/>
        <w:left w:val="none" w:sz="0" w:space="0" w:color="auto"/>
        <w:bottom w:val="none" w:sz="0" w:space="0" w:color="auto"/>
        <w:right w:val="none" w:sz="0" w:space="0" w:color="auto"/>
      </w:divBdr>
    </w:div>
    <w:div w:id="1786146711">
      <w:bodyDiv w:val="1"/>
      <w:marLeft w:val="0"/>
      <w:marRight w:val="0"/>
      <w:marTop w:val="0"/>
      <w:marBottom w:val="0"/>
      <w:divBdr>
        <w:top w:val="none" w:sz="0" w:space="0" w:color="auto"/>
        <w:left w:val="none" w:sz="0" w:space="0" w:color="auto"/>
        <w:bottom w:val="none" w:sz="0" w:space="0" w:color="auto"/>
        <w:right w:val="none" w:sz="0" w:space="0" w:color="auto"/>
      </w:divBdr>
    </w:div>
    <w:div w:id="1787046091">
      <w:bodyDiv w:val="1"/>
      <w:marLeft w:val="0"/>
      <w:marRight w:val="0"/>
      <w:marTop w:val="0"/>
      <w:marBottom w:val="0"/>
      <w:divBdr>
        <w:top w:val="none" w:sz="0" w:space="0" w:color="auto"/>
        <w:left w:val="none" w:sz="0" w:space="0" w:color="auto"/>
        <w:bottom w:val="none" w:sz="0" w:space="0" w:color="auto"/>
        <w:right w:val="none" w:sz="0" w:space="0" w:color="auto"/>
      </w:divBdr>
    </w:div>
    <w:div w:id="1787852257">
      <w:bodyDiv w:val="1"/>
      <w:marLeft w:val="0"/>
      <w:marRight w:val="0"/>
      <w:marTop w:val="0"/>
      <w:marBottom w:val="0"/>
      <w:divBdr>
        <w:top w:val="none" w:sz="0" w:space="0" w:color="auto"/>
        <w:left w:val="none" w:sz="0" w:space="0" w:color="auto"/>
        <w:bottom w:val="none" w:sz="0" w:space="0" w:color="auto"/>
        <w:right w:val="none" w:sz="0" w:space="0" w:color="auto"/>
      </w:divBdr>
    </w:div>
    <w:div w:id="1790470262">
      <w:bodyDiv w:val="1"/>
      <w:marLeft w:val="0"/>
      <w:marRight w:val="0"/>
      <w:marTop w:val="0"/>
      <w:marBottom w:val="0"/>
      <w:divBdr>
        <w:top w:val="none" w:sz="0" w:space="0" w:color="auto"/>
        <w:left w:val="none" w:sz="0" w:space="0" w:color="auto"/>
        <w:bottom w:val="none" w:sz="0" w:space="0" w:color="auto"/>
        <w:right w:val="none" w:sz="0" w:space="0" w:color="auto"/>
      </w:divBdr>
    </w:div>
    <w:div w:id="1793093781">
      <w:bodyDiv w:val="1"/>
      <w:marLeft w:val="0"/>
      <w:marRight w:val="0"/>
      <w:marTop w:val="0"/>
      <w:marBottom w:val="0"/>
      <w:divBdr>
        <w:top w:val="none" w:sz="0" w:space="0" w:color="auto"/>
        <w:left w:val="none" w:sz="0" w:space="0" w:color="auto"/>
        <w:bottom w:val="none" w:sz="0" w:space="0" w:color="auto"/>
        <w:right w:val="none" w:sz="0" w:space="0" w:color="auto"/>
      </w:divBdr>
    </w:div>
    <w:div w:id="1793285560">
      <w:bodyDiv w:val="1"/>
      <w:marLeft w:val="0"/>
      <w:marRight w:val="0"/>
      <w:marTop w:val="0"/>
      <w:marBottom w:val="0"/>
      <w:divBdr>
        <w:top w:val="none" w:sz="0" w:space="0" w:color="auto"/>
        <w:left w:val="none" w:sz="0" w:space="0" w:color="auto"/>
        <w:bottom w:val="none" w:sz="0" w:space="0" w:color="auto"/>
        <w:right w:val="none" w:sz="0" w:space="0" w:color="auto"/>
      </w:divBdr>
    </w:div>
    <w:div w:id="1796100562">
      <w:bodyDiv w:val="1"/>
      <w:marLeft w:val="0"/>
      <w:marRight w:val="0"/>
      <w:marTop w:val="0"/>
      <w:marBottom w:val="0"/>
      <w:divBdr>
        <w:top w:val="none" w:sz="0" w:space="0" w:color="auto"/>
        <w:left w:val="none" w:sz="0" w:space="0" w:color="auto"/>
        <w:bottom w:val="none" w:sz="0" w:space="0" w:color="auto"/>
        <w:right w:val="none" w:sz="0" w:space="0" w:color="auto"/>
      </w:divBdr>
    </w:div>
    <w:div w:id="1801267544">
      <w:bodyDiv w:val="1"/>
      <w:marLeft w:val="0"/>
      <w:marRight w:val="0"/>
      <w:marTop w:val="0"/>
      <w:marBottom w:val="0"/>
      <w:divBdr>
        <w:top w:val="none" w:sz="0" w:space="0" w:color="auto"/>
        <w:left w:val="none" w:sz="0" w:space="0" w:color="auto"/>
        <w:bottom w:val="none" w:sz="0" w:space="0" w:color="auto"/>
        <w:right w:val="none" w:sz="0" w:space="0" w:color="auto"/>
      </w:divBdr>
    </w:div>
    <w:div w:id="1802647422">
      <w:bodyDiv w:val="1"/>
      <w:marLeft w:val="0"/>
      <w:marRight w:val="0"/>
      <w:marTop w:val="0"/>
      <w:marBottom w:val="0"/>
      <w:divBdr>
        <w:top w:val="none" w:sz="0" w:space="0" w:color="auto"/>
        <w:left w:val="none" w:sz="0" w:space="0" w:color="auto"/>
        <w:bottom w:val="none" w:sz="0" w:space="0" w:color="auto"/>
        <w:right w:val="none" w:sz="0" w:space="0" w:color="auto"/>
      </w:divBdr>
    </w:div>
    <w:div w:id="1804038116">
      <w:bodyDiv w:val="1"/>
      <w:marLeft w:val="0"/>
      <w:marRight w:val="0"/>
      <w:marTop w:val="0"/>
      <w:marBottom w:val="0"/>
      <w:divBdr>
        <w:top w:val="none" w:sz="0" w:space="0" w:color="auto"/>
        <w:left w:val="none" w:sz="0" w:space="0" w:color="auto"/>
        <w:bottom w:val="none" w:sz="0" w:space="0" w:color="auto"/>
        <w:right w:val="none" w:sz="0" w:space="0" w:color="auto"/>
      </w:divBdr>
    </w:div>
    <w:div w:id="1809853715">
      <w:bodyDiv w:val="1"/>
      <w:marLeft w:val="0"/>
      <w:marRight w:val="0"/>
      <w:marTop w:val="0"/>
      <w:marBottom w:val="0"/>
      <w:divBdr>
        <w:top w:val="none" w:sz="0" w:space="0" w:color="auto"/>
        <w:left w:val="none" w:sz="0" w:space="0" w:color="auto"/>
        <w:bottom w:val="none" w:sz="0" w:space="0" w:color="auto"/>
        <w:right w:val="none" w:sz="0" w:space="0" w:color="auto"/>
      </w:divBdr>
    </w:div>
    <w:div w:id="1811556746">
      <w:bodyDiv w:val="1"/>
      <w:marLeft w:val="0"/>
      <w:marRight w:val="0"/>
      <w:marTop w:val="0"/>
      <w:marBottom w:val="0"/>
      <w:divBdr>
        <w:top w:val="none" w:sz="0" w:space="0" w:color="auto"/>
        <w:left w:val="none" w:sz="0" w:space="0" w:color="auto"/>
        <w:bottom w:val="none" w:sz="0" w:space="0" w:color="auto"/>
        <w:right w:val="none" w:sz="0" w:space="0" w:color="auto"/>
      </w:divBdr>
    </w:div>
    <w:div w:id="1812942532">
      <w:bodyDiv w:val="1"/>
      <w:marLeft w:val="0"/>
      <w:marRight w:val="0"/>
      <w:marTop w:val="0"/>
      <w:marBottom w:val="0"/>
      <w:divBdr>
        <w:top w:val="none" w:sz="0" w:space="0" w:color="auto"/>
        <w:left w:val="none" w:sz="0" w:space="0" w:color="auto"/>
        <w:bottom w:val="none" w:sz="0" w:space="0" w:color="auto"/>
        <w:right w:val="none" w:sz="0" w:space="0" w:color="auto"/>
      </w:divBdr>
    </w:div>
    <w:div w:id="1814787083">
      <w:bodyDiv w:val="1"/>
      <w:marLeft w:val="0"/>
      <w:marRight w:val="0"/>
      <w:marTop w:val="0"/>
      <w:marBottom w:val="0"/>
      <w:divBdr>
        <w:top w:val="none" w:sz="0" w:space="0" w:color="auto"/>
        <w:left w:val="none" w:sz="0" w:space="0" w:color="auto"/>
        <w:bottom w:val="none" w:sz="0" w:space="0" w:color="auto"/>
        <w:right w:val="none" w:sz="0" w:space="0" w:color="auto"/>
      </w:divBdr>
    </w:div>
    <w:div w:id="1817989393">
      <w:bodyDiv w:val="1"/>
      <w:marLeft w:val="0"/>
      <w:marRight w:val="0"/>
      <w:marTop w:val="0"/>
      <w:marBottom w:val="0"/>
      <w:divBdr>
        <w:top w:val="none" w:sz="0" w:space="0" w:color="auto"/>
        <w:left w:val="none" w:sz="0" w:space="0" w:color="auto"/>
        <w:bottom w:val="none" w:sz="0" w:space="0" w:color="auto"/>
        <w:right w:val="none" w:sz="0" w:space="0" w:color="auto"/>
      </w:divBdr>
    </w:div>
    <w:div w:id="1820460365">
      <w:bodyDiv w:val="1"/>
      <w:marLeft w:val="0"/>
      <w:marRight w:val="0"/>
      <w:marTop w:val="0"/>
      <w:marBottom w:val="0"/>
      <w:divBdr>
        <w:top w:val="none" w:sz="0" w:space="0" w:color="auto"/>
        <w:left w:val="none" w:sz="0" w:space="0" w:color="auto"/>
        <w:bottom w:val="none" w:sz="0" w:space="0" w:color="auto"/>
        <w:right w:val="none" w:sz="0" w:space="0" w:color="auto"/>
      </w:divBdr>
    </w:div>
    <w:div w:id="1820489444">
      <w:bodyDiv w:val="1"/>
      <w:marLeft w:val="0"/>
      <w:marRight w:val="0"/>
      <w:marTop w:val="0"/>
      <w:marBottom w:val="0"/>
      <w:divBdr>
        <w:top w:val="none" w:sz="0" w:space="0" w:color="auto"/>
        <w:left w:val="none" w:sz="0" w:space="0" w:color="auto"/>
        <w:bottom w:val="none" w:sz="0" w:space="0" w:color="auto"/>
        <w:right w:val="none" w:sz="0" w:space="0" w:color="auto"/>
      </w:divBdr>
    </w:div>
    <w:div w:id="1823427517">
      <w:bodyDiv w:val="1"/>
      <w:marLeft w:val="0"/>
      <w:marRight w:val="0"/>
      <w:marTop w:val="0"/>
      <w:marBottom w:val="0"/>
      <w:divBdr>
        <w:top w:val="none" w:sz="0" w:space="0" w:color="auto"/>
        <w:left w:val="none" w:sz="0" w:space="0" w:color="auto"/>
        <w:bottom w:val="none" w:sz="0" w:space="0" w:color="auto"/>
        <w:right w:val="none" w:sz="0" w:space="0" w:color="auto"/>
      </w:divBdr>
    </w:div>
    <w:div w:id="1824156426">
      <w:bodyDiv w:val="1"/>
      <w:marLeft w:val="0"/>
      <w:marRight w:val="0"/>
      <w:marTop w:val="0"/>
      <w:marBottom w:val="0"/>
      <w:divBdr>
        <w:top w:val="none" w:sz="0" w:space="0" w:color="auto"/>
        <w:left w:val="none" w:sz="0" w:space="0" w:color="auto"/>
        <w:bottom w:val="none" w:sz="0" w:space="0" w:color="auto"/>
        <w:right w:val="none" w:sz="0" w:space="0" w:color="auto"/>
      </w:divBdr>
    </w:div>
    <w:div w:id="1824273535">
      <w:bodyDiv w:val="1"/>
      <w:marLeft w:val="0"/>
      <w:marRight w:val="0"/>
      <w:marTop w:val="0"/>
      <w:marBottom w:val="0"/>
      <w:divBdr>
        <w:top w:val="none" w:sz="0" w:space="0" w:color="auto"/>
        <w:left w:val="none" w:sz="0" w:space="0" w:color="auto"/>
        <w:bottom w:val="none" w:sz="0" w:space="0" w:color="auto"/>
        <w:right w:val="none" w:sz="0" w:space="0" w:color="auto"/>
      </w:divBdr>
    </w:div>
    <w:div w:id="1827240778">
      <w:bodyDiv w:val="1"/>
      <w:marLeft w:val="0"/>
      <w:marRight w:val="0"/>
      <w:marTop w:val="0"/>
      <w:marBottom w:val="0"/>
      <w:divBdr>
        <w:top w:val="none" w:sz="0" w:space="0" w:color="auto"/>
        <w:left w:val="none" w:sz="0" w:space="0" w:color="auto"/>
        <w:bottom w:val="none" w:sz="0" w:space="0" w:color="auto"/>
        <w:right w:val="none" w:sz="0" w:space="0" w:color="auto"/>
      </w:divBdr>
    </w:div>
    <w:div w:id="1831293555">
      <w:bodyDiv w:val="1"/>
      <w:marLeft w:val="0"/>
      <w:marRight w:val="0"/>
      <w:marTop w:val="0"/>
      <w:marBottom w:val="0"/>
      <w:divBdr>
        <w:top w:val="none" w:sz="0" w:space="0" w:color="auto"/>
        <w:left w:val="none" w:sz="0" w:space="0" w:color="auto"/>
        <w:bottom w:val="none" w:sz="0" w:space="0" w:color="auto"/>
        <w:right w:val="none" w:sz="0" w:space="0" w:color="auto"/>
      </w:divBdr>
    </w:div>
    <w:div w:id="1832215436">
      <w:bodyDiv w:val="1"/>
      <w:marLeft w:val="0"/>
      <w:marRight w:val="0"/>
      <w:marTop w:val="0"/>
      <w:marBottom w:val="0"/>
      <w:divBdr>
        <w:top w:val="none" w:sz="0" w:space="0" w:color="auto"/>
        <w:left w:val="none" w:sz="0" w:space="0" w:color="auto"/>
        <w:bottom w:val="none" w:sz="0" w:space="0" w:color="auto"/>
        <w:right w:val="none" w:sz="0" w:space="0" w:color="auto"/>
      </w:divBdr>
    </w:div>
    <w:div w:id="1833640956">
      <w:bodyDiv w:val="1"/>
      <w:marLeft w:val="0"/>
      <w:marRight w:val="0"/>
      <w:marTop w:val="0"/>
      <w:marBottom w:val="0"/>
      <w:divBdr>
        <w:top w:val="none" w:sz="0" w:space="0" w:color="auto"/>
        <w:left w:val="none" w:sz="0" w:space="0" w:color="auto"/>
        <w:bottom w:val="none" w:sz="0" w:space="0" w:color="auto"/>
        <w:right w:val="none" w:sz="0" w:space="0" w:color="auto"/>
      </w:divBdr>
    </w:div>
    <w:div w:id="1833908149">
      <w:bodyDiv w:val="1"/>
      <w:marLeft w:val="0"/>
      <w:marRight w:val="0"/>
      <w:marTop w:val="0"/>
      <w:marBottom w:val="0"/>
      <w:divBdr>
        <w:top w:val="none" w:sz="0" w:space="0" w:color="auto"/>
        <w:left w:val="none" w:sz="0" w:space="0" w:color="auto"/>
        <w:bottom w:val="none" w:sz="0" w:space="0" w:color="auto"/>
        <w:right w:val="none" w:sz="0" w:space="0" w:color="auto"/>
      </w:divBdr>
    </w:div>
    <w:div w:id="1835758401">
      <w:bodyDiv w:val="1"/>
      <w:marLeft w:val="0"/>
      <w:marRight w:val="0"/>
      <w:marTop w:val="0"/>
      <w:marBottom w:val="0"/>
      <w:divBdr>
        <w:top w:val="none" w:sz="0" w:space="0" w:color="auto"/>
        <w:left w:val="none" w:sz="0" w:space="0" w:color="auto"/>
        <w:bottom w:val="none" w:sz="0" w:space="0" w:color="auto"/>
        <w:right w:val="none" w:sz="0" w:space="0" w:color="auto"/>
      </w:divBdr>
    </w:div>
    <w:div w:id="1837259431">
      <w:bodyDiv w:val="1"/>
      <w:marLeft w:val="0"/>
      <w:marRight w:val="0"/>
      <w:marTop w:val="0"/>
      <w:marBottom w:val="0"/>
      <w:divBdr>
        <w:top w:val="none" w:sz="0" w:space="0" w:color="auto"/>
        <w:left w:val="none" w:sz="0" w:space="0" w:color="auto"/>
        <w:bottom w:val="none" w:sz="0" w:space="0" w:color="auto"/>
        <w:right w:val="none" w:sz="0" w:space="0" w:color="auto"/>
      </w:divBdr>
    </w:div>
    <w:div w:id="1838570273">
      <w:bodyDiv w:val="1"/>
      <w:marLeft w:val="0"/>
      <w:marRight w:val="0"/>
      <w:marTop w:val="0"/>
      <w:marBottom w:val="0"/>
      <w:divBdr>
        <w:top w:val="none" w:sz="0" w:space="0" w:color="auto"/>
        <w:left w:val="none" w:sz="0" w:space="0" w:color="auto"/>
        <w:bottom w:val="none" w:sz="0" w:space="0" w:color="auto"/>
        <w:right w:val="none" w:sz="0" w:space="0" w:color="auto"/>
      </w:divBdr>
    </w:div>
    <w:div w:id="1839927418">
      <w:bodyDiv w:val="1"/>
      <w:marLeft w:val="0"/>
      <w:marRight w:val="0"/>
      <w:marTop w:val="0"/>
      <w:marBottom w:val="0"/>
      <w:divBdr>
        <w:top w:val="none" w:sz="0" w:space="0" w:color="auto"/>
        <w:left w:val="none" w:sz="0" w:space="0" w:color="auto"/>
        <w:bottom w:val="none" w:sz="0" w:space="0" w:color="auto"/>
        <w:right w:val="none" w:sz="0" w:space="0" w:color="auto"/>
      </w:divBdr>
    </w:div>
    <w:div w:id="1840609270">
      <w:bodyDiv w:val="1"/>
      <w:marLeft w:val="0"/>
      <w:marRight w:val="0"/>
      <w:marTop w:val="0"/>
      <w:marBottom w:val="0"/>
      <w:divBdr>
        <w:top w:val="none" w:sz="0" w:space="0" w:color="auto"/>
        <w:left w:val="none" w:sz="0" w:space="0" w:color="auto"/>
        <w:bottom w:val="none" w:sz="0" w:space="0" w:color="auto"/>
        <w:right w:val="none" w:sz="0" w:space="0" w:color="auto"/>
      </w:divBdr>
    </w:div>
    <w:div w:id="1842626465">
      <w:bodyDiv w:val="1"/>
      <w:marLeft w:val="0"/>
      <w:marRight w:val="0"/>
      <w:marTop w:val="0"/>
      <w:marBottom w:val="0"/>
      <w:divBdr>
        <w:top w:val="none" w:sz="0" w:space="0" w:color="auto"/>
        <w:left w:val="none" w:sz="0" w:space="0" w:color="auto"/>
        <w:bottom w:val="none" w:sz="0" w:space="0" w:color="auto"/>
        <w:right w:val="none" w:sz="0" w:space="0" w:color="auto"/>
      </w:divBdr>
    </w:div>
    <w:div w:id="1845825351">
      <w:bodyDiv w:val="1"/>
      <w:marLeft w:val="0"/>
      <w:marRight w:val="0"/>
      <w:marTop w:val="0"/>
      <w:marBottom w:val="0"/>
      <w:divBdr>
        <w:top w:val="none" w:sz="0" w:space="0" w:color="auto"/>
        <w:left w:val="none" w:sz="0" w:space="0" w:color="auto"/>
        <w:bottom w:val="none" w:sz="0" w:space="0" w:color="auto"/>
        <w:right w:val="none" w:sz="0" w:space="0" w:color="auto"/>
      </w:divBdr>
    </w:div>
    <w:div w:id="1846821909">
      <w:bodyDiv w:val="1"/>
      <w:marLeft w:val="0"/>
      <w:marRight w:val="0"/>
      <w:marTop w:val="0"/>
      <w:marBottom w:val="0"/>
      <w:divBdr>
        <w:top w:val="none" w:sz="0" w:space="0" w:color="auto"/>
        <w:left w:val="none" w:sz="0" w:space="0" w:color="auto"/>
        <w:bottom w:val="none" w:sz="0" w:space="0" w:color="auto"/>
        <w:right w:val="none" w:sz="0" w:space="0" w:color="auto"/>
      </w:divBdr>
    </w:div>
    <w:div w:id="1846900292">
      <w:bodyDiv w:val="1"/>
      <w:marLeft w:val="0"/>
      <w:marRight w:val="0"/>
      <w:marTop w:val="0"/>
      <w:marBottom w:val="0"/>
      <w:divBdr>
        <w:top w:val="none" w:sz="0" w:space="0" w:color="auto"/>
        <w:left w:val="none" w:sz="0" w:space="0" w:color="auto"/>
        <w:bottom w:val="none" w:sz="0" w:space="0" w:color="auto"/>
        <w:right w:val="none" w:sz="0" w:space="0" w:color="auto"/>
      </w:divBdr>
    </w:div>
    <w:div w:id="1847355818">
      <w:bodyDiv w:val="1"/>
      <w:marLeft w:val="0"/>
      <w:marRight w:val="0"/>
      <w:marTop w:val="0"/>
      <w:marBottom w:val="0"/>
      <w:divBdr>
        <w:top w:val="none" w:sz="0" w:space="0" w:color="auto"/>
        <w:left w:val="none" w:sz="0" w:space="0" w:color="auto"/>
        <w:bottom w:val="none" w:sz="0" w:space="0" w:color="auto"/>
        <w:right w:val="none" w:sz="0" w:space="0" w:color="auto"/>
      </w:divBdr>
    </w:div>
    <w:div w:id="1847673362">
      <w:bodyDiv w:val="1"/>
      <w:marLeft w:val="0"/>
      <w:marRight w:val="0"/>
      <w:marTop w:val="0"/>
      <w:marBottom w:val="0"/>
      <w:divBdr>
        <w:top w:val="none" w:sz="0" w:space="0" w:color="auto"/>
        <w:left w:val="none" w:sz="0" w:space="0" w:color="auto"/>
        <w:bottom w:val="none" w:sz="0" w:space="0" w:color="auto"/>
        <w:right w:val="none" w:sz="0" w:space="0" w:color="auto"/>
      </w:divBdr>
      <w:divsChild>
        <w:div w:id="1394961224">
          <w:marLeft w:val="480"/>
          <w:marRight w:val="0"/>
          <w:marTop w:val="0"/>
          <w:marBottom w:val="0"/>
          <w:divBdr>
            <w:top w:val="none" w:sz="0" w:space="0" w:color="auto"/>
            <w:left w:val="none" w:sz="0" w:space="0" w:color="auto"/>
            <w:bottom w:val="none" w:sz="0" w:space="0" w:color="auto"/>
            <w:right w:val="none" w:sz="0" w:space="0" w:color="auto"/>
          </w:divBdr>
        </w:div>
        <w:div w:id="2046171967">
          <w:marLeft w:val="480"/>
          <w:marRight w:val="0"/>
          <w:marTop w:val="0"/>
          <w:marBottom w:val="0"/>
          <w:divBdr>
            <w:top w:val="none" w:sz="0" w:space="0" w:color="auto"/>
            <w:left w:val="none" w:sz="0" w:space="0" w:color="auto"/>
            <w:bottom w:val="none" w:sz="0" w:space="0" w:color="auto"/>
            <w:right w:val="none" w:sz="0" w:space="0" w:color="auto"/>
          </w:divBdr>
        </w:div>
        <w:div w:id="1503743014">
          <w:marLeft w:val="480"/>
          <w:marRight w:val="0"/>
          <w:marTop w:val="0"/>
          <w:marBottom w:val="0"/>
          <w:divBdr>
            <w:top w:val="none" w:sz="0" w:space="0" w:color="auto"/>
            <w:left w:val="none" w:sz="0" w:space="0" w:color="auto"/>
            <w:bottom w:val="none" w:sz="0" w:space="0" w:color="auto"/>
            <w:right w:val="none" w:sz="0" w:space="0" w:color="auto"/>
          </w:divBdr>
        </w:div>
        <w:div w:id="811023876">
          <w:marLeft w:val="480"/>
          <w:marRight w:val="0"/>
          <w:marTop w:val="0"/>
          <w:marBottom w:val="0"/>
          <w:divBdr>
            <w:top w:val="none" w:sz="0" w:space="0" w:color="auto"/>
            <w:left w:val="none" w:sz="0" w:space="0" w:color="auto"/>
            <w:bottom w:val="none" w:sz="0" w:space="0" w:color="auto"/>
            <w:right w:val="none" w:sz="0" w:space="0" w:color="auto"/>
          </w:divBdr>
        </w:div>
        <w:div w:id="1890995165">
          <w:marLeft w:val="480"/>
          <w:marRight w:val="0"/>
          <w:marTop w:val="0"/>
          <w:marBottom w:val="0"/>
          <w:divBdr>
            <w:top w:val="none" w:sz="0" w:space="0" w:color="auto"/>
            <w:left w:val="none" w:sz="0" w:space="0" w:color="auto"/>
            <w:bottom w:val="none" w:sz="0" w:space="0" w:color="auto"/>
            <w:right w:val="none" w:sz="0" w:space="0" w:color="auto"/>
          </w:divBdr>
        </w:div>
        <w:div w:id="1775787128">
          <w:marLeft w:val="480"/>
          <w:marRight w:val="0"/>
          <w:marTop w:val="0"/>
          <w:marBottom w:val="0"/>
          <w:divBdr>
            <w:top w:val="none" w:sz="0" w:space="0" w:color="auto"/>
            <w:left w:val="none" w:sz="0" w:space="0" w:color="auto"/>
            <w:bottom w:val="none" w:sz="0" w:space="0" w:color="auto"/>
            <w:right w:val="none" w:sz="0" w:space="0" w:color="auto"/>
          </w:divBdr>
        </w:div>
        <w:div w:id="1464347907">
          <w:marLeft w:val="480"/>
          <w:marRight w:val="0"/>
          <w:marTop w:val="0"/>
          <w:marBottom w:val="0"/>
          <w:divBdr>
            <w:top w:val="none" w:sz="0" w:space="0" w:color="auto"/>
            <w:left w:val="none" w:sz="0" w:space="0" w:color="auto"/>
            <w:bottom w:val="none" w:sz="0" w:space="0" w:color="auto"/>
            <w:right w:val="none" w:sz="0" w:space="0" w:color="auto"/>
          </w:divBdr>
        </w:div>
        <w:div w:id="270820951">
          <w:marLeft w:val="480"/>
          <w:marRight w:val="0"/>
          <w:marTop w:val="0"/>
          <w:marBottom w:val="0"/>
          <w:divBdr>
            <w:top w:val="none" w:sz="0" w:space="0" w:color="auto"/>
            <w:left w:val="none" w:sz="0" w:space="0" w:color="auto"/>
            <w:bottom w:val="none" w:sz="0" w:space="0" w:color="auto"/>
            <w:right w:val="none" w:sz="0" w:space="0" w:color="auto"/>
          </w:divBdr>
        </w:div>
        <w:div w:id="217593497">
          <w:marLeft w:val="480"/>
          <w:marRight w:val="0"/>
          <w:marTop w:val="0"/>
          <w:marBottom w:val="0"/>
          <w:divBdr>
            <w:top w:val="none" w:sz="0" w:space="0" w:color="auto"/>
            <w:left w:val="none" w:sz="0" w:space="0" w:color="auto"/>
            <w:bottom w:val="none" w:sz="0" w:space="0" w:color="auto"/>
            <w:right w:val="none" w:sz="0" w:space="0" w:color="auto"/>
          </w:divBdr>
        </w:div>
        <w:div w:id="1383402825">
          <w:marLeft w:val="480"/>
          <w:marRight w:val="0"/>
          <w:marTop w:val="0"/>
          <w:marBottom w:val="0"/>
          <w:divBdr>
            <w:top w:val="none" w:sz="0" w:space="0" w:color="auto"/>
            <w:left w:val="none" w:sz="0" w:space="0" w:color="auto"/>
            <w:bottom w:val="none" w:sz="0" w:space="0" w:color="auto"/>
            <w:right w:val="none" w:sz="0" w:space="0" w:color="auto"/>
          </w:divBdr>
        </w:div>
        <w:div w:id="167866902">
          <w:marLeft w:val="480"/>
          <w:marRight w:val="0"/>
          <w:marTop w:val="0"/>
          <w:marBottom w:val="0"/>
          <w:divBdr>
            <w:top w:val="none" w:sz="0" w:space="0" w:color="auto"/>
            <w:left w:val="none" w:sz="0" w:space="0" w:color="auto"/>
            <w:bottom w:val="none" w:sz="0" w:space="0" w:color="auto"/>
            <w:right w:val="none" w:sz="0" w:space="0" w:color="auto"/>
          </w:divBdr>
        </w:div>
        <w:div w:id="1351028522">
          <w:marLeft w:val="480"/>
          <w:marRight w:val="0"/>
          <w:marTop w:val="0"/>
          <w:marBottom w:val="0"/>
          <w:divBdr>
            <w:top w:val="none" w:sz="0" w:space="0" w:color="auto"/>
            <w:left w:val="none" w:sz="0" w:space="0" w:color="auto"/>
            <w:bottom w:val="none" w:sz="0" w:space="0" w:color="auto"/>
            <w:right w:val="none" w:sz="0" w:space="0" w:color="auto"/>
          </w:divBdr>
        </w:div>
        <w:div w:id="888801230">
          <w:marLeft w:val="480"/>
          <w:marRight w:val="0"/>
          <w:marTop w:val="0"/>
          <w:marBottom w:val="0"/>
          <w:divBdr>
            <w:top w:val="none" w:sz="0" w:space="0" w:color="auto"/>
            <w:left w:val="none" w:sz="0" w:space="0" w:color="auto"/>
            <w:bottom w:val="none" w:sz="0" w:space="0" w:color="auto"/>
            <w:right w:val="none" w:sz="0" w:space="0" w:color="auto"/>
          </w:divBdr>
        </w:div>
        <w:div w:id="318310813">
          <w:marLeft w:val="480"/>
          <w:marRight w:val="0"/>
          <w:marTop w:val="0"/>
          <w:marBottom w:val="0"/>
          <w:divBdr>
            <w:top w:val="none" w:sz="0" w:space="0" w:color="auto"/>
            <w:left w:val="none" w:sz="0" w:space="0" w:color="auto"/>
            <w:bottom w:val="none" w:sz="0" w:space="0" w:color="auto"/>
            <w:right w:val="none" w:sz="0" w:space="0" w:color="auto"/>
          </w:divBdr>
        </w:div>
        <w:div w:id="1554265997">
          <w:marLeft w:val="480"/>
          <w:marRight w:val="0"/>
          <w:marTop w:val="0"/>
          <w:marBottom w:val="0"/>
          <w:divBdr>
            <w:top w:val="none" w:sz="0" w:space="0" w:color="auto"/>
            <w:left w:val="none" w:sz="0" w:space="0" w:color="auto"/>
            <w:bottom w:val="none" w:sz="0" w:space="0" w:color="auto"/>
            <w:right w:val="none" w:sz="0" w:space="0" w:color="auto"/>
          </w:divBdr>
        </w:div>
        <w:div w:id="182787473">
          <w:marLeft w:val="480"/>
          <w:marRight w:val="0"/>
          <w:marTop w:val="0"/>
          <w:marBottom w:val="0"/>
          <w:divBdr>
            <w:top w:val="none" w:sz="0" w:space="0" w:color="auto"/>
            <w:left w:val="none" w:sz="0" w:space="0" w:color="auto"/>
            <w:bottom w:val="none" w:sz="0" w:space="0" w:color="auto"/>
            <w:right w:val="none" w:sz="0" w:space="0" w:color="auto"/>
          </w:divBdr>
        </w:div>
        <w:div w:id="1182861677">
          <w:marLeft w:val="480"/>
          <w:marRight w:val="0"/>
          <w:marTop w:val="0"/>
          <w:marBottom w:val="0"/>
          <w:divBdr>
            <w:top w:val="none" w:sz="0" w:space="0" w:color="auto"/>
            <w:left w:val="none" w:sz="0" w:space="0" w:color="auto"/>
            <w:bottom w:val="none" w:sz="0" w:space="0" w:color="auto"/>
            <w:right w:val="none" w:sz="0" w:space="0" w:color="auto"/>
          </w:divBdr>
        </w:div>
        <w:div w:id="1694382534">
          <w:marLeft w:val="480"/>
          <w:marRight w:val="0"/>
          <w:marTop w:val="0"/>
          <w:marBottom w:val="0"/>
          <w:divBdr>
            <w:top w:val="none" w:sz="0" w:space="0" w:color="auto"/>
            <w:left w:val="none" w:sz="0" w:space="0" w:color="auto"/>
            <w:bottom w:val="none" w:sz="0" w:space="0" w:color="auto"/>
            <w:right w:val="none" w:sz="0" w:space="0" w:color="auto"/>
          </w:divBdr>
        </w:div>
        <w:div w:id="1737774764">
          <w:marLeft w:val="480"/>
          <w:marRight w:val="0"/>
          <w:marTop w:val="0"/>
          <w:marBottom w:val="0"/>
          <w:divBdr>
            <w:top w:val="none" w:sz="0" w:space="0" w:color="auto"/>
            <w:left w:val="none" w:sz="0" w:space="0" w:color="auto"/>
            <w:bottom w:val="none" w:sz="0" w:space="0" w:color="auto"/>
            <w:right w:val="none" w:sz="0" w:space="0" w:color="auto"/>
          </w:divBdr>
        </w:div>
        <w:div w:id="1941526917">
          <w:marLeft w:val="480"/>
          <w:marRight w:val="0"/>
          <w:marTop w:val="0"/>
          <w:marBottom w:val="0"/>
          <w:divBdr>
            <w:top w:val="none" w:sz="0" w:space="0" w:color="auto"/>
            <w:left w:val="none" w:sz="0" w:space="0" w:color="auto"/>
            <w:bottom w:val="none" w:sz="0" w:space="0" w:color="auto"/>
            <w:right w:val="none" w:sz="0" w:space="0" w:color="auto"/>
          </w:divBdr>
        </w:div>
        <w:div w:id="1736662500">
          <w:marLeft w:val="480"/>
          <w:marRight w:val="0"/>
          <w:marTop w:val="0"/>
          <w:marBottom w:val="0"/>
          <w:divBdr>
            <w:top w:val="none" w:sz="0" w:space="0" w:color="auto"/>
            <w:left w:val="none" w:sz="0" w:space="0" w:color="auto"/>
            <w:bottom w:val="none" w:sz="0" w:space="0" w:color="auto"/>
            <w:right w:val="none" w:sz="0" w:space="0" w:color="auto"/>
          </w:divBdr>
        </w:div>
        <w:div w:id="711267487">
          <w:marLeft w:val="480"/>
          <w:marRight w:val="0"/>
          <w:marTop w:val="0"/>
          <w:marBottom w:val="0"/>
          <w:divBdr>
            <w:top w:val="none" w:sz="0" w:space="0" w:color="auto"/>
            <w:left w:val="none" w:sz="0" w:space="0" w:color="auto"/>
            <w:bottom w:val="none" w:sz="0" w:space="0" w:color="auto"/>
            <w:right w:val="none" w:sz="0" w:space="0" w:color="auto"/>
          </w:divBdr>
        </w:div>
        <w:div w:id="589193127">
          <w:marLeft w:val="480"/>
          <w:marRight w:val="0"/>
          <w:marTop w:val="0"/>
          <w:marBottom w:val="0"/>
          <w:divBdr>
            <w:top w:val="none" w:sz="0" w:space="0" w:color="auto"/>
            <w:left w:val="none" w:sz="0" w:space="0" w:color="auto"/>
            <w:bottom w:val="none" w:sz="0" w:space="0" w:color="auto"/>
            <w:right w:val="none" w:sz="0" w:space="0" w:color="auto"/>
          </w:divBdr>
        </w:div>
        <w:div w:id="26880822">
          <w:marLeft w:val="480"/>
          <w:marRight w:val="0"/>
          <w:marTop w:val="0"/>
          <w:marBottom w:val="0"/>
          <w:divBdr>
            <w:top w:val="none" w:sz="0" w:space="0" w:color="auto"/>
            <w:left w:val="none" w:sz="0" w:space="0" w:color="auto"/>
            <w:bottom w:val="none" w:sz="0" w:space="0" w:color="auto"/>
            <w:right w:val="none" w:sz="0" w:space="0" w:color="auto"/>
          </w:divBdr>
        </w:div>
        <w:div w:id="1814254497">
          <w:marLeft w:val="480"/>
          <w:marRight w:val="0"/>
          <w:marTop w:val="0"/>
          <w:marBottom w:val="0"/>
          <w:divBdr>
            <w:top w:val="none" w:sz="0" w:space="0" w:color="auto"/>
            <w:left w:val="none" w:sz="0" w:space="0" w:color="auto"/>
            <w:bottom w:val="none" w:sz="0" w:space="0" w:color="auto"/>
            <w:right w:val="none" w:sz="0" w:space="0" w:color="auto"/>
          </w:divBdr>
        </w:div>
        <w:div w:id="2037272172">
          <w:marLeft w:val="480"/>
          <w:marRight w:val="0"/>
          <w:marTop w:val="0"/>
          <w:marBottom w:val="0"/>
          <w:divBdr>
            <w:top w:val="none" w:sz="0" w:space="0" w:color="auto"/>
            <w:left w:val="none" w:sz="0" w:space="0" w:color="auto"/>
            <w:bottom w:val="none" w:sz="0" w:space="0" w:color="auto"/>
            <w:right w:val="none" w:sz="0" w:space="0" w:color="auto"/>
          </w:divBdr>
        </w:div>
        <w:div w:id="904029143">
          <w:marLeft w:val="480"/>
          <w:marRight w:val="0"/>
          <w:marTop w:val="0"/>
          <w:marBottom w:val="0"/>
          <w:divBdr>
            <w:top w:val="none" w:sz="0" w:space="0" w:color="auto"/>
            <w:left w:val="none" w:sz="0" w:space="0" w:color="auto"/>
            <w:bottom w:val="none" w:sz="0" w:space="0" w:color="auto"/>
            <w:right w:val="none" w:sz="0" w:space="0" w:color="auto"/>
          </w:divBdr>
        </w:div>
        <w:div w:id="1665862239">
          <w:marLeft w:val="480"/>
          <w:marRight w:val="0"/>
          <w:marTop w:val="0"/>
          <w:marBottom w:val="0"/>
          <w:divBdr>
            <w:top w:val="none" w:sz="0" w:space="0" w:color="auto"/>
            <w:left w:val="none" w:sz="0" w:space="0" w:color="auto"/>
            <w:bottom w:val="none" w:sz="0" w:space="0" w:color="auto"/>
            <w:right w:val="none" w:sz="0" w:space="0" w:color="auto"/>
          </w:divBdr>
        </w:div>
        <w:div w:id="1882279898">
          <w:marLeft w:val="480"/>
          <w:marRight w:val="0"/>
          <w:marTop w:val="0"/>
          <w:marBottom w:val="0"/>
          <w:divBdr>
            <w:top w:val="none" w:sz="0" w:space="0" w:color="auto"/>
            <w:left w:val="none" w:sz="0" w:space="0" w:color="auto"/>
            <w:bottom w:val="none" w:sz="0" w:space="0" w:color="auto"/>
            <w:right w:val="none" w:sz="0" w:space="0" w:color="auto"/>
          </w:divBdr>
        </w:div>
        <w:div w:id="430785872">
          <w:marLeft w:val="480"/>
          <w:marRight w:val="0"/>
          <w:marTop w:val="0"/>
          <w:marBottom w:val="0"/>
          <w:divBdr>
            <w:top w:val="none" w:sz="0" w:space="0" w:color="auto"/>
            <w:left w:val="none" w:sz="0" w:space="0" w:color="auto"/>
            <w:bottom w:val="none" w:sz="0" w:space="0" w:color="auto"/>
            <w:right w:val="none" w:sz="0" w:space="0" w:color="auto"/>
          </w:divBdr>
        </w:div>
        <w:div w:id="552230639">
          <w:marLeft w:val="480"/>
          <w:marRight w:val="0"/>
          <w:marTop w:val="0"/>
          <w:marBottom w:val="0"/>
          <w:divBdr>
            <w:top w:val="none" w:sz="0" w:space="0" w:color="auto"/>
            <w:left w:val="none" w:sz="0" w:space="0" w:color="auto"/>
            <w:bottom w:val="none" w:sz="0" w:space="0" w:color="auto"/>
            <w:right w:val="none" w:sz="0" w:space="0" w:color="auto"/>
          </w:divBdr>
        </w:div>
        <w:div w:id="316615059">
          <w:marLeft w:val="480"/>
          <w:marRight w:val="0"/>
          <w:marTop w:val="0"/>
          <w:marBottom w:val="0"/>
          <w:divBdr>
            <w:top w:val="none" w:sz="0" w:space="0" w:color="auto"/>
            <w:left w:val="none" w:sz="0" w:space="0" w:color="auto"/>
            <w:bottom w:val="none" w:sz="0" w:space="0" w:color="auto"/>
            <w:right w:val="none" w:sz="0" w:space="0" w:color="auto"/>
          </w:divBdr>
        </w:div>
        <w:div w:id="2024355245">
          <w:marLeft w:val="480"/>
          <w:marRight w:val="0"/>
          <w:marTop w:val="0"/>
          <w:marBottom w:val="0"/>
          <w:divBdr>
            <w:top w:val="none" w:sz="0" w:space="0" w:color="auto"/>
            <w:left w:val="none" w:sz="0" w:space="0" w:color="auto"/>
            <w:bottom w:val="none" w:sz="0" w:space="0" w:color="auto"/>
            <w:right w:val="none" w:sz="0" w:space="0" w:color="auto"/>
          </w:divBdr>
        </w:div>
        <w:div w:id="1899317509">
          <w:marLeft w:val="480"/>
          <w:marRight w:val="0"/>
          <w:marTop w:val="0"/>
          <w:marBottom w:val="0"/>
          <w:divBdr>
            <w:top w:val="none" w:sz="0" w:space="0" w:color="auto"/>
            <w:left w:val="none" w:sz="0" w:space="0" w:color="auto"/>
            <w:bottom w:val="none" w:sz="0" w:space="0" w:color="auto"/>
            <w:right w:val="none" w:sz="0" w:space="0" w:color="auto"/>
          </w:divBdr>
        </w:div>
        <w:div w:id="1101100536">
          <w:marLeft w:val="480"/>
          <w:marRight w:val="0"/>
          <w:marTop w:val="0"/>
          <w:marBottom w:val="0"/>
          <w:divBdr>
            <w:top w:val="none" w:sz="0" w:space="0" w:color="auto"/>
            <w:left w:val="none" w:sz="0" w:space="0" w:color="auto"/>
            <w:bottom w:val="none" w:sz="0" w:space="0" w:color="auto"/>
            <w:right w:val="none" w:sz="0" w:space="0" w:color="auto"/>
          </w:divBdr>
        </w:div>
        <w:div w:id="2023579403">
          <w:marLeft w:val="480"/>
          <w:marRight w:val="0"/>
          <w:marTop w:val="0"/>
          <w:marBottom w:val="0"/>
          <w:divBdr>
            <w:top w:val="none" w:sz="0" w:space="0" w:color="auto"/>
            <w:left w:val="none" w:sz="0" w:space="0" w:color="auto"/>
            <w:bottom w:val="none" w:sz="0" w:space="0" w:color="auto"/>
            <w:right w:val="none" w:sz="0" w:space="0" w:color="auto"/>
          </w:divBdr>
        </w:div>
        <w:div w:id="294794490">
          <w:marLeft w:val="480"/>
          <w:marRight w:val="0"/>
          <w:marTop w:val="0"/>
          <w:marBottom w:val="0"/>
          <w:divBdr>
            <w:top w:val="none" w:sz="0" w:space="0" w:color="auto"/>
            <w:left w:val="none" w:sz="0" w:space="0" w:color="auto"/>
            <w:bottom w:val="none" w:sz="0" w:space="0" w:color="auto"/>
            <w:right w:val="none" w:sz="0" w:space="0" w:color="auto"/>
          </w:divBdr>
        </w:div>
        <w:div w:id="780297138">
          <w:marLeft w:val="480"/>
          <w:marRight w:val="0"/>
          <w:marTop w:val="0"/>
          <w:marBottom w:val="0"/>
          <w:divBdr>
            <w:top w:val="none" w:sz="0" w:space="0" w:color="auto"/>
            <w:left w:val="none" w:sz="0" w:space="0" w:color="auto"/>
            <w:bottom w:val="none" w:sz="0" w:space="0" w:color="auto"/>
            <w:right w:val="none" w:sz="0" w:space="0" w:color="auto"/>
          </w:divBdr>
        </w:div>
        <w:div w:id="288128414">
          <w:marLeft w:val="480"/>
          <w:marRight w:val="0"/>
          <w:marTop w:val="0"/>
          <w:marBottom w:val="0"/>
          <w:divBdr>
            <w:top w:val="none" w:sz="0" w:space="0" w:color="auto"/>
            <w:left w:val="none" w:sz="0" w:space="0" w:color="auto"/>
            <w:bottom w:val="none" w:sz="0" w:space="0" w:color="auto"/>
            <w:right w:val="none" w:sz="0" w:space="0" w:color="auto"/>
          </w:divBdr>
        </w:div>
        <w:div w:id="1476603720">
          <w:marLeft w:val="480"/>
          <w:marRight w:val="0"/>
          <w:marTop w:val="0"/>
          <w:marBottom w:val="0"/>
          <w:divBdr>
            <w:top w:val="none" w:sz="0" w:space="0" w:color="auto"/>
            <w:left w:val="none" w:sz="0" w:space="0" w:color="auto"/>
            <w:bottom w:val="none" w:sz="0" w:space="0" w:color="auto"/>
            <w:right w:val="none" w:sz="0" w:space="0" w:color="auto"/>
          </w:divBdr>
        </w:div>
        <w:div w:id="1934969253">
          <w:marLeft w:val="480"/>
          <w:marRight w:val="0"/>
          <w:marTop w:val="0"/>
          <w:marBottom w:val="0"/>
          <w:divBdr>
            <w:top w:val="none" w:sz="0" w:space="0" w:color="auto"/>
            <w:left w:val="none" w:sz="0" w:space="0" w:color="auto"/>
            <w:bottom w:val="none" w:sz="0" w:space="0" w:color="auto"/>
            <w:right w:val="none" w:sz="0" w:space="0" w:color="auto"/>
          </w:divBdr>
        </w:div>
        <w:div w:id="148640170">
          <w:marLeft w:val="480"/>
          <w:marRight w:val="0"/>
          <w:marTop w:val="0"/>
          <w:marBottom w:val="0"/>
          <w:divBdr>
            <w:top w:val="none" w:sz="0" w:space="0" w:color="auto"/>
            <w:left w:val="none" w:sz="0" w:space="0" w:color="auto"/>
            <w:bottom w:val="none" w:sz="0" w:space="0" w:color="auto"/>
            <w:right w:val="none" w:sz="0" w:space="0" w:color="auto"/>
          </w:divBdr>
        </w:div>
        <w:div w:id="160975152">
          <w:marLeft w:val="480"/>
          <w:marRight w:val="0"/>
          <w:marTop w:val="0"/>
          <w:marBottom w:val="0"/>
          <w:divBdr>
            <w:top w:val="none" w:sz="0" w:space="0" w:color="auto"/>
            <w:left w:val="none" w:sz="0" w:space="0" w:color="auto"/>
            <w:bottom w:val="none" w:sz="0" w:space="0" w:color="auto"/>
            <w:right w:val="none" w:sz="0" w:space="0" w:color="auto"/>
          </w:divBdr>
        </w:div>
        <w:div w:id="134102293">
          <w:marLeft w:val="480"/>
          <w:marRight w:val="0"/>
          <w:marTop w:val="0"/>
          <w:marBottom w:val="0"/>
          <w:divBdr>
            <w:top w:val="none" w:sz="0" w:space="0" w:color="auto"/>
            <w:left w:val="none" w:sz="0" w:space="0" w:color="auto"/>
            <w:bottom w:val="none" w:sz="0" w:space="0" w:color="auto"/>
            <w:right w:val="none" w:sz="0" w:space="0" w:color="auto"/>
          </w:divBdr>
        </w:div>
        <w:div w:id="1199659538">
          <w:marLeft w:val="480"/>
          <w:marRight w:val="0"/>
          <w:marTop w:val="0"/>
          <w:marBottom w:val="0"/>
          <w:divBdr>
            <w:top w:val="none" w:sz="0" w:space="0" w:color="auto"/>
            <w:left w:val="none" w:sz="0" w:space="0" w:color="auto"/>
            <w:bottom w:val="none" w:sz="0" w:space="0" w:color="auto"/>
            <w:right w:val="none" w:sz="0" w:space="0" w:color="auto"/>
          </w:divBdr>
        </w:div>
        <w:div w:id="1964267675">
          <w:marLeft w:val="480"/>
          <w:marRight w:val="0"/>
          <w:marTop w:val="0"/>
          <w:marBottom w:val="0"/>
          <w:divBdr>
            <w:top w:val="none" w:sz="0" w:space="0" w:color="auto"/>
            <w:left w:val="none" w:sz="0" w:space="0" w:color="auto"/>
            <w:bottom w:val="none" w:sz="0" w:space="0" w:color="auto"/>
            <w:right w:val="none" w:sz="0" w:space="0" w:color="auto"/>
          </w:divBdr>
        </w:div>
        <w:div w:id="1725173489">
          <w:marLeft w:val="480"/>
          <w:marRight w:val="0"/>
          <w:marTop w:val="0"/>
          <w:marBottom w:val="0"/>
          <w:divBdr>
            <w:top w:val="none" w:sz="0" w:space="0" w:color="auto"/>
            <w:left w:val="none" w:sz="0" w:space="0" w:color="auto"/>
            <w:bottom w:val="none" w:sz="0" w:space="0" w:color="auto"/>
            <w:right w:val="none" w:sz="0" w:space="0" w:color="auto"/>
          </w:divBdr>
        </w:div>
        <w:div w:id="456072471">
          <w:marLeft w:val="480"/>
          <w:marRight w:val="0"/>
          <w:marTop w:val="0"/>
          <w:marBottom w:val="0"/>
          <w:divBdr>
            <w:top w:val="none" w:sz="0" w:space="0" w:color="auto"/>
            <w:left w:val="none" w:sz="0" w:space="0" w:color="auto"/>
            <w:bottom w:val="none" w:sz="0" w:space="0" w:color="auto"/>
            <w:right w:val="none" w:sz="0" w:space="0" w:color="auto"/>
          </w:divBdr>
        </w:div>
        <w:div w:id="880246767">
          <w:marLeft w:val="480"/>
          <w:marRight w:val="0"/>
          <w:marTop w:val="0"/>
          <w:marBottom w:val="0"/>
          <w:divBdr>
            <w:top w:val="none" w:sz="0" w:space="0" w:color="auto"/>
            <w:left w:val="none" w:sz="0" w:space="0" w:color="auto"/>
            <w:bottom w:val="none" w:sz="0" w:space="0" w:color="auto"/>
            <w:right w:val="none" w:sz="0" w:space="0" w:color="auto"/>
          </w:divBdr>
        </w:div>
        <w:div w:id="1692221085">
          <w:marLeft w:val="480"/>
          <w:marRight w:val="0"/>
          <w:marTop w:val="0"/>
          <w:marBottom w:val="0"/>
          <w:divBdr>
            <w:top w:val="none" w:sz="0" w:space="0" w:color="auto"/>
            <w:left w:val="none" w:sz="0" w:space="0" w:color="auto"/>
            <w:bottom w:val="none" w:sz="0" w:space="0" w:color="auto"/>
            <w:right w:val="none" w:sz="0" w:space="0" w:color="auto"/>
          </w:divBdr>
        </w:div>
        <w:div w:id="61416930">
          <w:marLeft w:val="480"/>
          <w:marRight w:val="0"/>
          <w:marTop w:val="0"/>
          <w:marBottom w:val="0"/>
          <w:divBdr>
            <w:top w:val="none" w:sz="0" w:space="0" w:color="auto"/>
            <w:left w:val="none" w:sz="0" w:space="0" w:color="auto"/>
            <w:bottom w:val="none" w:sz="0" w:space="0" w:color="auto"/>
            <w:right w:val="none" w:sz="0" w:space="0" w:color="auto"/>
          </w:divBdr>
        </w:div>
        <w:div w:id="226843311">
          <w:marLeft w:val="480"/>
          <w:marRight w:val="0"/>
          <w:marTop w:val="0"/>
          <w:marBottom w:val="0"/>
          <w:divBdr>
            <w:top w:val="none" w:sz="0" w:space="0" w:color="auto"/>
            <w:left w:val="none" w:sz="0" w:space="0" w:color="auto"/>
            <w:bottom w:val="none" w:sz="0" w:space="0" w:color="auto"/>
            <w:right w:val="none" w:sz="0" w:space="0" w:color="auto"/>
          </w:divBdr>
        </w:div>
        <w:div w:id="340089190">
          <w:marLeft w:val="480"/>
          <w:marRight w:val="0"/>
          <w:marTop w:val="0"/>
          <w:marBottom w:val="0"/>
          <w:divBdr>
            <w:top w:val="none" w:sz="0" w:space="0" w:color="auto"/>
            <w:left w:val="none" w:sz="0" w:space="0" w:color="auto"/>
            <w:bottom w:val="none" w:sz="0" w:space="0" w:color="auto"/>
            <w:right w:val="none" w:sz="0" w:space="0" w:color="auto"/>
          </w:divBdr>
        </w:div>
        <w:div w:id="861743193">
          <w:marLeft w:val="480"/>
          <w:marRight w:val="0"/>
          <w:marTop w:val="0"/>
          <w:marBottom w:val="0"/>
          <w:divBdr>
            <w:top w:val="none" w:sz="0" w:space="0" w:color="auto"/>
            <w:left w:val="none" w:sz="0" w:space="0" w:color="auto"/>
            <w:bottom w:val="none" w:sz="0" w:space="0" w:color="auto"/>
            <w:right w:val="none" w:sz="0" w:space="0" w:color="auto"/>
          </w:divBdr>
        </w:div>
        <w:div w:id="570237349">
          <w:marLeft w:val="480"/>
          <w:marRight w:val="0"/>
          <w:marTop w:val="0"/>
          <w:marBottom w:val="0"/>
          <w:divBdr>
            <w:top w:val="none" w:sz="0" w:space="0" w:color="auto"/>
            <w:left w:val="none" w:sz="0" w:space="0" w:color="auto"/>
            <w:bottom w:val="none" w:sz="0" w:space="0" w:color="auto"/>
            <w:right w:val="none" w:sz="0" w:space="0" w:color="auto"/>
          </w:divBdr>
        </w:div>
        <w:div w:id="1657562599">
          <w:marLeft w:val="480"/>
          <w:marRight w:val="0"/>
          <w:marTop w:val="0"/>
          <w:marBottom w:val="0"/>
          <w:divBdr>
            <w:top w:val="none" w:sz="0" w:space="0" w:color="auto"/>
            <w:left w:val="none" w:sz="0" w:space="0" w:color="auto"/>
            <w:bottom w:val="none" w:sz="0" w:space="0" w:color="auto"/>
            <w:right w:val="none" w:sz="0" w:space="0" w:color="auto"/>
          </w:divBdr>
        </w:div>
        <w:div w:id="1774476948">
          <w:marLeft w:val="480"/>
          <w:marRight w:val="0"/>
          <w:marTop w:val="0"/>
          <w:marBottom w:val="0"/>
          <w:divBdr>
            <w:top w:val="none" w:sz="0" w:space="0" w:color="auto"/>
            <w:left w:val="none" w:sz="0" w:space="0" w:color="auto"/>
            <w:bottom w:val="none" w:sz="0" w:space="0" w:color="auto"/>
            <w:right w:val="none" w:sz="0" w:space="0" w:color="auto"/>
          </w:divBdr>
        </w:div>
        <w:div w:id="1595897734">
          <w:marLeft w:val="480"/>
          <w:marRight w:val="0"/>
          <w:marTop w:val="0"/>
          <w:marBottom w:val="0"/>
          <w:divBdr>
            <w:top w:val="none" w:sz="0" w:space="0" w:color="auto"/>
            <w:left w:val="none" w:sz="0" w:space="0" w:color="auto"/>
            <w:bottom w:val="none" w:sz="0" w:space="0" w:color="auto"/>
            <w:right w:val="none" w:sz="0" w:space="0" w:color="auto"/>
          </w:divBdr>
        </w:div>
        <w:div w:id="530607171">
          <w:marLeft w:val="480"/>
          <w:marRight w:val="0"/>
          <w:marTop w:val="0"/>
          <w:marBottom w:val="0"/>
          <w:divBdr>
            <w:top w:val="none" w:sz="0" w:space="0" w:color="auto"/>
            <w:left w:val="none" w:sz="0" w:space="0" w:color="auto"/>
            <w:bottom w:val="none" w:sz="0" w:space="0" w:color="auto"/>
            <w:right w:val="none" w:sz="0" w:space="0" w:color="auto"/>
          </w:divBdr>
        </w:div>
        <w:div w:id="683559523">
          <w:marLeft w:val="480"/>
          <w:marRight w:val="0"/>
          <w:marTop w:val="0"/>
          <w:marBottom w:val="0"/>
          <w:divBdr>
            <w:top w:val="none" w:sz="0" w:space="0" w:color="auto"/>
            <w:left w:val="none" w:sz="0" w:space="0" w:color="auto"/>
            <w:bottom w:val="none" w:sz="0" w:space="0" w:color="auto"/>
            <w:right w:val="none" w:sz="0" w:space="0" w:color="auto"/>
          </w:divBdr>
        </w:div>
        <w:div w:id="28378231">
          <w:marLeft w:val="480"/>
          <w:marRight w:val="0"/>
          <w:marTop w:val="0"/>
          <w:marBottom w:val="0"/>
          <w:divBdr>
            <w:top w:val="none" w:sz="0" w:space="0" w:color="auto"/>
            <w:left w:val="none" w:sz="0" w:space="0" w:color="auto"/>
            <w:bottom w:val="none" w:sz="0" w:space="0" w:color="auto"/>
            <w:right w:val="none" w:sz="0" w:space="0" w:color="auto"/>
          </w:divBdr>
        </w:div>
        <w:div w:id="1869879271">
          <w:marLeft w:val="480"/>
          <w:marRight w:val="0"/>
          <w:marTop w:val="0"/>
          <w:marBottom w:val="0"/>
          <w:divBdr>
            <w:top w:val="none" w:sz="0" w:space="0" w:color="auto"/>
            <w:left w:val="none" w:sz="0" w:space="0" w:color="auto"/>
            <w:bottom w:val="none" w:sz="0" w:space="0" w:color="auto"/>
            <w:right w:val="none" w:sz="0" w:space="0" w:color="auto"/>
          </w:divBdr>
        </w:div>
        <w:div w:id="1329601161">
          <w:marLeft w:val="480"/>
          <w:marRight w:val="0"/>
          <w:marTop w:val="0"/>
          <w:marBottom w:val="0"/>
          <w:divBdr>
            <w:top w:val="none" w:sz="0" w:space="0" w:color="auto"/>
            <w:left w:val="none" w:sz="0" w:space="0" w:color="auto"/>
            <w:bottom w:val="none" w:sz="0" w:space="0" w:color="auto"/>
            <w:right w:val="none" w:sz="0" w:space="0" w:color="auto"/>
          </w:divBdr>
        </w:div>
        <w:div w:id="1504391728">
          <w:marLeft w:val="480"/>
          <w:marRight w:val="0"/>
          <w:marTop w:val="0"/>
          <w:marBottom w:val="0"/>
          <w:divBdr>
            <w:top w:val="none" w:sz="0" w:space="0" w:color="auto"/>
            <w:left w:val="none" w:sz="0" w:space="0" w:color="auto"/>
            <w:bottom w:val="none" w:sz="0" w:space="0" w:color="auto"/>
            <w:right w:val="none" w:sz="0" w:space="0" w:color="auto"/>
          </w:divBdr>
        </w:div>
        <w:div w:id="1145316476">
          <w:marLeft w:val="480"/>
          <w:marRight w:val="0"/>
          <w:marTop w:val="0"/>
          <w:marBottom w:val="0"/>
          <w:divBdr>
            <w:top w:val="none" w:sz="0" w:space="0" w:color="auto"/>
            <w:left w:val="none" w:sz="0" w:space="0" w:color="auto"/>
            <w:bottom w:val="none" w:sz="0" w:space="0" w:color="auto"/>
            <w:right w:val="none" w:sz="0" w:space="0" w:color="auto"/>
          </w:divBdr>
        </w:div>
        <w:div w:id="578102397">
          <w:marLeft w:val="480"/>
          <w:marRight w:val="0"/>
          <w:marTop w:val="0"/>
          <w:marBottom w:val="0"/>
          <w:divBdr>
            <w:top w:val="none" w:sz="0" w:space="0" w:color="auto"/>
            <w:left w:val="none" w:sz="0" w:space="0" w:color="auto"/>
            <w:bottom w:val="none" w:sz="0" w:space="0" w:color="auto"/>
            <w:right w:val="none" w:sz="0" w:space="0" w:color="auto"/>
          </w:divBdr>
        </w:div>
        <w:div w:id="1875654278">
          <w:marLeft w:val="480"/>
          <w:marRight w:val="0"/>
          <w:marTop w:val="0"/>
          <w:marBottom w:val="0"/>
          <w:divBdr>
            <w:top w:val="none" w:sz="0" w:space="0" w:color="auto"/>
            <w:left w:val="none" w:sz="0" w:space="0" w:color="auto"/>
            <w:bottom w:val="none" w:sz="0" w:space="0" w:color="auto"/>
            <w:right w:val="none" w:sz="0" w:space="0" w:color="auto"/>
          </w:divBdr>
        </w:div>
        <w:div w:id="197738294">
          <w:marLeft w:val="480"/>
          <w:marRight w:val="0"/>
          <w:marTop w:val="0"/>
          <w:marBottom w:val="0"/>
          <w:divBdr>
            <w:top w:val="none" w:sz="0" w:space="0" w:color="auto"/>
            <w:left w:val="none" w:sz="0" w:space="0" w:color="auto"/>
            <w:bottom w:val="none" w:sz="0" w:space="0" w:color="auto"/>
            <w:right w:val="none" w:sz="0" w:space="0" w:color="auto"/>
          </w:divBdr>
        </w:div>
        <w:div w:id="1970933333">
          <w:marLeft w:val="480"/>
          <w:marRight w:val="0"/>
          <w:marTop w:val="0"/>
          <w:marBottom w:val="0"/>
          <w:divBdr>
            <w:top w:val="none" w:sz="0" w:space="0" w:color="auto"/>
            <w:left w:val="none" w:sz="0" w:space="0" w:color="auto"/>
            <w:bottom w:val="none" w:sz="0" w:space="0" w:color="auto"/>
            <w:right w:val="none" w:sz="0" w:space="0" w:color="auto"/>
          </w:divBdr>
        </w:div>
        <w:div w:id="1503010855">
          <w:marLeft w:val="480"/>
          <w:marRight w:val="0"/>
          <w:marTop w:val="0"/>
          <w:marBottom w:val="0"/>
          <w:divBdr>
            <w:top w:val="none" w:sz="0" w:space="0" w:color="auto"/>
            <w:left w:val="none" w:sz="0" w:space="0" w:color="auto"/>
            <w:bottom w:val="none" w:sz="0" w:space="0" w:color="auto"/>
            <w:right w:val="none" w:sz="0" w:space="0" w:color="auto"/>
          </w:divBdr>
        </w:div>
        <w:div w:id="175733536">
          <w:marLeft w:val="480"/>
          <w:marRight w:val="0"/>
          <w:marTop w:val="0"/>
          <w:marBottom w:val="0"/>
          <w:divBdr>
            <w:top w:val="none" w:sz="0" w:space="0" w:color="auto"/>
            <w:left w:val="none" w:sz="0" w:space="0" w:color="auto"/>
            <w:bottom w:val="none" w:sz="0" w:space="0" w:color="auto"/>
            <w:right w:val="none" w:sz="0" w:space="0" w:color="auto"/>
          </w:divBdr>
        </w:div>
        <w:div w:id="707998041">
          <w:marLeft w:val="480"/>
          <w:marRight w:val="0"/>
          <w:marTop w:val="0"/>
          <w:marBottom w:val="0"/>
          <w:divBdr>
            <w:top w:val="none" w:sz="0" w:space="0" w:color="auto"/>
            <w:left w:val="none" w:sz="0" w:space="0" w:color="auto"/>
            <w:bottom w:val="none" w:sz="0" w:space="0" w:color="auto"/>
            <w:right w:val="none" w:sz="0" w:space="0" w:color="auto"/>
          </w:divBdr>
        </w:div>
        <w:div w:id="1786994696">
          <w:marLeft w:val="480"/>
          <w:marRight w:val="0"/>
          <w:marTop w:val="0"/>
          <w:marBottom w:val="0"/>
          <w:divBdr>
            <w:top w:val="none" w:sz="0" w:space="0" w:color="auto"/>
            <w:left w:val="none" w:sz="0" w:space="0" w:color="auto"/>
            <w:bottom w:val="none" w:sz="0" w:space="0" w:color="auto"/>
            <w:right w:val="none" w:sz="0" w:space="0" w:color="auto"/>
          </w:divBdr>
        </w:div>
        <w:div w:id="1878657420">
          <w:marLeft w:val="480"/>
          <w:marRight w:val="0"/>
          <w:marTop w:val="0"/>
          <w:marBottom w:val="0"/>
          <w:divBdr>
            <w:top w:val="none" w:sz="0" w:space="0" w:color="auto"/>
            <w:left w:val="none" w:sz="0" w:space="0" w:color="auto"/>
            <w:bottom w:val="none" w:sz="0" w:space="0" w:color="auto"/>
            <w:right w:val="none" w:sz="0" w:space="0" w:color="auto"/>
          </w:divBdr>
        </w:div>
        <w:div w:id="2025355959">
          <w:marLeft w:val="480"/>
          <w:marRight w:val="0"/>
          <w:marTop w:val="0"/>
          <w:marBottom w:val="0"/>
          <w:divBdr>
            <w:top w:val="none" w:sz="0" w:space="0" w:color="auto"/>
            <w:left w:val="none" w:sz="0" w:space="0" w:color="auto"/>
            <w:bottom w:val="none" w:sz="0" w:space="0" w:color="auto"/>
            <w:right w:val="none" w:sz="0" w:space="0" w:color="auto"/>
          </w:divBdr>
        </w:div>
        <w:div w:id="724986156">
          <w:marLeft w:val="480"/>
          <w:marRight w:val="0"/>
          <w:marTop w:val="0"/>
          <w:marBottom w:val="0"/>
          <w:divBdr>
            <w:top w:val="none" w:sz="0" w:space="0" w:color="auto"/>
            <w:left w:val="none" w:sz="0" w:space="0" w:color="auto"/>
            <w:bottom w:val="none" w:sz="0" w:space="0" w:color="auto"/>
            <w:right w:val="none" w:sz="0" w:space="0" w:color="auto"/>
          </w:divBdr>
        </w:div>
        <w:div w:id="137959828">
          <w:marLeft w:val="480"/>
          <w:marRight w:val="0"/>
          <w:marTop w:val="0"/>
          <w:marBottom w:val="0"/>
          <w:divBdr>
            <w:top w:val="none" w:sz="0" w:space="0" w:color="auto"/>
            <w:left w:val="none" w:sz="0" w:space="0" w:color="auto"/>
            <w:bottom w:val="none" w:sz="0" w:space="0" w:color="auto"/>
            <w:right w:val="none" w:sz="0" w:space="0" w:color="auto"/>
          </w:divBdr>
        </w:div>
        <w:div w:id="1128668844">
          <w:marLeft w:val="480"/>
          <w:marRight w:val="0"/>
          <w:marTop w:val="0"/>
          <w:marBottom w:val="0"/>
          <w:divBdr>
            <w:top w:val="none" w:sz="0" w:space="0" w:color="auto"/>
            <w:left w:val="none" w:sz="0" w:space="0" w:color="auto"/>
            <w:bottom w:val="none" w:sz="0" w:space="0" w:color="auto"/>
            <w:right w:val="none" w:sz="0" w:space="0" w:color="auto"/>
          </w:divBdr>
        </w:div>
        <w:div w:id="1876772120">
          <w:marLeft w:val="480"/>
          <w:marRight w:val="0"/>
          <w:marTop w:val="0"/>
          <w:marBottom w:val="0"/>
          <w:divBdr>
            <w:top w:val="none" w:sz="0" w:space="0" w:color="auto"/>
            <w:left w:val="none" w:sz="0" w:space="0" w:color="auto"/>
            <w:bottom w:val="none" w:sz="0" w:space="0" w:color="auto"/>
            <w:right w:val="none" w:sz="0" w:space="0" w:color="auto"/>
          </w:divBdr>
        </w:div>
        <w:div w:id="68312815">
          <w:marLeft w:val="480"/>
          <w:marRight w:val="0"/>
          <w:marTop w:val="0"/>
          <w:marBottom w:val="0"/>
          <w:divBdr>
            <w:top w:val="none" w:sz="0" w:space="0" w:color="auto"/>
            <w:left w:val="none" w:sz="0" w:space="0" w:color="auto"/>
            <w:bottom w:val="none" w:sz="0" w:space="0" w:color="auto"/>
            <w:right w:val="none" w:sz="0" w:space="0" w:color="auto"/>
          </w:divBdr>
        </w:div>
        <w:div w:id="1508448146">
          <w:marLeft w:val="480"/>
          <w:marRight w:val="0"/>
          <w:marTop w:val="0"/>
          <w:marBottom w:val="0"/>
          <w:divBdr>
            <w:top w:val="none" w:sz="0" w:space="0" w:color="auto"/>
            <w:left w:val="none" w:sz="0" w:space="0" w:color="auto"/>
            <w:bottom w:val="none" w:sz="0" w:space="0" w:color="auto"/>
            <w:right w:val="none" w:sz="0" w:space="0" w:color="auto"/>
          </w:divBdr>
        </w:div>
        <w:div w:id="2088308901">
          <w:marLeft w:val="480"/>
          <w:marRight w:val="0"/>
          <w:marTop w:val="0"/>
          <w:marBottom w:val="0"/>
          <w:divBdr>
            <w:top w:val="none" w:sz="0" w:space="0" w:color="auto"/>
            <w:left w:val="none" w:sz="0" w:space="0" w:color="auto"/>
            <w:bottom w:val="none" w:sz="0" w:space="0" w:color="auto"/>
            <w:right w:val="none" w:sz="0" w:space="0" w:color="auto"/>
          </w:divBdr>
        </w:div>
        <w:div w:id="1088767067">
          <w:marLeft w:val="480"/>
          <w:marRight w:val="0"/>
          <w:marTop w:val="0"/>
          <w:marBottom w:val="0"/>
          <w:divBdr>
            <w:top w:val="none" w:sz="0" w:space="0" w:color="auto"/>
            <w:left w:val="none" w:sz="0" w:space="0" w:color="auto"/>
            <w:bottom w:val="none" w:sz="0" w:space="0" w:color="auto"/>
            <w:right w:val="none" w:sz="0" w:space="0" w:color="auto"/>
          </w:divBdr>
        </w:div>
        <w:div w:id="548108082">
          <w:marLeft w:val="480"/>
          <w:marRight w:val="0"/>
          <w:marTop w:val="0"/>
          <w:marBottom w:val="0"/>
          <w:divBdr>
            <w:top w:val="none" w:sz="0" w:space="0" w:color="auto"/>
            <w:left w:val="none" w:sz="0" w:space="0" w:color="auto"/>
            <w:bottom w:val="none" w:sz="0" w:space="0" w:color="auto"/>
            <w:right w:val="none" w:sz="0" w:space="0" w:color="auto"/>
          </w:divBdr>
        </w:div>
        <w:div w:id="1982150813">
          <w:marLeft w:val="480"/>
          <w:marRight w:val="0"/>
          <w:marTop w:val="0"/>
          <w:marBottom w:val="0"/>
          <w:divBdr>
            <w:top w:val="none" w:sz="0" w:space="0" w:color="auto"/>
            <w:left w:val="none" w:sz="0" w:space="0" w:color="auto"/>
            <w:bottom w:val="none" w:sz="0" w:space="0" w:color="auto"/>
            <w:right w:val="none" w:sz="0" w:space="0" w:color="auto"/>
          </w:divBdr>
        </w:div>
        <w:div w:id="1238978239">
          <w:marLeft w:val="480"/>
          <w:marRight w:val="0"/>
          <w:marTop w:val="0"/>
          <w:marBottom w:val="0"/>
          <w:divBdr>
            <w:top w:val="none" w:sz="0" w:space="0" w:color="auto"/>
            <w:left w:val="none" w:sz="0" w:space="0" w:color="auto"/>
            <w:bottom w:val="none" w:sz="0" w:space="0" w:color="auto"/>
            <w:right w:val="none" w:sz="0" w:space="0" w:color="auto"/>
          </w:divBdr>
        </w:div>
        <w:div w:id="607464383">
          <w:marLeft w:val="480"/>
          <w:marRight w:val="0"/>
          <w:marTop w:val="0"/>
          <w:marBottom w:val="0"/>
          <w:divBdr>
            <w:top w:val="none" w:sz="0" w:space="0" w:color="auto"/>
            <w:left w:val="none" w:sz="0" w:space="0" w:color="auto"/>
            <w:bottom w:val="none" w:sz="0" w:space="0" w:color="auto"/>
            <w:right w:val="none" w:sz="0" w:space="0" w:color="auto"/>
          </w:divBdr>
        </w:div>
        <w:div w:id="1033386261">
          <w:marLeft w:val="480"/>
          <w:marRight w:val="0"/>
          <w:marTop w:val="0"/>
          <w:marBottom w:val="0"/>
          <w:divBdr>
            <w:top w:val="none" w:sz="0" w:space="0" w:color="auto"/>
            <w:left w:val="none" w:sz="0" w:space="0" w:color="auto"/>
            <w:bottom w:val="none" w:sz="0" w:space="0" w:color="auto"/>
            <w:right w:val="none" w:sz="0" w:space="0" w:color="auto"/>
          </w:divBdr>
        </w:div>
        <w:div w:id="1995647219">
          <w:marLeft w:val="480"/>
          <w:marRight w:val="0"/>
          <w:marTop w:val="0"/>
          <w:marBottom w:val="0"/>
          <w:divBdr>
            <w:top w:val="none" w:sz="0" w:space="0" w:color="auto"/>
            <w:left w:val="none" w:sz="0" w:space="0" w:color="auto"/>
            <w:bottom w:val="none" w:sz="0" w:space="0" w:color="auto"/>
            <w:right w:val="none" w:sz="0" w:space="0" w:color="auto"/>
          </w:divBdr>
        </w:div>
        <w:div w:id="1649703679">
          <w:marLeft w:val="480"/>
          <w:marRight w:val="0"/>
          <w:marTop w:val="0"/>
          <w:marBottom w:val="0"/>
          <w:divBdr>
            <w:top w:val="none" w:sz="0" w:space="0" w:color="auto"/>
            <w:left w:val="none" w:sz="0" w:space="0" w:color="auto"/>
            <w:bottom w:val="none" w:sz="0" w:space="0" w:color="auto"/>
            <w:right w:val="none" w:sz="0" w:space="0" w:color="auto"/>
          </w:divBdr>
        </w:div>
        <w:div w:id="1873683903">
          <w:marLeft w:val="480"/>
          <w:marRight w:val="0"/>
          <w:marTop w:val="0"/>
          <w:marBottom w:val="0"/>
          <w:divBdr>
            <w:top w:val="none" w:sz="0" w:space="0" w:color="auto"/>
            <w:left w:val="none" w:sz="0" w:space="0" w:color="auto"/>
            <w:bottom w:val="none" w:sz="0" w:space="0" w:color="auto"/>
            <w:right w:val="none" w:sz="0" w:space="0" w:color="auto"/>
          </w:divBdr>
        </w:div>
        <w:div w:id="25638494">
          <w:marLeft w:val="480"/>
          <w:marRight w:val="0"/>
          <w:marTop w:val="0"/>
          <w:marBottom w:val="0"/>
          <w:divBdr>
            <w:top w:val="none" w:sz="0" w:space="0" w:color="auto"/>
            <w:left w:val="none" w:sz="0" w:space="0" w:color="auto"/>
            <w:bottom w:val="none" w:sz="0" w:space="0" w:color="auto"/>
            <w:right w:val="none" w:sz="0" w:space="0" w:color="auto"/>
          </w:divBdr>
        </w:div>
        <w:div w:id="1258175510">
          <w:marLeft w:val="480"/>
          <w:marRight w:val="0"/>
          <w:marTop w:val="0"/>
          <w:marBottom w:val="0"/>
          <w:divBdr>
            <w:top w:val="none" w:sz="0" w:space="0" w:color="auto"/>
            <w:left w:val="none" w:sz="0" w:space="0" w:color="auto"/>
            <w:bottom w:val="none" w:sz="0" w:space="0" w:color="auto"/>
            <w:right w:val="none" w:sz="0" w:space="0" w:color="auto"/>
          </w:divBdr>
        </w:div>
        <w:div w:id="149753873">
          <w:marLeft w:val="480"/>
          <w:marRight w:val="0"/>
          <w:marTop w:val="0"/>
          <w:marBottom w:val="0"/>
          <w:divBdr>
            <w:top w:val="none" w:sz="0" w:space="0" w:color="auto"/>
            <w:left w:val="none" w:sz="0" w:space="0" w:color="auto"/>
            <w:bottom w:val="none" w:sz="0" w:space="0" w:color="auto"/>
            <w:right w:val="none" w:sz="0" w:space="0" w:color="auto"/>
          </w:divBdr>
        </w:div>
        <w:div w:id="1385256722">
          <w:marLeft w:val="480"/>
          <w:marRight w:val="0"/>
          <w:marTop w:val="0"/>
          <w:marBottom w:val="0"/>
          <w:divBdr>
            <w:top w:val="none" w:sz="0" w:space="0" w:color="auto"/>
            <w:left w:val="none" w:sz="0" w:space="0" w:color="auto"/>
            <w:bottom w:val="none" w:sz="0" w:space="0" w:color="auto"/>
            <w:right w:val="none" w:sz="0" w:space="0" w:color="auto"/>
          </w:divBdr>
        </w:div>
        <w:div w:id="1796634560">
          <w:marLeft w:val="480"/>
          <w:marRight w:val="0"/>
          <w:marTop w:val="0"/>
          <w:marBottom w:val="0"/>
          <w:divBdr>
            <w:top w:val="none" w:sz="0" w:space="0" w:color="auto"/>
            <w:left w:val="none" w:sz="0" w:space="0" w:color="auto"/>
            <w:bottom w:val="none" w:sz="0" w:space="0" w:color="auto"/>
            <w:right w:val="none" w:sz="0" w:space="0" w:color="auto"/>
          </w:divBdr>
        </w:div>
        <w:div w:id="2022120496">
          <w:marLeft w:val="480"/>
          <w:marRight w:val="0"/>
          <w:marTop w:val="0"/>
          <w:marBottom w:val="0"/>
          <w:divBdr>
            <w:top w:val="none" w:sz="0" w:space="0" w:color="auto"/>
            <w:left w:val="none" w:sz="0" w:space="0" w:color="auto"/>
            <w:bottom w:val="none" w:sz="0" w:space="0" w:color="auto"/>
            <w:right w:val="none" w:sz="0" w:space="0" w:color="auto"/>
          </w:divBdr>
        </w:div>
        <w:div w:id="16660767">
          <w:marLeft w:val="480"/>
          <w:marRight w:val="0"/>
          <w:marTop w:val="0"/>
          <w:marBottom w:val="0"/>
          <w:divBdr>
            <w:top w:val="none" w:sz="0" w:space="0" w:color="auto"/>
            <w:left w:val="none" w:sz="0" w:space="0" w:color="auto"/>
            <w:bottom w:val="none" w:sz="0" w:space="0" w:color="auto"/>
            <w:right w:val="none" w:sz="0" w:space="0" w:color="auto"/>
          </w:divBdr>
        </w:div>
        <w:div w:id="1521508439">
          <w:marLeft w:val="480"/>
          <w:marRight w:val="0"/>
          <w:marTop w:val="0"/>
          <w:marBottom w:val="0"/>
          <w:divBdr>
            <w:top w:val="none" w:sz="0" w:space="0" w:color="auto"/>
            <w:left w:val="none" w:sz="0" w:space="0" w:color="auto"/>
            <w:bottom w:val="none" w:sz="0" w:space="0" w:color="auto"/>
            <w:right w:val="none" w:sz="0" w:space="0" w:color="auto"/>
          </w:divBdr>
        </w:div>
      </w:divsChild>
    </w:div>
    <w:div w:id="1849826057">
      <w:bodyDiv w:val="1"/>
      <w:marLeft w:val="0"/>
      <w:marRight w:val="0"/>
      <w:marTop w:val="0"/>
      <w:marBottom w:val="0"/>
      <w:divBdr>
        <w:top w:val="none" w:sz="0" w:space="0" w:color="auto"/>
        <w:left w:val="none" w:sz="0" w:space="0" w:color="auto"/>
        <w:bottom w:val="none" w:sz="0" w:space="0" w:color="auto"/>
        <w:right w:val="none" w:sz="0" w:space="0" w:color="auto"/>
      </w:divBdr>
    </w:div>
    <w:div w:id="1850365151">
      <w:bodyDiv w:val="1"/>
      <w:marLeft w:val="0"/>
      <w:marRight w:val="0"/>
      <w:marTop w:val="0"/>
      <w:marBottom w:val="0"/>
      <w:divBdr>
        <w:top w:val="none" w:sz="0" w:space="0" w:color="auto"/>
        <w:left w:val="none" w:sz="0" w:space="0" w:color="auto"/>
        <w:bottom w:val="none" w:sz="0" w:space="0" w:color="auto"/>
        <w:right w:val="none" w:sz="0" w:space="0" w:color="auto"/>
      </w:divBdr>
    </w:div>
    <w:div w:id="1850561102">
      <w:bodyDiv w:val="1"/>
      <w:marLeft w:val="0"/>
      <w:marRight w:val="0"/>
      <w:marTop w:val="0"/>
      <w:marBottom w:val="0"/>
      <w:divBdr>
        <w:top w:val="none" w:sz="0" w:space="0" w:color="auto"/>
        <w:left w:val="none" w:sz="0" w:space="0" w:color="auto"/>
        <w:bottom w:val="none" w:sz="0" w:space="0" w:color="auto"/>
        <w:right w:val="none" w:sz="0" w:space="0" w:color="auto"/>
      </w:divBdr>
    </w:div>
    <w:div w:id="1855339049">
      <w:bodyDiv w:val="1"/>
      <w:marLeft w:val="0"/>
      <w:marRight w:val="0"/>
      <w:marTop w:val="0"/>
      <w:marBottom w:val="0"/>
      <w:divBdr>
        <w:top w:val="none" w:sz="0" w:space="0" w:color="auto"/>
        <w:left w:val="none" w:sz="0" w:space="0" w:color="auto"/>
        <w:bottom w:val="none" w:sz="0" w:space="0" w:color="auto"/>
        <w:right w:val="none" w:sz="0" w:space="0" w:color="auto"/>
      </w:divBdr>
    </w:div>
    <w:div w:id="1855921273">
      <w:bodyDiv w:val="1"/>
      <w:marLeft w:val="0"/>
      <w:marRight w:val="0"/>
      <w:marTop w:val="0"/>
      <w:marBottom w:val="0"/>
      <w:divBdr>
        <w:top w:val="none" w:sz="0" w:space="0" w:color="auto"/>
        <w:left w:val="none" w:sz="0" w:space="0" w:color="auto"/>
        <w:bottom w:val="none" w:sz="0" w:space="0" w:color="auto"/>
        <w:right w:val="none" w:sz="0" w:space="0" w:color="auto"/>
      </w:divBdr>
    </w:div>
    <w:div w:id="1857649462">
      <w:bodyDiv w:val="1"/>
      <w:marLeft w:val="0"/>
      <w:marRight w:val="0"/>
      <w:marTop w:val="0"/>
      <w:marBottom w:val="0"/>
      <w:divBdr>
        <w:top w:val="none" w:sz="0" w:space="0" w:color="auto"/>
        <w:left w:val="none" w:sz="0" w:space="0" w:color="auto"/>
        <w:bottom w:val="none" w:sz="0" w:space="0" w:color="auto"/>
        <w:right w:val="none" w:sz="0" w:space="0" w:color="auto"/>
      </w:divBdr>
    </w:div>
    <w:div w:id="1860662220">
      <w:bodyDiv w:val="1"/>
      <w:marLeft w:val="0"/>
      <w:marRight w:val="0"/>
      <w:marTop w:val="0"/>
      <w:marBottom w:val="0"/>
      <w:divBdr>
        <w:top w:val="none" w:sz="0" w:space="0" w:color="auto"/>
        <w:left w:val="none" w:sz="0" w:space="0" w:color="auto"/>
        <w:bottom w:val="none" w:sz="0" w:space="0" w:color="auto"/>
        <w:right w:val="none" w:sz="0" w:space="0" w:color="auto"/>
      </w:divBdr>
    </w:div>
    <w:div w:id="1861240596">
      <w:bodyDiv w:val="1"/>
      <w:marLeft w:val="0"/>
      <w:marRight w:val="0"/>
      <w:marTop w:val="0"/>
      <w:marBottom w:val="0"/>
      <w:divBdr>
        <w:top w:val="none" w:sz="0" w:space="0" w:color="auto"/>
        <w:left w:val="none" w:sz="0" w:space="0" w:color="auto"/>
        <w:bottom w:val="none" w:sz="0" w:space="0" w:color="auto"/>
        <w:right w:val="none" w:sz="0" w:space="0" w:color="auto"/>
      </w:divBdr>
      <w:divsChild>
        <w:div w:id="1833718145">
          <w:marLeft w:val="0"/>
          <w:marRight w:val="0"/>
          <w:marTop w:val="0"/>
          <w:marBottom w:val="0"/>
          <w:divBdr>
            <w:top w:val="none" w:sz="0" w:space="0" w:color="auto"/>
            <w:left w:val="none" w:sz="0" w:space="0" w:color="auto"/>
            <w:bottom w:val="none" w:sz="0" w:space="0" w:color="auto"/>
            <w:right w:val="none" w:sz="0" w:space="0" w:color="auto"/>
          </w:divBdr>
          <w:divsChild>
            <w:div w:id="1697074084">
              <w:marLeft w:val="0"/>
              <w:marRight w:val="0"/>
              <w:marTop w:val="0"/>
              <w:marBottom w:val="0"/>
              <w:divBdr>
                <w:top w:val="none" w:sz="0" w:space="0" w:color="auto"/>
                <w:left w:val="none" w:sz="0" w:space="0" w:color="auto"/>
                <w:bottom w:val="none" w:sz="0" w:space="0" w:color="auto"/>
                <w:right w:val="none" w:sz="0" w:space="0" w:color="auto"/>
              </w:divBdr>
              <w:divsChild>
                <w:div w:id="1104766439">
                  <w:marLeft w:val="0"/>
                  <w:marRight w:val="0"/>
                  <w:marTop w:val="0"/>
                  <w:marBottom w:val="0"/>
                  <w:divBdr>
                    <w:top w:val="none" w:sz="0" w:space="0" w:color="auto"/>
                    <w:left w:val="none" w:sz="0" w:space="0" w:color="auto"/>
                    <w:bottom w:val="none" w:sz="0" w:space="0" w:color="auto"/>
                    <w:right w:val="none" w:sz="0" w:space="0" w:color="auto"/>
                  </w:divBdr>
                  <w:divsChild>
                    <w:div w:id="32991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128471">
      <w:bodyDiv w:val="1"/>
      <w:marLeft w:val="0"/>
      <w:marRight w:val="0"/>
      <w:marTop w:val="0"/>
      <w:marBottom w:val="0"/>
      <w:divBdr>
        <w:top w:val="none" w:sz="0" w:space="0" w:color="auto"/>
        <w:left w:val="none" w:sz="0" w:space="0" w:color="auto"/>
        <w:bottom w:val="none" w:sz="0" w:space="0" w:color="auto"/>
        <w:right w:val="none" w:sz="0" w:space="0" w:color="auto"/>
      </w:divBdr>
    </w:div>
    <w:div w:id="1863779020">
      <w:bodyDiv w:val="1"/>
      <w:marLeft w:val="0"/>
      <w:marRight w:val="0"/>
      <w:marTop w:val="0"/>
      <w:marBottom w:val="0"/>
      <w:divBdr>
        <w:top w:val="none" w:sz="0" w:space="0" w:color="auto"/>
        <w:left w:val="none" w:sz="0" w:space="0" w:color="auto"/>
        <w:bottom w:val="none" w:sz="0" w:space="0" w:color="auto"/>
        <w:right w:val="none" w:sz="0" w:space="0" w:color="auto"/>
      </w:divBdr>
    </w:div>
    <w:div w:id="1871409209">
      <w:bodyDiv w:val="1"/>
      <w:marLeft w:val="0"/>
      <w:marRight w:val="0"/>
      <w:marTop w:val="0"/>
      <w:marBottom w:val="0"/>
      <w:divBdr>
        <w:top w:val="none" w:sz="0" w:space="0" w:color="auto"/>
        <w:left w:val="none" w:sz="0" w:space="0" w:color="auto"/>
        <w:bottom w:val="none" w:sz="0" w:space="0" w:color="auto"/>
        <w:right w:val="none" w:sz="0" w:space="0" w:color="auto"/>
      </w:divBdr>
    </w:div>
    <w:div w:id="1874924939">
      <w:bodyDiv w:val="1"/>
      <w:marLeft w:val="0"/>
      <w:marRight w:val="0"/>
      <w:marTop w:val="0"/>
      <w:marBottom w:val="0"/>
      <w:divBdr>
        <w:top w:val="none" w:sz="0" w:space="0" w:color="auto"/>
        <w:left w:val="none" w:sz="0" w:space="0" w:color="auto"/>
        <w:bottom w:val="none" w:sz="0" w:space="0" w:color="auto"/>
        <w:right w:val="none" w:sz="0" w:space="0" w:color="auto"/>
      </w:divBdr>
    </w:div>
    <w:div w:id="1875074729">
      <w:bodyDiv w:val="1"/>
      <w:marLeft w:val="0"/>
      <w:marRight w:val="0"/>
      <w:marTop w:val="0"/>
      <w:marBottom w:val="0"/>
      <w:divBdr>
        <w:top w:val="none" w:sz="0" w:space="0" w:color="auto"/>
        <w:left w:val="none" w:sz="0" w:space="0" w:color="auto"/>
        <w:bottom w:val="none" w:sz="0" w:space="0" w:color="auto"/>
        <w:right w:val="none" w:sz="0" w:space="0" w:color="auto"/>
      </w:divBdr>
    </w:div>
    <w:div w:id="1877161720">
      <w:bodyDiv w:val="1"/>
      <w:marLeft w:val="0"/>
      <w:marRight w:val="0"/>
      <w:marTop w:val="0"/>
      <w:marBottom w:val="0"/>
      <w:divBdr>
        <w:top w:val="none" w:sz="0" w:space="0" w:color="auto"/>
        <w:left w:val="none" w:sz="0" w:space="0" w:color="auto"/>
        <w:bottom w:val="none" w:sz="0" w:space="0" w:color="auto"/>
        <w:right w:val="none" w:sz="0" w:space="0" w:color="auto"/>
      </w:divBdr>
    </w:div>
    <w:div w:id="1879078742">
      <w:bodyDiv w:val="1"/>
      <w:marLeft w:val="0"/>
      <w:marRight w:val="0"/>
      <w:marTop w:val="0"/>
      <w:marBottom w:val="0"/>
      <w:divBdr>
        <w:top w:val="none" w:sz="0" w:space="0" w:color="auto"/>
        <w:left w:val="none" w:sz="0" w:space="0" w:color="auto"/>
        <w:bottom w:val="none" w:sz="0" w:space="0" w:color="auto"/>
        <w:right w:val="none" w:sz="0" w:space="0" w:color="auto"/>
      </w:divBdr>
    </w:div>
    <w:div w:id="1881505173">
      <w:bodyDiv w:val="1"/>
      <w:marLeft w:val="0"/>
      <w:marRight w:val="0"/>
      <w:marTop w:val="0"/>
      <w:marBottom w:val="0"/>
      <w:divBdr>
        <w:top w:val="none" w:sz="0" w:space="0" w:color="auto"/>
        <w:left w:val="none" w:sz="0" w:space="0" w:color="auto"/>
        <w:bottom w:val="none" w:sz="0" w:space="0" w:color="auto"/>
        <w:right w:val="none" w:sz="0" w:space="0" w:color="auto"/>
      </w:divBdr>
    </w:div>
    <w:div w:id="1882131702">
      <w:bodyDiv w:val="1"/>
      <w:marLeft w:val="0"/>
      <w:marRight w:val="0"/>
      <w:marTop w:val="0"/>
      <w:marBottom w:val="0"/>
      <w:divBdr>
        <w:top w:val="none" w:sz="0" w:space="0" w:color="auto"/>
        <w:left w:val="none" w:sz="0" w:space="0" w:color="auto"/>
        <w:bottom w:val="none" w:sz="0" w:space="0" w:color="auto"/>
        <w:right w:val="none" w:sz="0" w:space="0" w:color="auto"/>
      </w:divBdr>
    </w:div>
    <w:div w:id="1884052610">
      <w:bodyDiv w:val="1"/>
      <w:marLeft w:val="0"/>
      <w:marRight w:val="0"/>
      <w:marTop w:val="0"/>
      <w:marBottom w:val="0"/>
      <w:divBdr>
        <w:top w:val="none" w:sz="0" w:space="0" w:color="auto"/>
        <w:left w:val="none" w:sz="0" w:space="0" w:color="auto"/>
        <w:bottom w:val="none" w:sz="0" w:space="0" w:color="auto"/>
        <w:right w:val="none" w:sz="0" w:space="0" w:color="auto"/>
      </w:divBdr>
    </w:div>
    <w:div w:id="1885369469">
      <w:bodyDiv w:val="1"/>
      <w:marLeft w:val="0"/>
      <w:marRight w:val="0"/>
      <w:marTop w:val="0"/>
      <w:marBottom w:val="0"/>
      <w:divBdr>
        <w:top w:val="none" w:sz="0" w:space="0" w:color="auto"/>
        <w:left w:val="none" w:sz="0" w:space="0" w:color="auto"/>
        <w:bottom w:val="none" w:sz="0" w:space="0" w:color="auto"/>
        <w:right w:val="none" w:sz="0" w:space="0" w:color="auto"/>
      </w:divBdr>
    </w:div>
    <w:div w:id="1887182648">
      <w:bodyDiv w:val="1"/>
      <w:marLeft w:val="0"/>
      <w:marRight w:val="0"/>
      <w:marTop w:val="0"/>
      <w:marBottom w:val="0"/>
      <w:divBdr>
        <w:top w:val="none" w:sz="0" w:space="0" w:color="auto"/>
        <w:left w:val="none" w:sz="0" w:space="0" w:color="auto"/>
        <w:bottom w:val="none" w:sz="0" w:space="0" w:color="auto"/>
        <w:right w:val="none" w:sz="0" w:space="0" w:color="auto"/>
      </w:divBdr>
    </w:div>
    <w:div w:id="1887983801">
      <w:bodyDiv w:val="1"/>
      <w:marLeft w:val="0"/>
      <w:marRight w:val="0"/>
      <w:marTop w:val="0"/>
      <w:marBottom w:val="0"/>
      <w:divBdr>
        <w:top w:val="none" w:sz="0" w:space="0" w:color="auto"/>
        <w:left w:val="none" w:sz="0" w:space="0" w:color="auto"/>
        <w:bottom w:val="none" w:sz="0" w:space="0" w:color="auto"/>
        <w:right w:val="none" w:sz="0" w:space="0" w:color="auto"/>
      </w:divBdr>
    </w:div>
    <w:div w:id="1890456555">
      <w:bodyDiv w:val="1"/>
      <w:marLeft w:val="0"/>
      <w:marRight w:val="0"/>
      <w:marTop w:val="0"/>
      <w:marBottom w:val="0"/>
      <w:divBdr>
        <w:top w:val="none" w:sz="0" w:space="0" w:color="auto"/>
        <w:left w:val="none" w:sz="0" w:space="0" w:color="auto"/>
        <w:bottom w:val="none" w:sz="0" w:space="0" w:color="auto"/>
        <w:right w:val="none" w:sz="0" w:space="0" w:color="auto"/>
      </w:divBdr>
    </w:div>
    <w:div w:id="1893466620">
      <w:bodyDiv w:val="1"/>
      <w:marLeft w:val="0"/>
      <w:marRight w:val="0"/>
      <w:marTop w:val="0"/>
      <w:marBottom w:val="0"/>
      <w:divBdr>
        <w:top w:val="none" w:sz="0" w:space="0" w:color="auto"/>
        <w:left w:val="none" w:sz="0" w:space="0" w:color="auto"/>
        <w:bottom w:val="none" w:sz="0" w:space="0" w:color="auto"/>
        <w:right w:val="none" w:sz="0" w:space="0" w:color="auto"/>
      </w:divBdr>
    </w:div>
    <w:div w:id="1894270063">
      <w:bodyDiv w:val="1"/>
      <w:marLeft w:val="0"/>
      <w:marRight w:val="0"/>
      <w:marTop w:val="0"/>
      <w:marBottom w:val="0"/>
      <w:divBdr>
        <w:top w:val="none" w:sz="0" w:space="0" w:color="auto"/>
        <w:left w:val="none" w:sz="0" w:space="0" w:color="auto"/>
        <w:bottom w:val="none" w:sz="0" w:space="0" w:color="auto"/>
        <w:right w:val="none" w:sz="0" w:space="0" w:color="auto"/>
      </w:divBdr>
    </w:div>
    <w:div w:id="1896500107">
      <w:bodyDiv w:val="1"/>
      <w:marLeft w:val="0"/>
      <w:marRight w:val="0"/>
      <w:marTop w:val="0"/>
      <w:marBottom w:val="0"/>
      <w:divBdr>
        <w:top w:val="none" w:sz="0" w:space="0" w:color="auto"/>
        <w:left w:val="none" w:sz="0" w:space="0" w:color="auto"/>
        <w:bottom w:val="none" w:sz="0" w:space="0" w:color="auto"/>
        <w:right w:val="none" w:sz="0" w:space="0" w:color="auto"/>
      </w:divBdr>
    </w:div>
    <w:div w:id="1900634077">
      <w:bodyDiv w:val="1"/>
      <w:marLeft w:val="0"/>
      <w:marRight w:val="0"/>
      <w:marTop w:val="0"/>
      <w:marBottom w:val="0"/>
      <w:divBdr>
        <w:top w:val="none" w:sz="0" w:space="0" w:color="auto"/>
        <w:left w:val="none" w:sz="0" w:space="0" w:color="auto"/>
        <w:bottom w:val="none" w:sz="0" w:space="0" w:color="auto"/>
        <w:right w:val="none" w:sz="0" w:space="0" w:color="auto"/>
      </w:divBdr>
    </w:div>
    <w:div w:id="1902861265">
      <w:bodyDiv w:val="1"/>
      <w:marLeft w:val="0"/>
      <w:marRight w:val="0"/>
      <w:marTop w:val="0"/>
      <w:marBottom w:val="0"/>
      <w:divBdr>
        <w:top w:val="none" w:sz="0" w:space="0" w:color="auto"/>
        <w:left w:val="none" w:sz="0" w:space="0" w:color="auto"/>
        <w:bottom w:val="none" w:sz="0" w:space="0" w:color="auto"/>
        <w:right w:val="none" w:sz="0" w:space="0" w:color="auto"/>
      </w:divBdr>
    </w:div>
    <w:div w:id="1905411606">
      <w:bodyDiv w:val="1"/>
      <w:marLeft w:val="0"/>
      <w:marRight w:val="0"/>
      <w:marTop w:val="0"/>
      <w:marBottom w:val="0"/>
      <w:divBdr>
        <w:top w:val="none" w:sz="0" w:space="0" w:color="auto"/>
        <w:left w:val="none" w:sz="0" w:space="0" w:color="auto"/>
        <w:bottom w:val="none" w:sz="0" w:space="0" w:color="auto"/>
        <w:right w:val="none" w:sz="0" w:space="0" w:color="auto"/>
      </w:divBdr>
    </w:div>
    <w:div w:id="1911381948">
      <w:bodyDiv w:val="1"/>
      <w:marLeft w:val="0"/>
      <w:marRight w:val="0"/>
      <w:marTop w:val="0"/>
      <w:marBottom w:val="0"/>
      <w:divBdr>
        <w:top w:val="none" w:sz="0" w:space="0" w:color="auto"/>
        <w:left w:val="none" w:sz="0" w:space="0" w:color="auto"/>
        <w:bottom w:val="none" w:sz="0" w:space="0" w:color="auto"/>
        <w:right w:val="none" w:sz="0" w:space="0" w:color="auto"/>
      </w:divBdr>
    </w:div>
    <w:div w:id="1911621595">
      <w:bodyDiv w:val="1"/>
      <w:marLeft w:val="0"/>
      <w:marRight w:val="0"/>
      <w:marTop w:val="0"/>
      <w:marBottom w:val="0"/>
      <w:divBdr>
        <w:top w:val="none" w:sz="0" w:space="0" w:color="auto"/>
        <w:left w:val="none" w:sz="0" w:space="0" w:color="auto"/>
        <w:bottom w:val="none" w:sz="0" w:space="0" w:color="auto"/>
        <w:right w:val="none" w:sz="0" w:space="0" w:color="auto"/>
      </w:divBdr>
    </w:div>
    <w:div w:id="1912233756">
      <w:bodyDiv w:val="1"/>
      <w:marLeft w:val="0"/>
      <w:marRight w:val="0"/>
      <w:marTop w:val="0"/>
      <w:marBottom w:val="0"/>
      <w:divBdr>
        <w:top w:val="none" w:sz="0" w:space="0" w:color="auto"/>
        <w:left w:val="none" w:sz="0" w:space="0" w:color="auto"/>
        <w:bottom w:val="none" w:sz="0" w:space="0" w:color="auto"/>
        <w:right w:val="none" w:sz="0" w:space="0" w:color="auto"/>
      </w:divBdr>
    </w:div>
    <w:div w:id="1917591191">
      <w:bodyDiv w:val="1"/>
      <w:marLeft w:val="0"/>
      <w:marRight w:val="0"/>
      <w:marTop w:val="0"/>
      <w:marBottom w:val="0"/>
      <w:divBdr>
        <w:top w:val="none" w:sz="0" w:space="0" w:color="auto"/>
        <w:left w:val="none" w:sz="0" w:space="0" w:color="auto"/>
        <w:bottom w:val="none" w:sz="0" w:space="0" w:color="auto"/>
        <w:right w:val="none" w:sz="0" w:space="0" w:color="auto"/>
      </w:divBdr>
    </w:div>
    <w:div w:id="1923760659">
      <w:bodyDiv w:val="1"/>
      <w:marLeft w:val="0"/>
      <w:marRight w:val="0"/>
      <w:marTop w:val="0"/>
      <w:marBottom w:val="0"/>
      <w:divBdr>
        <w:top w:val="none" w:sz="0" w:space="0" w:color="auto"/>
        <w:left w:val="none" w:sz="0" w:space="0" w:color="auto"/>
        <w:bottom w:val="none" w:sz="0" w:space="0" w:color="auto"/>
        <w:right w:val="none" w:sz="0" w:space="0" w:color="auto"/>
      </w:divBdr>
    </w:div>
    <w:div w:id="1930968391">
      <w:bodyDiv w:val="1"/>
      <w:marLeft w:val="0"/>
      <w:marRight w:val="0"/>
      <w:marTop w:val="0"/>
      <w:marBottom w:val="0"/>
      <w:divBdr>
        <w:top w:val="none" w:sz="0" w:space="0" w:color="auto"/>
        <w:left w:val="none" w:sz="0" w:space="0" w:color="auto"/>
        <w:bottom w:val="none" w:sz="0" w:space="0" w:color="auto"/>
        <w:right w:val="none" w:sz="0" w:space="0" w:color="auto"/>
      </w:divBdr>
    </w:div>
    <w:div w:id="1931086426">
      <w:bodyDiv w:val="1"/>
      <w:marLeft w:val="0"/>
      <w:marRight w:val="0"/>
      <w:marTop w:val="0"/>
      <w:marBottom w:val="0"/>
      <w:divBdr>
        <w:top w:val="none" w:sz="0" w:space="0" w:color="auto"/>
        <w:left w:val="none" w:sz="0" w:space="0" w:color="auto"/>
        <w:bottom w:val="none" w:sz="0" w:space="0" w:color="auto"/>
        <w:right w:val="none" w:sz="0" w:space="0" w:color="auto"/>
      </w:divBdr>
    </w:div>
    <w:div w:id="1936283199">
      <w:bodyDiv w:val="1"/>
      <w:marLeft w:val="0"/>
      <w:marRight w:val="0"/>
      <w:marTop w:val="0"/>
      <w:marBottom w:val="0"/>
      <w:divBdr>
        <w:top w:val="none" w:sz="0" w:space="0" w:color="auto"/>
        <w:left w:val="none" w:sz="0" w:space="0" w:color="auto"/>
        <w:bottom w:val="none" w:sz="0" w:space="0" w:color="auto"/>
        <w:right w:val="none" w:sz="0" w:space="0" w:color="auto"/>
      </w:divBdr>
    </w:div>
    <w:div w:id="1937862204">
      <w:bodyDiv w:val="1"/>
      <w:marLeft w:val="0"/>
      <w:marRight w:val="0"/>
      <w:marTop w:val="0"/>
      <w:marBottom w:val="0"/>
      <w:divBdr>
        <w:top w:val="none" w:sz="0" w:space="0" w:color="auto"/>
        <w:left w:val="none" w:sz="0" w:space="0" w:color="auto"/>
        <w:bottom w:val="none" w:sz="0" w:space="0" w:color="auto"/>
        <w:right w:val="none" w:sz="0" w:space="0" w:color="auto"/>
      </w:divBdr>
    </w:div>
    <w:div w:id="1942494234">
      <w:bodyDiv w:val="1"/>
      <w:marLeft w:val="0"/>
      <w:marRight w:val="0"/>
      <w:marTop w:val="0"/>
      <w:marBottom w:val="0"/>
      <w:divBdr>
        <w:top w:val="none" w:sz="0" w:space="0" w:color="auto"/>
        <w:left w:val="none" w:sz="0" w:space="0" w:color="auto"/>
        <w:bottom w:val="none" w:sz="0" w:space="0" w:color="auto"/>
        <w:right w:val="none" w:sz="0" w:space="0" w:color="auto"/>
      </w:divBdr>
    </w:div>
    <w:div w:id="1944457610">
      <w:bodyDiv w:val="1"/>
      <w:marLeft w:val="0"/>
      <w:marRight w:val="0"/>
      <w:marTop w:val="0"/>
      <w:marBottom w:val="0"/>
      <w:divBdr>
        <w:top w:val="none" w:sz="0" w:space="0" w:color="auto"/>
        <w:left w:val="none" w:sz="0" w:space="0" w:color="auto"/>
        <w:bottom w:val="none" w:sz="0" w:space="0" w:color="auto"/>
        <w:right w:val="none" w:sz="0" w:space="0" w:color="auto"/>
      </w:divBdr>
    </w:div>
    <w:div w:id="1946495682">
      <w:bodyDiv w:val="1"/>
      <w:marLeft w:val="0"/>
      <w:marRight w:val="0"/>
      <w:marTop w:val="0"/>
      <w:marBottom w:val="0"/>
      <w:divBdr>
        <w:top w:val="none" w:sz="0" w:space="0" w:color="auto"/>
        <w:left w:val="none" w:sz="0" w:space="0" w:color="auto"/>
        <w:bottom w:val="none" w:sz="0" w:space="0" w:color="auto"/>
        <w:right w:val="none" w:sz="0" w:space="0" w:color="auto"/>
      </w:divBdr>
    </w:div>
    <w:div w:id="1947882214">
      <w:bodyDiv w:val="1"/>
      <w:marLeft w:val="0"/>
      <w:marRight w:val="0"/>
      <w:marTop w:val="0"/>
      <w:marBottom w:val="0"/>
      <w:divBdr>
        <w:top w:val="none" w:sz="0" w:space="0" w:color="auto"/>
        <w:left w:val="none" w:sz="0" w:space="0" w:color="auto"/>
        <w:bottom w:val="none" w:sz="0" w:space="0" w:color="auto"/>
        <w:right w:val="none" w:sz="0" w:space="0" w:color="auto"/>
      </w:divBdr>
    </w:div>
    <w:div w:id="1957909242">
      <w:bodyDiv w:val="1"/>
      <w:marLeft w:val="0"/>
      <w:marRight w:val="0"/>
      <w:marTop w:val="0"/>
      <w:marBottom w:val="0"/>
      <w:divBdr>
        <w:top w:val="none" w:sz="0" w:space="0" w:color="auto"/>
        <w:left w:val="none" w:sz="0" w:space="0" w:color="auto"/>
        <w:bottom w:val="none" w:sz="0" w:space="0" w:color="auto"/>
        <w:right w:val="none" w:sz="0" w:space="0" w:color="auto"/>
      </w:divBdr>
    </w:div>
    <w:div w:id="1958675770">
      <w:bodyDiv w:val="1"/>
      <w:marLeft w:val="0"/>
      <w:marRight w:val="0"/>
      <w:marTop w:val="0"/>
      <w:marBottom w:val="0"/>
      <w:divBdr>
        <w:top w:val="none" w:sz="0" w:space="0" w:color="auto"/>
        <w:left w:val="none" w:sz="0" w:space="0" w:color="auto"/>
        <w:bottom w:val="none" w:sz="0" w:space="0" w:color="auto"/>
        <w:right w:val="none" w:sz="0" w:space="0" w:color="auto"/>
      </w:divBdr>
    </w:div>
    <w:div w:id="1961716231">
      <w:bodyDiv w:val="1"/>
      <w:marLeft w:val="0"/>
      <w:marRight w:val="0"/>
      <w:marTop w:val="0"/>
      <w:marBottom w:val="0"/>
      <w:divBdr>
        <w:top w:val="none" w:sz="0" w:space="0" w:color="auto"/>
        <w:left w:val="none" w:sz="0" w:space="0" w:color="auto"/>
        <w:bottom w:val="none" w:sz="0" w:space="0" w:color="auto"/>
        <w:right w:val="none" w:sz="0" w:space="0" w:color="auto"/>
      </w:divBdr>
    </w:div>
    <w:div w:id="1962418083">
      <w:bodyDiv w:val="1"/>
      <w:marLeft w:val="0"/>
      <w:marRight w:val="0"/>
      <w:marTop w:val="0"/>
      <w:marBottom w:val="0"/>
      <w:divBdr>
        <w:top w:val="none" w:sz="0" w:space="0" w:color="auto"/>
        <w:left w:val="none" w:sz="0" w:space="0" w:color="auto"/>
        <w:bottom w:val="none" w:sz="0" w:space="0" w:color="auto"/>
        <w:right w:val="none" w:sz="0" w:space="0" w:color="auto"/>
      </w:divBdr>
    </w:div>
    <w:div w:id="1964072198">
      <w:bodyDiv w:val="1"/>
      <w:marLeft w:val="0"/>
      <w:marRight w:val="0"/>
      <w:marTop w:val="0"/>
      <w:marBottom w:val="0"/>
      <w:divBdr>
        <w:top w:val="none" w:sz="0" w:space="0" w:color="auto"/>
        <w:left w:val="none" w:sz="0" w:space="0" w:color="auto"/>
        <w:bottom w:val="none" w:sz="0" w:space="0" w:color="auto"/>
        <w:right w:val="none" w:sz="0" w:space="0" w:color="auto"/>
      </w:divBdr>
    </w:div>
    <w:div w:id="1964387861">
      <w:bodyDiv w:val="1"/>
      <w:marLeft w:val="0"/>
      <w:marRight w:val="0"/>
      <w:marTop w:val="0"/>
      <w:marBottom w:val="0"/>
      <w:divBdr>
        <w:top w:val="none" w:sz="0" w:space="0" w:color="auto"/>
        <w:left w:val="none" w:sz="0" w:space="0" w:color="auto"/>
        <w:bottom w:val="none" w:sz="0" w:space="0" w:color="auto"/>
        <w:right w:val="none" w:sz="0" w:space="0" w:color="auto"/>
      </w:divBdr>
    </w:div>
    <w:div w:id="1964849837">
      <w:bodyDiv w:val="1"/>
      <w:marLeft w:val="0"/>
      <w:marRight w:val="0"/>
      <w:marTop w:val="0"/>
      <w:marBottom w:val="0"/>
      <w:divBdr>
        <w:top w:val="none" w:sz="0" w:space="0" w:color="auto"/>
        <w:left w:val="none" w:sz="0" w:space="0" w:color="auto"/>
        <w:bottom w:val="none" w:sz="0" w:space="0" w:color="auto"/>
        <w:right w:val="none" w:sz="0" w:space="0" w:color="auto"/>
      </w:divBdr>
    </w:div>
    <w:div w:id="1966692545">
      <w:bodyDiv w:val="1"/>
      <w:marLeft w:val="0"/>
      <w:marRight w:val="0"/>
      <w:marTop w:val="0"/>
      <w:marBottom w:val="0"/>
      <w:divBdr>
        <w:top w:val="none" w:sz="0" w:space="0" w:color="auto"/>
        <w:left w:val="none" w:sz="0" w:space="0" w:color="auto"/>
        <w:bottom w:val="none" w:sz="0" w:space="0" w:color="auto"/>
        <w:right w:val="none" w:sz="0" w:space="0" w:color="auto"/>
      </w:divBdr>
    </w:div>
    <w:div w:id="1968119779">
      <w:bodyDiv w:val="1"/>
      <w:marLeft w:val="0"/>
      <w:marRight w:val="0"/>
      <w:marTop w:val="0"/>
      <w:marBottom w:val="0"/>
      <w:divBdr>
        <w:top w:val="none" w:sz="0" w:space="0" w:color="auto"/>
        <w:left w:val="none" w:sz="0" w:space="0" w:color="auto"/>
        <w:bottom w:val="none" w:sz="0" w:space="0" w:color="auto"/>
        <w:right w:val="none" w:sz="0" w:space="0" w:color="auto"/>
      </w:divBdr>
    </w:div>
    <w:div w:id="1972979253">
      <w:bodyDiv w:val="1"/>
      <w:marLeft w:val="0"/>
      <w:marRight w:val="0"/>
      <w:marTop w:val="0"/>
      <w:marBottom w:val="0"/>
      <w:divBdr>
        <w:top w:val="none" w:sz="0" w:space="0" w:color="auto"/>
        <w:left w:val="none" w:sz="0" w:space="0" w:color="auto"/>
        <w:bottom w:val="none" w:sz="0" w:space="0" w:color="auto"/>
        <w:right w:val="none" w:sz="0" w:space="0" w:color="auto"/>
      </w:divBdr>
    </w:div>
    <w:div w:id="1973485630">
      <w:bodyDiv w:val="1"/>
      <w:marLeft w:val="0"/>
      <w:marRight w:val="0"/>
      <w:marTop w:val="0"/>
      <w:marBottom w:val="0"/>
      <w:divBdr>
        <w:top w:val="none" w:sz="0" w:space="0" w:color="auto"/>
        <w:left w:val="none" w:sz="0" w:space="0" w:color="auto"/>
        <w:bottom w:val="none" w:sz="0" w:space="0" w:color="auto"/>
        <w:right w:val="none" w:sz="0" w:space="0" w:color="auto"/>
      </w:divBdr>
    </w:div>
    <w:div w:id="1987390225">
      <w:bodyDiv w:val="1"/>
      <w:marLeft w:val="0"/>
      <w:marRight w:val="0"/>
      <w:marTop w:val="0"/>
      <w:marBottom w:val="0"/>
      <w:divBdr>
        <w:top w:val="none" w:sz="0" w:space="0" w:color="auto"/>
        <w:left w:val="none" w:sz="0" w:space="0" w:color="auto"/>
        <w:bottom w:val="none" w:sz="0" w:space="0" w:color="auto"/>
        <w:right w:val="none" w:sz="0" w:space="0" w:color="auto"/>
      </w:divBdr>
    </w:div>
    <w:div w:id="1987708022">
      <w:bodyDiv w:val="1"/>
      <w:marLeft w:val="0"/>
      <w:marRight w:val="0"/>
      <w:marTop w:val="0"/>
      <w:marBottom w:val="0"/>
      <w:divBdr>
        <w:top w:val="none" w:sz="0" w:space="0" w:color="auto"/>
        <w:left w:val="none" w:sz="0" w:space="0" w:color="auto"/>
        <w:bottom w:val="none" w:sz="0" w:space="0" w:color="auto"/>
        <w:right w:val="none" w:sz="0" w:space="0" w:color="auto"/>
      </w:divBdr>
    </w:div>
    <w:div w:id="1988824736">
      <w:bodyDiv w:val="1"/>
      <w:marLeft w:val="0"/>
      <w:marRight w:val="0"/>
      <w:marTop w:val="0"/>
      <w:marBottom w:val="0"/>
      <w:divBdr>
        <w:top w:val="none" w:sz="0" w:space="0" w:color="auto"/>
        <w:left w:val="none" w:sz="0" w:space="0" w:color="auto"/>
        <w:bottom w:val="none" w:sz="0" w:space="0" w:color="auto"/>
        <w:right w:val="none" w:sz="0" w:space="0" w:color="auto"/>
      </w:divBdr>
    </w:div>
    <w:div w:id="1989437224">
      <w:bodyDiv w:val="1"/>
      <w:marLeft w:val="0"/>
      <w:marRight w:val="0"/>
      <w:marTop w:val="0"/>
      <w:marBottom w:val="0"/>
      <w:divBdr>
        <w:top w:val="none" w:sz="0" w:space="0" w:color="auto"/>
        <w:left w:val="none" w:sz="0" w:space="0" w:color="auto"/>
        <w:bottom w:val="none" w:sz="0" w:space="0" w:color="auto"/>
        <w:right w:val="none" w:sz="0" w:space="0" w:color="auto"/>
      </w:divBdr>
    </w:div>
    <w:div w:id="1989967632">
      <w:bodyDiv w:val="1"/>
      <w:marLeft w:val="0"/>
      <w:marRight w:val="0"/>
      <w:marTop w:val="0"/>
      <w:marBottom w:val="0"/>
      <w:divBdr>
        <w:top w:val="none" w:sz="0" w:space="0" w:color="auto"/>
        <w:left w:val="none" w:sz="0" w:space="0" w:color="auto"/>
        <w:bottom w:val="none" w:sz="0" w:space="0" w:color="auto"/>
        <w:right w:val="none" w:sz="0" w:space="0" w:color="auto"/>
      </w:divBdr>
    </w:div>
    <w:div w:id="1990204788">
      <w:bodyDiv w:val="1"/>
      <w:marLeft w:val="0"/>
      <w:marRight w:val="0"/>
      <w:marTop w:val="0"/>
      <w:marBottom w:val="0"/>
      <w:divBdr>
        <w:top w:val="none" w:sz="0" w:space="0" w:color="auto"/>
        <w:left w:val="none" w:sz="0" w:space="0" w:color="auto"/>
        <w:bottom w:val="none" w:sz="0" w:space="0" w:color="auto"/>
        <w:right w:val="none" w:sz="0" w:space="0" w:color="auto"/>
      </w:divBdr>
    </w:div>
    <w:div w:id="1992248959">
      <w:bodyDiv w:val="1"/>
      <w:marLeft w:val="0"/>
      <w:marRight w:val="0"/>
      <w:marTop w:val="0"/>
      <w:marBottom w:val="0"/>
      <w:divBdr>
        <w:top w:val="none" w:sz="0" w:space="0" w:color="auto"/>
        <w:left w:val="none" w:sz="0" w:space="0" w:color="auto"/>
        <w:bottom w:val="none" w:sz="0" w:space="0" w:color="auto"/>
        <w:right w:val="none" w:sz="0" w:space="0" w:color="auto"/>
      </w:divBdr>
    </w:div>
    <w:div w:id="1993869905">
      <w:bodyDiv w:val="1"/>
      <w:marLeft w:val="0"/>
      <w:marRight w:val="0"/>
      <w:marTop w:val="0"/>
      <w:marBottom w:val="0"/>
      <w:divBdr>
        <w:top w:val="none" w:sz="0" w:space="0" w:color="auto"/>
        <w:left w:val="none" w:sz="0" w:space="0" w:color="auto"/>
        <w:bottom w:val="none" w:sz="0" w:space="0" w:color="auto"/>
        <w:right w:val="none" w:sz="0" w:space="0" w:color="auto"/>
      </w:divBdr>
    </w:div>
    <w:div w:id="1995376188">
      <w:bodyDiv w:val="1"/>
      <w:marLeft w:val="0"/>
      <w:marRight w:val="0"/>
      <w:marTop w:val="0"/>
      <w:marBottom w:val="0"/>
      <w:divBdr>
        <w:top w:val="none" w:sz="0" w:space="0" w:color="auto"/>
        <w:left w:val="none" w:sz="0" w:space="0" w:color="auto"/>
        <w:bottom w:val="none" w:sz="0" w:space="0" w:color="auto"/>
        <w:right w:val="none" w:sz="0" w:space="0" w:color="auto"/>
      </w:divBdr>
    </w:div>
    <w:div w:id="1996372679">
      <w:bodyDiv w:val="1"/>
      <w:marLeft w:val="0"/>
      <w:marRight w:val="0"/>
      <w:marTop w:val="0"/>
      <w:marBottom w:val="0"/>
      <w:divBdr>
        <w:top w:val="none" w:sz="0" w:space="0" w:color="auto"/>
        <w:left w:val="none" w:sz="0" w:space="0" w:color="auto"/>
        <w:bottom w:val="none" w:sz="0" w:space="0" w:color="auto"/>
        <w:right w:val="none" w:sz="0" w:space="0" w:color="auto"/>
      </w:divBdr>
    </w:div>
    <w:div w:id="2001230775">
      <w:bodyDiv w:val="1"/>
      <w:marLeft w:val="0"/>
      <w:marRight w:val="0"/>
      <w:marTop w:val="0"/>
      <w:marBottom w:val="0"/>
      <w:divBdr>
        <w:top w:val="none" w:sz="0" w:space="0" w:color="auto"/>
        <w:left w:val="none" w:sz="0" w:space="0" w:color="auto"/>
        <w:bottom w:val="none" w:sz="0" w:space="0" w:color="auto"/>
        <w:right w:val="none" w:sz="0" w:space="0" w:color="auto"/>
      </w:divBdr>
    </w:div>
    <w:div w:id="2001736516">
      <w:bodyDiv w:val="1"/>
      <w:marLeft w:val="0"/>
      <w:marRight w:val="0"/>
      <w:marTop w:val="0"/>
      <w:marBottom w:val="0"/>
      <w:divBdr>
        <w:top w:val="none" w:sz="0" w:space="0" w:color="auto"/>
        <w:left w:val="none" w:sz="0" w:space="0" w:color="auto"/>
        <w:bottom w:val="none" w:sz="0" w:space="0" w:color="auto"/>
        <w:right w:val="none" w:sz="0" w:space="0" w:color="auto"/>
      </w:divBdr>
    </w:div>
    <w:div w:id="2006394330">
      <w:bodyDiv w:val="1"/>
      <w:marLeft w:val="0"/>
      <w:marRight w:val="0"/>
      <w:marTop w:val="0"/>
      <w:marBottom w:val="0"/>
      <w:divBdr>
        <w:top w:val="none" w:sz="0" w:space="0" w:color="auto"/>
        <w:left w:val="none" w:sz="0" w:space="0" w:color="auto"/>
        <w:bottom w:val="none" w:sz="0" w:space="0" w:color="auto"/>
        <w:right w:val="none" w:sz="0" w:space="0" w:color="auto"/>
      </w:divBdr>
    </w:div>
    <w:div w:id="2008634262">
      <w:bodyDiv w:val="1"/>
      <w:marLeft w:val="0"/>
      <w:marRight w:val="0"/>
      <w:marTop w:val="0"/>
      <w:marBottom w:val="0"/>
      <w:divBdr>
        <w:top w:val="none" w:sz="0" w:space="0" w:color="auto"/>
        <w:left w:val="none" w:sz="0" w:space="0" w:color="auto"/>
        <w:bottom w:val="none" w:sz="0" w:space="0" w:color="auto"/>
        <w:right w:val="none" w:sz="0" w:space="0" w:color="auto"/>
      </w:divBdr>
    </w:div>
    <w:div w:id="2009091161">
      <w:bodyDiv w:val="1"/>
      <w:marLeft w:val="0"/>
      <w:marRight w:val="0"/>
      <w:marTop w:val="0"/>
      <w:marBottom w:val="0"/>
      <w:divBdr>
        <w:top w:val="none" w:sz="0" w:space="0" w:color="auto"/>
        <w:left w:val="none" w:sz="0" w:space="0" w:color="auto"/>
        <w:bottom w:val="none" w:sz="0" w:space="0" w:color="auto"/>
        <w:right w:val="none" w:sz="0" w:space="0" w:color="auto"/>
      </w:divBdr>
    </w:div>
    <w:div w:id="2010449731">
      <w:bodyDiv w:val="1"/>
      <w:marLeft w:val="0"/>
      <w:marRight w:val="0"/>
      <w:marTop w:val="0"/>
      <w:marBottom w:val="0"/>
      <w:divBdr>
        <w:top w:val="none" w:sz="0" w:space="0" w:color="auto"/>
        <w:left w:val="none" w:sz="0" w:space="0" w:color="auto"/>
        <w:bottom w:val="none" w:sz="0" w:space="0" w:color="auto"/>
        <w:right w:val="none" w:sz="0" w:space="0" w:color="auto"/>
      </w:divBdr>
    </w:div>
    <w:div w:id="2011373443">
      <w:bodyDiv w:val="1"/>
      <w:marLeft w:val="0"/>
      <w:marRight w:val="0"/>
      <w:marTop w:val="0"/>
      <w:marBottom w:val="0"/>
      <w:divBdr>
        <w:top w:val="none" w:sz="0" w:space="0" w:color="auto"/>
        <w:left w:val="none" w:sz="0" w:space="0" w:color="auto"/>
        <w:bottom w:val="none" w:sz="0" w:space="0" w:color="auto"/>
        <w:right w:val="none" w:sz="0" w:space="0" w:color="auto"/>
      </w:divBdr>
    </w:div>
    <w:div w:id="2018918963">
      <w:bodyDiv w:val="1"/>
      <w:marLeft w:val="0"/>
      <w:marRight w:val="0"/>
      <w:marTop w:val="0"/>
      <w:marBottom w:val="0"/>
      <w:divBdr>
        <w:top w:val="none" w:sz="0" w:space="0" w:color="auto"/>
        <w:left w:val="none" w:sz="0" w:space="0" w:color="auto"/>
        <w:bottom w:val="none" w:sz="0" w:space="0" w:color="auto"/>
        <w:right w:val="none" w:sz="0" w:space="0" w:color="auto"/>
      </w:divBdr>
    </w:div>
    <w:div w:id="2021158953">
      <w:bodyDiv w:val="1"/>
      <w:marLeft w:val="0"/>
      <w:marRight w:val="0"/>
      <w:marTop w:val="0"/>
      <w:marBottom w:val="0"/>
      <w:divBdr>
        <w:top w:val="none" w:sz="0" w:space="0" w:color="auto"/>
        <w:left w:val="none" w:sz="0" w:space="0" w:color="auto"/>
        <w:bottom w:val="none" w:sz="0" w:space="0" w:color="auto"/>
        <w:right w:val="none" w:sz="0" w:space="0" w:color="auto"/>
      </w:divBdr>
    </w:div>
    <w:div w:id="2024552489">
      <w:bodyDiv w:val="1"/>
      <w:marLeft w:val="0"/>
      <w:marRight w:val="0"/>
      <w:marTop w:val="0"/>
      <w:marBottom w:val="0"/>
      <w:divBdr>
        <w:top w:val="none" w:sz="0" w:space="0" w:color="auto"/>
        <w:left w:val="none" w:sz="0" w:space="0" w:color="auto"/>
        <w:bottom w:val="none" w:sz="0" w:space="0" w:color="auto"/>
        <w:right w:val="none" w:sz="0" w:space="0" w:color="auto"/>
      </w:divBdr>
    </w:div>
    <w:div w:id="2024821893">
      <w:bodyDiv w:val="1"/>
      <w:marLeft w:val="0"/>
      <w:marRight w:val="0"/>
      <w:marTop w:val="0"/>
      <w:marBottom w:val="0"/>
      <w:divBdr>
        <w:top w:val="none" w:sz="0" w:space="0" w:color="auto"/>
        <w:left w:val="none" w:sz="0" w:space="0" w:color="auto"/>
        <w:bottom w:val="none" w:sz="0" w:space="0" w:color="auto"/>
        <w:right w:val="none" w:sz="0" w:space="0" w:color="auto"/>
      </w:divBdr>
    </w:div>
    <w:div w:id="2026397288">
      <w:bodyDiv w:val="1"/>
      <w:marLeft w:val="0"/>
      <w:marRight w:val="0"/>
      <w:marTop w:val="0"/>
      <w:marBottom w:val="0"/>
      <w:divBdr>
        <w:top w:val="none" w:sz="0" w:space="0" w:color="auto"/>
        <w:left w:val="none" w:sz="0" w:space="0" w:color="auto"/>
        <w:bottom w:val="none" w:sz="0" w:space="0" w:color="auto"/>
        <w:right w:val="none" w:sz="0" w:space="0" w:color="auto"/>
      </w:divBdr>
      <w:divsChild>
        <w:div w:id="272788647">
          <w:marLeft w:val="0"/>
          <w:marRight w:val="0"/>
          <w:marTop w:val="0"/>
          <w:marBottom w:val="0"/>
          <w:divBdr>
            <w:top w:val="none" w:sz="0" w:space="0" w:color="auto"/>
            <w:left w:val="none" w:sz="0" w:space="0" w:color="auto"/>
            <w:bottom w:val="none" w:sz="0" w:space="0" w:color="auto"/>
            <w:right w:val="none" w:sz="0" w:space="0" w:color="auto"/>
          </w:divBdr>
          <w:divsChild>
            <w:div w:id="1234045212">
              <w:marLeft w:val="0"/>
              <w:marRight w:val="0"/>
              <w:marTop w:val="0"/>
              <w:marBottom w:val="0"/>
              <w:divBdr>
                <w:top w:val="none" w:sz="0" w:space="0" w:color="auto"/>
                <w:left w:val="none" w:sz="0" w:space="0" w:color="auto"/>
                <w:bottom w:val="none" w:sz="0" w:space="0" w:color="auto"/>
                <w:right w:val="none" w:sz="0" w:space="0" w:color="auto"/>
              </w:divBdr>
              <w:divsChild>
                <w:div w:id="1976252302">
                  <w:marLeft w:val="0"/>
                  <w:marRight w:val="0"/>
                  <w:marTop w:val="0"/>
                  <w:marBottom w:val="0"/>
                  <w:divBdr>
                    <w:top w:val="none" w:sz="0" w:space="0" w:color="auto"/>
                    <w:left w:val="none" w:sz="0" w:space="0" w:color="auto"/>
                    <w:bottom w:val="none" w:sz="0" w:space="0" w:color="auto"/>
                    <w:right w:val="none" w:sz="0" w:space="0" w:color="auto"/>
                  </w:divBdr>
                  <w:divsChild>
                    <w:div w:id="116347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85898">
      <w:bodyDiv w:val="1"/>
      <w:marLeft w:val="0"/>
      <w:marRight w:val="0"/>
      <w:marTop w:val="0"/>
      <w:marBottom w:val="0"/>
      <w:divBdr>
        <w:top w:val="none" w:sz="0" w:space="0" w:color="auto"/>
        <w:left w:val="none" w:sz="0" w:space="0" w:color="auto"/>
        <w:bottom w:val="none" w:sz="0" w:space="0" w:color="auto"/>
        <w:right w:val="none" w:sz="0" w:space="0" w:color="auto"/>
      </w:divBdr>
    </w:div>
    <w:div w:id="2030518732">
      <w:bodyDiv w:val="1"/>
      <w:marLeft w:val="0"/>
      <w:marRight w:val="0"/>
      <w:marTop w:val="0"/>
      <w:marBottom w:val="0"/>
      <w:divBdr>
        <w:top w:val="none" w:sz="0" w:space="0" w:color="auto"/>
        <w:left w:val="none" w:sz="0" w:space="0" w:color="auto"/>
        <w:bottom w:val="none" w:sz="0" w:space="0" w:color="auto"/>
        <w:right w:val="none" w:sz="0" w:space="0" w:color="auto"/>
      </w:divBdr>
    </w:div>
    <w:div w:id="2037808817">
      <w:bodyDiv w:val="1"/>
      <w:marLeft w:val="0"/>
      <w:marRight w:val="0"/>
      <w:marTop w:val="0"/>
      <w:marBottom w:val="0"/>
      <w:divBdr>
        <w:top w:val="none" w:sz="0" w:space="0" w:color="auto"/>
        <w:left w:val="none" w:sz="0" w:space="0" w:color="auto"/>
        <w:bottom w:val="none" w:sz="0" w:space="0" w:color="auto"/>
        <w:right w:val="none" w:sz="0" w:space="0" w:color="auto"/>
      </w:divBdr>
    </w:div>
    <w:div w:id="2039314960">
      <w:bodyDiv w:val="1"/>
      <w:marLeft w:val="0"/>
      <w:marRight w:val="0"/>
      <w:marTop w:val="0"/>
      <w:marBottom w:val="0"/>
      <w:divBdr>
        <w:top w:val="none" w:sz="0" w:space="0" w:color="auto"/>
        <w:left w:val="none" w:sz="0" w:space="0" w:color="auto"/>
        <w:bottom w:val="none" w:sz="0" w:space="0" w:color="auto"/>
        <w:right w:val="none" w:sz="0" w:space="0" w:color="auto"/>
      </w:divBdr>
    </w:div>
    <w:div w:id="2041279150">
      <w:bodyDiv w:val="1"/>
      <w:marLeft w:val="0"/>
      <w:marRight w:val="0"/>
      <w:marTop w:val="0"/>
      <w:marBottom w:val="0"/>
      <w:divBdr>
        <w:top w:val="none" w:sz="0" w:space="0" w:color="auto"/>
        <w:left w:val="none" w:sz="0" w:space="0" w:color="auto"/>
        <w:bottom w:val="none" w:sz="0" w:space="0" w:color="auto"/>
        <w:right w:val="none" w:sz="0" w:space="0" w:color="auto"/>
      </w:divBdr>
    </w:div>
    <w:div w:id="2043165789">
      <w:bodyDiv w:val="1"/>
      <w:marLeft w:val="0"/>
      <w:marRight w:val="0"/>
      <w:marTop w:val="0"/>
      <w:marBottom w:val="0"/>
      <w:divBdr>
        <w:top w:val="none" w:sz="0" w:space="0" w:color="auto"/>
        <w:left w:val="none" w:sz="0" w:space="0" w:color="auto"/>
        <w:bottom w:val="none" w:sz="0" w:space="0" w:color="auto"/>
        <w:right w:val="none" w:sz="0" w:space="0" w:color="auto"/>
      </w:divBdr>
    </w:div>
    <w:div w:id="2046445017">
      <w:bodyDiv w:val="1"/>
      <w:marLeft w:val="0"/>
      <w:marRight w:val="0"/>
      <w:marTop w:val="0"/>
      <w:marBottom w:val="0"/>
      <w:divBdr>
        <w:top w:val="none" w:sz="0" w:space="0" w:color="auto"/>
        <w:left w:val="none" w:sz="0" w:space="0" w:color="auto"/>
        <w:bottom w:val="none" w:sz="0" w:space="0" w:color="auto"/>
        <w:right w:val="none" w:sz="0" w:space="0" w:color="auto"/>
      </w:divBdr>
    </w:div>
    <w:div w:id="2046710282">
      <w:bodyDiv w:val="1"/>
      <w:marLeft w:val="0"/>
      <w:marRight w:val="0"/>
      <w:marTop w:val="0"/>
      <w:marBottom w:val="0"/>
      <w:divBdr>
        <w:top w:val="none" w:sz="0" w:space="0" w:color="auto"/>
        <w:left w:val="none" w:sz="0" w:space="0" w:color="auto"/>
        <w:bottom w:val="none" w:sz="0" w:space="0" w:color="auto"/>
        <w:right w:val="none" w:sz="0" w:space="0" w:color="auto"/>
      </w:divBdr>
    </w:div>
    <w:div w:id="2047018928">
      <w:bodyDiv w:val="1"/>
      <w:marLeft w:val="0"/>
      <w:marRight w:val="0"/>
      <w:marTop w:val="0"/>
      <w:marBottom w:val="0"/>
      <w:divBdr>
        <w:top w:val="none" w:sz="0" w:space="0" w:color="auto"/>
        <w:left w:val="none" w:sz="0" w:space="0" w:color="auto"/>
        <w:bottom w:val="none" w:sz="0" w:space="0" w:color="auto"/>
        <w:right w:val="none" w:sz="0" w:space="0" w:color="auto"/>
      </w:divBdr>
    </w:div>
    <w:div w:id="2049211841">
      <w:bodyDiv w:val="1"/>
      <w:marLeft w:val="0"/>
      <w:marRight w:val="0"/>
      <w:marTop w:val="0"/>
      <w:marBottom w:val="0"/>
      <w:divBdr>
        <w:top w:val="none" w:sz="0" w:space="0" w:color="auto"/>
        <w:left w:val="none" w:sz="0" w:space="0" w:color="auto"/>
        <w:bottom w:val="none" w:sz="0" w:space="0" w:color="auto"/>
        <w:right w:val="none" w:sz="0" w:space="0" w:color="auto"/>
      </w:divBdr>
    </w:div>
    <w:div w:id="2049448874">
      <w:bodyDiv w:val="1"/>
      <w:marLeft w:val="0"/>
      <w:marRight w:val="0"/>
      <w:marTop w:val="0"/>
      <w:marBottom w:val="0"/>
      <w:divBdr>
        <w:top w:val="none" w:sz="0" w:space="0" w:color="auto"/>
        <w:left w:val="none" w:sz="0" w:space="0" w:color="auto"/>
        <w:bottom w:val="none" w:sz="0" w:space="0" w:color="auto"/>
        <w:right w:val="none" w:sz="0" w:space="0" w:color="auto"/>
      </w:divBdr>
    </w:div>
    <w:div w:id="2051875468">
      <w:bodyDiv w:val="1"/>
      <w:marLeft w:val="0"/>
      <w:marRight w:val="0"/>
      <w:marTop w:val="0"/>
      <w:marBottom w:val="0"/>
      <w:divBdr>
        <w:top w:val="none" w:sz="0" w:space="0" w:color="auto"/>
        <w:left w:val="none" w:sz="0" w:space="0" w:color="auto"/>
        <w:bottom w:val="none" w:sz="0" w:space="0" w:color="auto"/>
        <w:right w:val="none" w:sz="0" w:space="0" w:color="auto"/>
      </w:divBdr>
    </w:div>
    <w:div w:id="2054035761">
      <w:bodyDiv w:val="1"/>
      <w:marLeft w:val="0"/>
      <w:marRight w:val="0"/>
      <w:marTop w:val="0"/>
      <w:marBottom w:val="0"/>
      <w:divBdr>
        <w:top w:val="none" w:sz="0" w:space="0" w:color="auto"/>
        <w:left w:val="none" w:sz="0" w:space="0" w:color="auto"/>
        <w:bottom w:val="none" w:sz="0" w:space="0" w:color="auto"/>
        <w:right w:val="none" w:sz="0" w:space="0" w:color="auto"/>
      </w:divBdr>
    </w:div>
    <w:div w:id="2057007648">
      <w:bodyDiv w:val="1"/>
      <w:marLeft w:val="0"/>
      <w:marRight w:val="0"/>
      <w:marTop w:val="0"/>
      <w:marBottom w:val="0"/>
      <w:divBdr>
        <w:top w:val="none" w:sz="0" w:space="0" w:color="auto"/>
        <w:left w:val="none" w:sz="0" w:space="0" w:color="auto"/>
        <w:bottom w:val="none" w:sz="0" w:space="0" w:color="auto"/>
        <w:right w:val="none" w:sz="0" w:space="0" w:color="auto"/>
      </w:divBdr>
    </w:div>
    <w:div w:id="2061778312">
      <w:bodyDiv w:val="1"/>
      <w:marLeft w:val="0"/>
      <w:marRight w:val="0"/>
      <w:marTop w:val="0"/>
      <w:marBottom w:val="0"/>
      <w:divBdr>
        <w:top w:val="none" w:sz="0" w:space="0" w:color="auto"/>
        <w:left w:val="none" w:sz="0" w:space="0" w:color="auto"/>
        <w:bottom w:val="none" w:sz="0" w:space="0" w:color="auto"/>
        <w:right w:val="none" w:sz="0" w:space="0" w:color="auto"/>
      </w:divBdr>
    </w:div>
    <w:div w:id="2062290930">
      <w:bodyDiv w:val="1"/>
      <w:marLeft w:val="0"/>
      <w:marRight w:val="0"/>
      <w:marTop w:val="0"/>
      <w:marBottom w:val="0"/>
      <w:divBdr>
        <w:top w:val="none" w:sz="0" w:space="0" w:color="auto"/>
        <w:left w:val="none" w:sz="0" w:space="0" w:color="auto"/>
        <w:bottom w:val="none" w:sz="0" w:space="0" w:color="auto"/>
        <w:right w:val="none" w:sz="0" w:space="0" w:color="auto"/>
      </w:divBdr>
    </w:div>
    <w:div w:id="2066366421">
      <w:bodyDiv w:val="1"/>
      <w:marLeft w:val="0"/>
      <w:marRight w:val="0"/>
      <w:marTop w:val="0"/>
      <w:marBottom w:val="0"/>
      <w:divBdr>
        <w:top w:val="none" w:sz="0" w:space="0" w:color="auto"/>
        <w:left w:val="none" w:sz="0" w:space="0" w:color="auto"/>
        <w:bottom w:val="none" w:sz="0" w:space="0" w:color="auto"/>
        <w:right w:val="none" w:sz="0" w:space="0" w:color="auto"/>
      </w:divBdr>
    </w:div>
    <w:div w:id="2068451232">
      <w:bodyDiv w:val="1"/>
      <w:marLeft w:val="0"/>
      <w:marRight w:val="0"/>
      <w:marTop w:val="0"/>
      <w:marBottom w:val="0"/>
      <w:divBdr>
        <w:top w:val="none" w:sz="0" w:space="0" w:color="auto"/>
        <w:left w:val="none" w:sz="0" w:space="0" w:color="auto"/>
        <w:bottom w:val="none" w:sz="0" w:space="0" w:color="auto"/>
        <w:right w:val="none" w:sz="0" w:space="0" w:color="auto"/>
      </w:divBdr>
    </w:div>
    <w:div w:id="2071229733">
      <w:bodyDiv w:val="1"/>
      <w:marLeft w:val="0"/>
      <w:marRight w:val="0"/>
      <w:marTop w:val="0"/>
      <w:marBottom w:val="0"/>
      <w:divBdr>
        <w:top w:val="none" w:sz="0" w:space="0" w:color="auto"/>
        <w:left w:val="none" w:sz="0" w:space="0" w:color="auto"/>
        <w:bottom w:val="none" w:sz="0" w:space="0" w:color="auto"/>
        <w:right w:val="none" w:sz="0" w:space="0" w:color="auto"/>
      </w:divBdr>
    </w:div>
    <w:div w:id="2073773022">
      <w:bodyDiv w:val="1"/>
      <w:marLeft w:val="0"/>
      <w:marRight w:val="0"/>
      <w:marTop w:val="0"/>
      <w:marBottom w:val="0"/>
      <w:divBdr>
        <w:top w:val="none" w:sz="0" w:space="0" w:color="auto"/>
        <w:left w:val="none" w:sz="0" w:space="0" w:color="auto"/>
        <w:bottom w:val="none" w:sz="0" w:space="0" w:color="auto"/>
        <w:right w:val="none" w:sz="0" w:space="0" w:color="auto"/>
      </w:divBdr>
    </w:div>
    <w:div w:id="2079862090">
      <w:bodyDiv w:val="1"/>
      <w:marLeft w:val="0"/>
      <w:marRight w:val="0"/>
      <w:marTop w:val="0"/>
      <w:marBottom w:val="0"/>
      <w:divBdr>
        <w:top w:val="none" w:sz="0" w:space="0" w:color="auto"/>
        <w:left w:val="none" w:sz="0" w:space="0" w:color="auto"/>
        <w:bottom w:val="none" w:sz="0" w:space="0" w:color="auto"/>
        <w:right w:val="none" w:sz="0" w:space="0" w:color="auto"/>
      </w:divBdr>
    </w:div>
    <w:div w:id="2081445139">
      <w:bodyDiv w:val="1"/>
      <w:marLeft w:val="0"/>
      <w:marRight w:val="0"/>
      <w:marTop w:val="0"/>
      <w:marBottom w:val="0"/>
      <w:divBdr>
        <w:top w:val="none" w:sz="0" w:space="0" w:color="auto"/>
        <w:left w:val="none" w:sz="0" w:space="0" w:color="auto"/>
        <w:bottom w:val="none" w:sz="0" w:space="0" w:color="auto"/>
        <w:right w:val="none" w:sz="0" w:space="0" w:color="auto"/>
      </w:divBdr>
      <w:divsChild>
        <w:div w:id="2124105159">
          <w:marLeft w:val="0"/>
          <w:marRight w:val="0"/>
          <w:marTop w:val="0"/>
          <w:marBottom w:val="0"/>
          <w:divBdr>
            <w:top w:val="none" w:sz="0" w:space="0" w:color="auto"/>
            <w:left w:val="none" w:sz="0" w:space="0" w:color="auto"/>
            <w:bottom w:val="none" w:sz="0" w:space="0" w:color="auto"/>
            <w:right w:val="none" w:sz="0" w:space="0" w:color="auto"/>
          </w:divBdr>
          <w:divsChild>
            <w:div w:id="1063480317">
              <w:marLeft w:val="0"/>
              <w:marRight w:val="0"/>
              <w:marTop w:val="0"/>
              <w:marBottom w:val="0"/>
              <w:divBdr>
                <w:top w:val="none" w:sz="0" w:space="0" w:color="auto"/>
                <w:left w:val="none" w:sz="0" w:space="0" w:color="auto"/>
                <w:bottom w:val="none" w:sz="0" w:space="0" w:color="auto"/>
                <w:right w:val="none" w:sz="0" w:space="0" w:color="auto"/>
              </w:divBdr>
              <w:divsChild>
                <w:div w:id="1376853392">
                  <w:marLeft w:val="0"/>
                  <w:marRight w:val="0"/>
                  <w:marTop w:val="0"/>
                  <w:marBottom w:val="0"/>
                  <w:divBdr>
                    <w:top w:val="none" w:sz="0" w:space="0" w:color="auto"/>
                    <w:left w:val="none" w:sz="0" w:space="0" w:color="auto"/>
                    <w:bottom w:val="none" w:sz="0" w:space="0" w:color="auto"/>
                    <w:right w:val="none" w:sz="0" w:space="0" w:color="auto"/>
                  </w:divBdr>
                  <w:divsChild>
                    <w:div w:id="63788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871598">
      <w:bodyDiv w:val="1"/>
      <w:marLeft w:val="0"/>
      <w:marRight w:val="0"/>
      <w:marTop w:val="0"/>
      <w:marBottom w:val="0"/>
      <w:divBdr>
        <w:top w:val="none" w:sz="0" w:space="0" w:color="auto"/>
        <w:left w:val="none" w:sz="0" w:space="0" w:color="auto"/>
        <w:bottom w:val="none" w:sz="0" w:space="0" w:color="auto"/>
        <w:right w:val="none" w:sz="0" w:space="0" w:color="auto"/>
      </w:divBdr>
    </w:div>
    <w:div w:id="2083793775">
      <w:bodyDiv w:val="1"/>
      <w:marLeft w:val="0"/>
      <w:marRight w:val="0"/>
      <w:marTop w:val="0"/>
      <w:marBottom w:val="0"/>
      <w:divBdr>
        <w:top w:val="none" w:sz="0" w:space="0" w:color="auto"/>
        <w:left w:val="none" w:sz="0" w:space="0" w:color="auto"/>
        <w:bottom w:val="none" w:sz="0" w:space="0" w:color="auto"/>
        <w:right w:val="none" w:sz="0" w:space="0" w:color="auto"/>
      </w:divBdr>
    </w:div>
    <w:div w:id="2084330622">
      <w:bodyDiv w:val="1"/>
      <w:marLeft w:val="0"/>
      <w:marRight w:val="0"/>
      <w:marTop w:val="0"/>
      <w:marBottom w:val="0"/>
      <w:divBdr>
        <w:top w:val="none" w:sz="0" w:space="0" w:color="auto"/>
        <w:left w:val="none" w:sz="0" w:space="0" w:color="auto"/>
        <w:bottom w:val="none" w:sz="0" w:space="0" w:color="auto"/>
        <w:right w:val="none" w:sz="0" w:space="0" w:color="auto"/>
      </w:divBdr>
    </w:div>
    <w:div w:id="2088964979">
      <w:bodyDiv w:val="1"/>
      <w:marLeft w:val="0"/>
      <w:marRight w:val="0"/>
      <w:marTop w:val="0"/>
      <w:marBottom w:val="0"/>
      <w:divBdr>
        <w:top w:val="none" w:sz="0" w:space="0" w:color="auto"/>
        <w:left w:val="none" w:sz="0" w:space="0" w:color="auto"/>
        <w:bottom w:val="none" w:sz="0" w:space="0" w:color="auto"/>
        <w:right w:val="none" w:sz="0" w:space="0" w:color="auto"/>
      </w:divBdr>
    </w:div>
    <w:div w:id="2089961158">
      <w:bodyDiv w:val="1"/>
      <w:marLeft w:val="0"/>
      <w:marRight w:val="0"/>
      <w:marTop w:val="0"/>
      <w:marBottom w:val="0"/>
      <w:divBdr>
        <w:top w:val="none" w:sz="0" w:space="0" w:color="auto"/>
        <w:left w:val="none" w:sz="0" w:space="0" w:color="auto"/>
        <w:bottom w:val="none" w:sz="0" w:space="0" w:color="auto"/>
        <w:right w:val="none" w:sz="0" w:space="0" w:color="auto"/>
      </w:divBdr>
    </w:div>
    <w:div w:id="2094622485">
      <w:bodyDiv w:val="1"/>
      <w:marLeft w:val="0"/>
      <w:marRight w:val="0"/>
      <w:marTop w:val="0"/>
      <w:marBottom w:val="0"/>
      <w:divBdr>
        <w:top w:val="none" w:sz="0" w:space="0" w:color="auto"/>
        <w:left w:val="none" w:sz="0" w:space="0" w:color="auto"/>
        <w:bottom w:val="none" w:sz="0" w:space="0" w:color="auto"/>
        <w:right w:val="none" w:sz="0" w:space="0" w:color="auto"/>
      </w:divBdr>
    </w:div>
    <w:div w:id="2099906565">
      <w:bodyDiv w:val="1"/>
      <w:marLeft w:val="0"/>
      <w:marRight w:val="0"/>
      <w:marTop w:val="0"/>
      <w:marBottom w:val="0"/>
      <w:divBdr>
        <w:top w:val="none" w:sz="0" w:space="0" w:color="auto"/>
        <w:left w:val="none" w:sz="0" w:space="0" w:color="auto"/>
        <w:bottom w:val="none" w:sz="0" w:space="0" w:color="auto"/>
        <w:right w:val="none" w:sz="0" w:space="0" w:color="auto"/>
      </w:divBdr>
    </w:div>
    <w:div w:id="2101293418">
      <w:bodyDiv w:val="1"/>
      <w:marLeft w:val="0"/>
      <w:marRight w:val="0"/>
      <w:marTop w:val="0"/>
      <w:marBottom w:val="0"/>
      <w:divBdr>
        <w:top w:val="none" w:sz="0" w:space="0" w:color="auto"/>
        <w:left w:val="none" w:sz="0" w:space="0" w:color="auto"/>
        <w:bottom w:val="none" w:sz="0" w:space="0" w:color="auto"/>
        <w:right w:val="none" w:sz="0" w:space="0" w:color="auto"/>
      </w:divBdr>
    </w:div>
    <w:div w:id="2109737689">
      <w:bodyDiv w:val="1"/>
      <w:marLeft w:val="0"/>
      <w:marRight w:val="0"/>
      <w:marTop w:val="0"/>
      <w:marBottom w:val="0"/>
      <w:divBdr>
        <w:top w:val="none" w:sz="0" w:space="0" w:color="auto"/>
        <w:left w:val="none" w:sz="0" w:space="0" w:color="auto"/>
        <w:bottom w:val="none" w:sz="0" w:space="0" w:color="auto"/>
        <w:right w:val="none" w:sz="0" w:space="0" w:color="auto"/>
      </w:divBdr>
    </w:div>
    <w:div w:id="2112044490">
      <w:bodyDiv w:val="1"/>
      <w:marLeft w:val="0"/>
      <w:marRight w:val="0"/>
      <w:marTop w:val="0"/>
      <w:marBottom w:val="0"/>
      <w:divBdr>
        <w:top w:val="none" w:sz="0" w:space="0" w:color="auto"/>
        <w:left w:val="none" w:sz="0" w:space="0" w:color="auto"/>
        <w:bottom w:val="none" w:sz="0" w:space="0" w:color="auto"/>
        <w:right w:val="none" w:sz="0" w:space="0" w:color="auto"/>
      </w:divBdr>
    </w:div>
    <w:div w:id="2113820307">
      <w:bodyDiv w:val="1"/>
      <w:marLeft w:val="0"/>
      <w:marRight w:val="0"/>
      <w:marTop w:val="0"/>
      <w:marBottom w:val="0"/>
      <w:divBdr>
        <w:top w:val="none" w:sz="0" w:space="0" w:color="auto"/>
        <w:left w:val="none" w:sz="0" w:space="0" w:color="auto"/>
        <w:bottom w:val="none" w:sz="0" w:space="0" w:color="auto"/>
        <w:right w:val="none" w:sz="0" w:space="0" w:color="auto"/>
      </w:divBdr>
    </w:div>
    <w:div w:id="2113889621">
      <w:bodyDiv w:val="1"/>
      <w:marLeft w:val="0"/>
      <w:marRight w:val="0"/>
      <w:marTop w:val="0"/>
      <w:marBottom w:val="0"/>
      <w:divBdr>
        <w:top w:val="none" w:sz="0" w:space="0" w:color="auto"/>
        <w:left w:val="none" w:sz="0" w:space="0" w:color="auto"/>
        <w:bottom w:val="none" w:sz="0" w:space="0" w:color="auto"/>
        <w:right w:val="none" w:sz="0" w:space="0" w:color="auto"/>
      </w:divBdr>
    </w:div>
    <w:div w:id="2117820350">
      <w:bodyDiv w:val="1"/>
      <w:marLeft w:val="0"/>
      <w:marRight w:val="0"/>
      <w:marTop w:val="0"/>
      <w:marBottom w:val="0"/>
      <w:divBdr>
        <w:top w:val="none" w:sz="0" w:space="0" w:color="auto"/>
        <w:left w:val="none" w:sz="0" w:space="0" w:color="auto"/>
        <w:bottom w:val="none" w:sz="0" w:space="0" w:color="auto"/>
        <w:right w:val="none" w:sz="0" w:space="0" w:color="auto"/>
      </w:divBdr>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
    <w:div w:id="2123258505">
      <w:bodyDiv w:val="1"/>
      <w:marLeft w:val="0"/>
      <w:marRight w:val="0"/>
      <w:marTop w:val="0"/>
      <w:marBottom w:val="0"/>
      <w:divBdr>
        <w:top w:val="none" w:sz="0" w:space="0" w:color="auto"/>
        <w:left w:val="none" w:sz="0" w:space="0" w:color="auto"/>
        <w:bottom w:val="none" w:sz="0" w:space="0" w:color="auto"/>
        <w:right w:val="none" w:sz="0" w:space="0" w:color="auto"/>
      </w:divBdr>
    </w:div>
    <w:div w:id="2124498284">
      <w:bodyDiv w:val="1"/>
      <w:marLeft w:val="0"/>
      <w:marRight w:val="0"/>
      <w:marTop w:val="0"/>
      <w:marBottom w:val="0"/>
      <w:divBdr>
        <w:top w:val="none" w:sz="0" w:space="0" w:color="auto"/>
        <w:left w:val="none" w:sz="0" w:space="0" w:color="auto"/>
        <w:bottom w:val="none" w:sz="0" w:space="0" w:color="auto"/>
        <w:right w:val="none" w:sz="0" w:space="0" w:color="auto"/>
      </w:divBdr>
    </w:div>
    <w:div w:id="2124572527">
      <w:bodyDiv w:val="1"/>
      <w:marLeft w:val="0"/>
      <w:marRight w:val="0"/>
      <w:marTop w:val="0"/>
      <w:marBottom w:val="0"/>
      <w:divBdr>
        <w:top w:val="none" w:sz="0" w:space="0" w:color="auto"/>
        <w:left w:val="none" w:sz="0" w:space="0" w:color="auto"/>
        <w:bottom w:val="none" w:sz="0" w:space="0" w:color="auto"/>
        <w:right w:val="none" w:sz="0" w:space="0" w:color="auto"/>
      </w:divBdr>
    </w:div>
    <w:div w:id="2125733981">
      <w:bodyDiv w:val="1"/>
      <w:marLeft w:val="0"/>
      <w:marRight w:val="0"/>
      <w:marTop w:val="0"/>
      <w:marBottom w:val="0"/>
      <w:divBdr>
        <w:top w:val="none" w:sz="0" w:space="0" w:color="auto"/>
        <w:left w:val="none" w:sz="0" w:space="0" w:color="auto"/>
        <w:bottom w:val="none" w:sz="0" w:space="0" w:color="auto"/>
        <w:right w:val="none" w:sz="0" w:space="0" w:color="auto"/>
      </w:divBdr>
    </w:div>
    <w:div w:id="2126733252">
      <w:bodyDiv w:val="1"/>
      <w:marLeft w:val="0"/>
      <w:marRight w:val="0"/>
      <w:marTop w:val="0"/>
      <w:marBottom w:val="0"/>
      <w:divBdr>
        <w:top w:val="none" w:sz="0" w:space="0" w:color="auto"/>
        <w:left w:val="none" w:sz="0" w:space="0" w:color="auto"/>
        <w:bottom w:val="none" w:sz="0" w:space="0" w:color="auto"/>
        <w:right w:val="none" w:sz="0" w:space="0" w:color="auto"/>
      </w:divBdr>
    </w:div>
    <w:div w:id="2126845236">
      <w:bodyDiv w:val="1"/>
      <w:marLeft w:val="0"/>
      <w:marRight w:val="0"/>
      <w:marTop w:val="0"/>
      <w:marBottom w:val="0"/>
      <w:divBdr>
        <w:top w:val="none" w:sz="0" w:space="0" w:color="auto"/>
        <w:left w:val="none" w:sz="0" w:space="0" w:color="auto"/>
        <w:bottom w:val="none" w:sz="0" w:space="0" w:color="auto"/>
        <w:right w:val="none" w:sz="0" w:space="0" w:color="auto"/>
      </w:divBdr>
    </w:div>
    <w:div w:id="2130541170">
      <w:bodyDiv w:val="1"/>
      <w:marLeft w:val="0"/>
      <w:marRight w:val="0"/>
      <w:marTop w:val="0"/>
      <w:marBottom w:val="0"/>
      <w:divBdr>
        <w:top w:val="none" w:sz="0" w:space="0" w:color="auto"/>
        <w:left w:val="none" w:sz="0" w:space="0" w:color="auto"/>
        <w:bottom w:val="none" w:sz="0" w:space="0" w:color="auto"/>
        <w:right w:val="none" w:sz="0" w:space="0" w:color="auto"/>
      </w:divBdr>
    </w:div>
    <w:div w:id="2133132512">
      <w:bodyDiv w:val="1"/>
      <w:marLeft w:val="0"/>
      <w:marRight w:val="0"/>
      <w:marTop w:val="0"/>
      <w:marBottom w:val="0"/>
      <w:divBdr>
        <w:top w:val="none" w:sz="0" w:space="0" w:color="auto"/>
        <w:left w:val="none" w:sz="0" w:space="0" w:color="auto"/>
        <w:bottom w:val="none" w:sz="0" w:space="0" w:color="auto"/>
        <w:right w:val="none" w:sz="0" w:space="0" w:color="auto"/>
      </w:divBdr>
    </w:div>
    <w:div w:id="2136093207">
      <w:bodyDiv w:val="1"/>
      <w:marLeft w:val="0"/>
      <w:marRight w:val="0"/>
      <w:marTop w:val="0"/>
      <w:marBottom w:val="0"/>
      <w:divBdr>
        <w:top w:val="none" w:sz="0" w:space="0" w:color="auto"/>
        <w:left w:val="none" w:sz="0" w:space="0" w:color="auto"/>
        <w:bottom w:val="none" w:sz="0" w:space="0" w:color="auto"/>
        <w:right w:val="none" w:sz="0" w:space="0" w:color="auto"/>
      </w:divBdr>
    </w:div>
    <w:div w:id="2139368957">
      <w:bodyDiv w:val="1"/>
      <w:marLeft w:val="0"/>
      <w:marRight w:val="0"/>
      <w:marTop w:val="0"/>
      <w:marBottom w:val="0"/>
      <w:divBdr>
        <w:top w:val="none" w:sz="0" w:space="0" w:color="auto"/>
        <w:left w:val="none" w:sz="0" w:space="0" w:color="auto"/>
        <w:bottom w:val="none" w:sz="0" w:space="0" w:color="auto"/>
        <w:right w:val="none" w:sz="0" w:space="0" w:color="auto"/>
      </w:divBdr>
    </w:div>
    <w:div w:id="2139762407">
      <w:bodyDiv w:val="1"/>
      <w:marLeft w:val="0"/>
      <w:marRight w:val="0"/>
      <w:marTop w:val="0"/>
      <w:marBottom w:val="0"/>
      <w:divBdr>
        <w:top w:val="none" w:sz="0" w:space="0" w:color="auto"/>
        <w:left w:val="none" w:sz="0" w:space="0" w:color="auto"/>
        <w:bottom w:val="none" w:sz="0" w:space="0" w:color="auto"/>
        <w:right w:val="none" w:sz="0" w:space="0" w:color="auto"/>
      </w:divBdr>
    </w:div>
    <w:div w:id="2141535957">
      <w:bodyDiv w:val="1"/>
      <w:marLeft w:val="0"/>
      <w:marRight w:val="0"/>
      <w:marTop w:val="0"/>
      <w:marBottom w:val="0"/>
      <w:divBdr>
        <w:top w:val="none" w:sz="0" w:space="0" w:color="auto"/>
        <w:left w:val="none" w:sz="0" w:space="0" w:color="auto"/>
        <w:bottom w:val="none" w:sz="0" w:space="0" w:color="auto"/>
        <w:right w:val="none" w:sz="0" w:space="0" w:color="auto"/>
      </w:divBdr>
    </w:div>
    <w:div w:id="2143038612">
      <w:bodyDiv w:val="1"/>
      <w:marLeft w:val="0"/>
      <w:marRight w:val="0"/>
      <w:marTop w:val="0"/>
      <w:marBottom w:val="0"/>
      <w:divBdr>
        <w:top w:val="none" w:sz="0" w:space="0" w:color="auto"/>
        <w:left w:val="none" w:sz="0" w:space="0" w:color="auto"/>
        <w:bottom w:val="none" w:sz="0" w:space="0" w:color="auto"/>
        <w:right w:val="none" w:sz="0" w:space="0" w:color="auto"/>
      </w:divBdr>
    </w:div>
    <w:div w:id="2146197852">
      <w:bodyDiv w:val="1"/>
      <w:marLeft w:val="0"/>
      <w:marRight w:val="0"/>
      <w:marTop w:val="0"/>
      <w:marBottom w:val="0"/>
      <w:divBdr>
        <w:top w:val="none" w:sz="0" w:space="0" w:color="auto"/>
        <w:left w:val="none" w:sz="0" w:space="0" w:color="auto"/>
        <w:bottom w:val="none" w:sz="0" w:space="0" w:color="auto"/>
        <w:right w:val="none" w:sz="0" w:space="0" w:color="auto"/>
      </w:divBdr>
    </w:div>
    <w:div w:id="2146580871">
      <w:bodyDiv w:val="1"/>
      <w:marLeft w:val="0"/>
      <w:marRight w:val="0"/>
      <w:marTop w:val="0"/>
      <w:marBottom w:val="0"/>
      <w:divBdr>
        <w:top w:val="none" w:sz="0" w:space="0" w:color="auto"/>
        <w:left w:val="none" w:sz="0" w:space="0" w:color="auto"/>
        <w:bottom w:val="none" w:sz="0" w:space="0" w:color="auto"/>
        <w:right w:val="none" w:sz="0" w:space="0" w:color="auto"/>
      </w:divBdr>
    </w:div>
    <w:div w:id="21467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orcid.org/0009-0005-6214-2033"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orcid.org/0000-0003-2379-1872"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orcid.org/0000-0001-9008-5105" TargetMode="External"/><Relationship Id="rId14" Type="http://schemas.openxmlformats.org/officeDocument/2006/relationships/header" Target="header2.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1113A6-4094-47FB-A81D-AB50A9C276BF}">
  <we:reference id="wa104382081" version="1.55.1.0" store="en-US" storeType="OMEX"/>
  <we:alternateReferences>
    <we:reference id="wa104382081" version="1.55.1.0" store="en-US" storeType="OMEX"/>
  </we:alternateReferences>
  <we:properties>
    <we:property name="MENDELEY_CITATIONS" value="[{&quot;citationID&quot;:&quot;MENDELEY_CITATION_495ceac6-ca85-44ee-81e5-3328209160ad&quot;,&quot;properties&quot;:{&quot;noteIndex&quot;:0},&quot;isEdited&quot;:false,&quot;manualOverride&quot;:{&quot;citeprocText&quot;:&quot;(S.N. Ankrah et al., 2013; Togoontumur &amp;#38; Cooray, 2023)&quot;,&quot;isManuallyOverridden&quot;:false,&quot;manualOverrideText&quot;:&quot;&quot;},&quot;citationTag&quot;:&quot;MENDELEY_CITATION_v3_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&quot;,&quot;citationItems&quot;:[{&quot;id&quot;:&quot;b7f46c17-a7b0-545f-9a6a-fb7794c83aca&quot;,&quot;itemData&quot;:{&quot;DOI&quot;:&quot;10.1007/s13132-023-01469-5&quot;,&quot;ISSN&quot;:&quot;18687873&quot;,&quot;abstract&quot;:&quot;The effect of university-industry collaboration is extensively studied at the firm and regional levels. Although collaboration is considered a source of competitive advantage for universities and industry, no studies are conducted internationally. However, many studies recommended that university-industry collaboration can affect economic growth, but the effect of university-industry R&amp;D collaboration still needs to be tested in the international context. The triple helix concept suggests collaboration impacts economic growth, but its mechanism has yet to be explained extensively. This study aimed to investigate the causal effect of the university-industry R&amp;D collaboration on economic growth through capital formation and human capital, which are variables of the endogenous growth model. Baron and Kenny's approach with fixed effect regression is applied. The result suggests that the university-industry R&amp;D collaboration significantly and positively affects economic growth through capital formation. There is no such indirect effect in high and upper-middle-income countries separately. For 124 country panel data, we found a significant indirect impact of the university-industry R&amp;D collaboration on log of real GDP per capita.&quot;,&quot;author&quot;:[{&quot;dropping-particle&quot;:&quot;&quot;,&quot;family&quot;:&quot;Togoontumur&quot;,&quot;given&quot;:&quot;Tamir&quot;,&quot;non-dropping-particle&quot;:&quot;&quot;,&quot;parse-names&quot;:false,&quot;suffix&quot;:&quot;&quot;},{&quot;dropping-particle&quot;:&quot;&quot;,&quot;family&quot;:&quot;Cooray&quot;,&quot;given&quot;:&quot;N. S.&quot;,&quot;non-dropping-particle&quot;:&quot;&quot;,&quot;parse-names&quot;:false,&quot;suffix&quot;:&quot;&quot;}],&quot;container-title&quot;:&quot;Journal of the Knowledge Economy&quot;,&quot;id&quot;:&quot;b7f46c17-a7b0-545f-9a6a-fb7794c83aca&quot;,&quot;issued&quot;:{&quot;date-parts&quot;:[[&quot;2023&quot;]]},&quot;title&quot;:&quot;Does Collaboration Matter: The Effect of University-industry R&amp;D Collaboration On Economic Growth&quot;,&quot;type&quot;:&quot;article-journal&quot;,&quot;container-title-short&quot;:&quot;&quot;},&quot;uris&quot;:[&quot;http://www.mendeley.com/documents/?uuid=da6c4632-d1f9-40ec-9db2-7426d086cf75&quot;],&quot;isTemporary&quot;:false,&quot;legacyDesktopId&quot;:&quot;da6c4632-d1f9-40ec-9db2-7426d086cf75&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8f2f0a7b-3c15-4a01-bb1a-45c14faa011d&quot;,&quot;properties&quot;:{&quot;noteIndex&quot;:0},&quot;isEdited&quot;:false,&quot;manualOverride&quot;:{&quot;citeprocText&quot;:&quot;(Sjöö &amp;#38; Hellström, 2019)&quot;,&quot;isManuallyOverridden&quot;:false,&quot;manualOverrideText&quot;:&quot;&quot;},&quot;citationTag&quot;:&quot;MENDELEY_CITATION_v3_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&quot;,&quot;citationItems&quot;:[{&quot;id&quot;:&quot;225adddf-3dc1-58c4-80e0-a48c66d9ded8&quot;,&quot;itemData&quot;:{&quot;DOI&quot;:&quot;10.1177/0950422219829697&quot;,&quot;ISSN&quot;:&quot;20436858&quot;,&quot;abstract&quot;:&quot;This study applies a systematic literature review and qualitative content analysis to identify and synthesize key factors that enable collaborative innovation between industry and universities. Using a keyword search in the Web of Science database, the review identified 40 papers that were frequently cited on the topic. Results were summarized into seven main themes or central factors stimulating collaborative innovation: resources, university organization, boundary-spanning functions, collaborative experience, culture, status centrality and environmental context. This article elaborates on these ‘enabling factors’ and uses them to summarize a number of results from the reviewed studies regarding facilitators of collaborative innovation. The discussion focuses on how these factors relate and the extent to which they are amenable to policy intervention.&quot;,&quot;author&quot;:[{&quot;dropping-particle&quot;:&quot;&quot;,&quot;family&quot;:&quot;Sjöö&quot;,&quot;given&quot;:&quot;Karolin&quot;,&quot;non-dropping-particle&quot;:&quot;&quot;,&quot;parse-names&quot;:false,&quot;suffix&quot;:&quot;&quot;},{&quot;dropping-particle&quot;:&quot;&quot;,&quot;family&quot;:&quot;Hellström&quot;,&quot;given&quot;:&quot;Tomas&quot;,&quot;non-dropping-particle&quot;:&quot;&quot;,&quot;parse-names&quot;:false,&quot;suffix&quot;:&quot;&quot;}],&quot;container-title&quot;:&quot;Industry and Higher Education&quot;,&quot;id&quot;:&quot;225adddf-3dc1-58c4-80e0-a48c66d9ded8&quot;,&quot;issue&quot;:&quot;4&quot;,&quot;issued&quot;:{&quot;date-parts&quot;:[[&quot;2019&quot;]]},&quot;page&quot;:&quot;275-285&quot;,&quot;title&quot;:&quot;University–industry collaboration: A literature review and synthesis&quot;,&quot;type&quot;:&quot;article-journal&quot;,&quot;volume&quot;:&quot;33&quot;,&quot;container-title-short&quot;:&quot;&quot;},&quot;uris&quot;:[&quot;http://www.mendeley.com/documents/?uuid=b9fa995c-dcd4-471b-936d-e2dac1ce52b8&quot;],&quot;isTemporary&quot;:false,&quot;legacyDesktopId&quot;:&quot;b9fa995c-dcd4-471b-936d-e2dac1ce52b8&quot;}]},{&quot;citationID&quot;:&quot;MENDELEY_CITATION_41958c76-9c14-4ce7-832d-58d06fb3ee6a&quot;,&quot;properties&quot;:{&quot;noteIndex&quot;:0},&quot;isEdited&quot;:false,&quot;manualOverride&quot;:{&quot;citeprocText&quot;:&quot;(Fagerberg et al., 2010; Zawislak &amp;#38; Dalmarco, 2011)&quot;,&quot;isManuallyOverridden&quot;:false,&quot;manualOverrideText&quot;:&quot;&quot;},&quot;citationTag&quot;:&quot;MENDELEY_CITATION_v3_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&quot;,&quot;citationItems&quot;:[{&quot;id&quot;:&quot;980a2aef-8e43-5b6d-bb07-b25733aadbde&quot;,&quot;itemData&quot;:{&quot;DOI&quot;:&quot;10.4337/9781849806558&quot;,&quot;author&quot;:[{&quot;dropping-particle&quot;:&quot;&quot;,&quot;family&quot;:&quot;Fagerberg&quot;,&quot;given&quot;:&quot;J.&quot;,&quot;non-dropping-particle&quot;:&quot;&quot;,&quot;parse-names&quot;:false,&quot;suffix&quot;:&quot;&quot;},{&quot;dropping-particle&quot;:&quot;&quot;,&quot;family&quot;:&quot;Srholec&quot;,&quot;given&quot;:&quot;M.&quot;,&quot;non-dropping-particle&quot;:&quot;&quot;,&quot;parse-names&quot;:false,&quot;suffix&quot;:&quot;&quot;},{&quot;dropping-particle&quot;:&quot;&quot;,&quot;family&quot;:&quot;Verspagen&quot;,&quot;given&quot;:&quot;B.&quot;,&quot;non-dropping-particle&quot;:&quot;&quot;,&quot;parse-names&quot;:false,&quot;suffix&quot;:&quot;&quot;}],&quot;container-title&quot;:&quot;Innovation and Economic Development&quot;,&quot;id&quot;:&quot;980a2aef-8e43-5b6d-bb07-b25733aadbde&quot;,&quot;issued&quot;:{&quot;date-parts&quot;:[[&quot;2010&quot;]]},&quot;title&quot;:&quot;Innovation and Economic Development&quot;,&quot;type&quot;:&quot;chapter&quot;,&quot;container-title-short&quot;:&quot;&quot;},&quot;uris&quot;:[&quot;http://www.mendeley.com/documents/?uuid=e4ad7e94-cd8c-479e-bcad-258c1db2d373&quot;],&quot;isTemporary&quot;:false,&quot;legacyDesktopId&quot;:&quot;e4ad7e94-cd8c-479e-bcad-258c1db2d373&quot;},{&quot;id&quot;:&quot;93756b99-4d66-5689-ab4e-3e4c708f86c8&quot;,&quot;itemData&quot;:{&quot;DOI&quot;:&quot;10.4067/S0718-27242011000200005&quot;,&quot;ISSN&quot;:&quot;07182724&quot;,&quot;abstract&quot;:&quot;In order to develop innovations, companies are establishing University-Industry (U-I) relations which are explained in theories like the Triple Helix. Maybe this traditional view it is not enough to describe what happens in Brazil. Followed by a growth of articles published internationally, companies in technologically stable industries seem to be incorporating high-tech outcomes from universities, boosting sectors that once were apparently inert. This research will propose a different approach on U-I relations, focusing on the Knowledge Flow. Results show that agriculture companies are increasing their relations as much as engineering companies. Such relations are mainly based on raw technologies or applied solutions. Start-up firms' relations are mainly based on informal contacts and patents are not used to protect technologies. The Silent Run shows that companies which appear to be technologically stable are now upgrading trough U-I, and patents does not seem to be the first option when protecting new technologies. © Universidad Alberto Hurtado, Facultad de Economía y Negocios.&quot;,&quot;author&quot;:[{&quot;dropping-particle&quot;:&quot;&quot;,&quot;family&quot;:&quot;Zawislak&quot;,&quot;given&quot;:&quot;Paulo Antônio&quot;,&quot;non-dropping-particle&quot;:&quot;&quot;,&quot;parse-names&quot;:false,&quot;suffix&quot;:&quot;&quot;},{&quot;dropping-particle&quot;:&quot;&quot;,&quot;family&quot;:&quot;Dalmarco&quot;,&quot;given&quot;:&quot;Gustavo&quot;,&quot;non-dropping-particle&quot;:&quot;&quot;,&quot;parse-names&quot;:false,&quot;suffix&quot;:&quot;&quot;}],&quot;container-title&quot;:&quot;Journal of Technology Management and Innovation&quot;,&quot;id&quot;:&quot;93756b99-4d66-5689-ab4e-3e4c708f86c8&quot;,&quot;issue&quot;:&quot;2&quot;,&quot;issued&quot;:{&quot;date-parts&quot;:[[&quot;2011&quot;]]},&quot;page&quot;:&quot;66-82&quot;,&quot;title&quot;:&quot;The silent run: New issues and outcomes for University-industry relations in Brazil&quot;,&quot;type&quot;:&quot;article-journal&quot;,&quot;volume&quot;:&quot;6&quot;,&quot;container-title-short&quot;:&quot;&quot;},&quot;uris&quot;:[&quot;http://www.mendeley.com/documents/?uuid=257f34ed-bc19-41da-84c4-1bbedddba49f&quot;],&quot;isTemporary&quot;:false,&quot;legacyDesktopId&quot;:&quot;257f34ed-bc19-41da-84c4-1bbedddba49f&quot;}]},{&quot;citationID&quot;:&quot;MENDELEY_CITATION_dd4fdc7a-19d0-400a-b789-09d3bfd5edd1&quot;,&quot;properties&quot;:{&quot;noteIndex&quot;:0},&quot;isEdited&quot;:false,&quot;manualOverride&quot;:{&quot;citeprocText&quot;:&quot;(Bastos et al., 2021a)&quot;,&quot;isManuallyOverridden&quot;:false,&quot;manualOverrideText&quot;:&quot;&quot;},&quot;citationTag&quot;:&quot;MENDELEY_CITATION_v3_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&quot;,&quot;citationItems&quot;:[{&quot;id&quot;:&quot;a2960925-b9d3-5673-9003-464964497d25&quot;,&quot;itemData&quot;:{&quot;DOI&quot;:&quot;10.1093/scipol/scaa077&quot;,&quot;ISSN&quot;:&quot;03023427&quot;,&quot;abstract&quot;:&quot;This article presents a bibliometric overview of publications on university-industry collaboration (UIC) from the last fifty years (1969-2018). Among the results that were obtained, three main ones come to light. First, this article presents a complete panorama of UIC research from the past fifty years. Secondly, we were able to note that the UIC research trajectory can be divided into four generations which are represented by different phases: the discovery phase (1969-1979), the development phase (1980-1999), the expansion phase (2000-2010) and the consolidation phase (2011-2018). Furthermore, the connections and evolution pertaining to these four generations were identified. The third result was the identification of eight research trends within the UIC context: 'UIC topics' (especially: motivation, channels, barriers and results), 'engineering education', 'societies and institutions', 'knowledge transfer', 'innovation', 'entrepreneurial university', 'sustainability' and 'developing countries'.&quot;,&quot;author&quot;:[{&quot;dropping-particle&quot;:&quot;&quot;,&quot;family&quot;:&quot;Bastos&quot;,&quot;given&quot;:&quot;Elisa Cordeiro&quot;,&quot;non-dropping-particle&quot;:&quot;&quot;,&quot;parse-names&quot;:false,&quot;suffix&quot;:&quot;&quot;},{&quot;dropping-particle&quot;:&quot;&quot;,&quot;family&quot;:&quot;Sengik&quot;,&quot;given&quot;:&quot;Aline Rossales&quot;,&quot;non-dropping-particle&quot;:&quot;&quot;,&quot;parse-names&quot;:false,&quot;suffix&quot;:&quot;&quot;},{&quot;dropping-particle&quot;:&quot;&quot;,&quot;family&quot;:&quot;Tello-Gamarra&quot;,&quot;given&quot;:&quot;Jorge&quot;,&quot;non-dropping-particle&quot;:&quot;&quot;,&quot;parse-names&quot;:false,&quot;suffix&quot;:&quot;&quot;}],&quot;container-title&quot;:&quot;Science and Public Policy&quot;,&quot;id&quot;:&quot;a2960925-b9d3-5673-9003-464964497d25&quot;,&quot;issue&quot;:&quot;2&quot;,&quot;issued&quot;:{&quot;date-parts&quot;:[[&quot;2021&quot;]]},&quot;page&quot;:&quot;177-199&quot;,&quot;title&quot;:&quot;Fifty years of University-industry collaboration: A global bibliometrics overview&quot;,&quot;type&quot;:&quot;article-journal&quot;,&quot;volume&quot;:&quot;48&quot;,&quot;container-title-short&quot;:&quot;Sci Public Policy&quot;},&quot;uris&quot;:[&quot;http://www.mendeley.com/documents/?uuid=6dcc518f-0608-459f-b1f8-18462afce7eb&quot;],&quot;isTemporary&quot;:false,&quot;legacyDesktopId&quot;:&quot;6dcc518f-0608-459f-b1f8-18462afce7eb&quot;}]},{&quot;citationID&quot;:&quot;MENDELEY_CITATION_aeadd480-71b5-4af9-8fc0-b19fd7049ba2&quot;,&quot;properties&quot;:{&quot;noteIndex&quot;:0},&quot;isEdited&quot;:false,&quot;manualOverride&quot;:{&quot;citeprocText&quot;:&quot;(Pujotomo et al., 2023)&quot;,&quot;isManuallyOverridden&quot;:false,&quot;manualOverrideText&quot;:&quot;&quot;},&quot;citationTag&quot;:&quot;MENDELEY_CITATION_v3_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&quot;,&quot;citationItems&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citationID&quot;:&quot;MENDELEY_CITATION_0eb9f5d2-bd9f-46bb-be04-85b76d21747f&quot;,&quot;properties&quot;:{&quot;noteIndex&quot;:0},&quot;isEdited&quot;:false,&quot;manualOverride&quot;:{&quot;citeprocText&quot;:&quot;(Al-Tabbaa &amp;#38; Ankrah, 2019; Ankrah &amp;#38; Al-Tabbaa, 2015; Etzkowitz &amp;#38; Leydesdorff, 2000a)&quot;,&quot;isManuallyOverridden&quot;:false,&quot;manualOverrideText&quot;:&quot;&quot;},&quot;citationTag&quot;:&quot;MENDELEY_CITATION_v3_eyJjaXRhdGlvbklEIjoiTUVOREVMRVlfQ0lUQVRJT05fMGViOWY1ZDItYmQ5Zi00NmJiLWJlMDQtODViNzZkMjE3NDdmIiwicHJvcGVydGllcyI6eyJub3RlSW5kZXgiOjB9LCJpc0VkaXRlZCI6ZmFsc2UsIm1hbnVhbE92ZXJyaWRlIjp7ImNpdGVwcm9jVGV4dCI6IihBbC1UYWJiYWEgJiMzODsgQW5rcmFoLCAyMDE5OyBBbmtyYWggJiMzODsgQWwtVGFiYmFhLCAyMDE1OyBFdHprb3dpdHogJiMzODsgTGV5ZGVzZG9yZmYsIDIwMDBhKSIsImlzTWFudWFsbHlPdmVycmlkZGVuIjpmYWxzZSwibWFudWFsT3ZlcnJpZGVUZXh0IjoiIn0sImNpdGF0aW9uSXRlbXMiOlt7ImlkIjoiMDk4MTc2YzAtZjYzMC01Y2JkLWJmNTEtNzYwZjk3ZGQ4OTA1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wOTgxNzZjMC1mNjMwLTVjYmQtYmY1MS03NjBmOTdkZDg5MD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&quot;,&quot;citationItems&quot;:[{&quot;id&quot;:&quot;098176c0-f630-5cbd-bf51-760f97dd8905&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098176c0-f630-5cbd-bf51-760f97dd8905&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c6c662b5-bbbb-4c51-ae78-c52fd36ef872&quot;],&quot;isTemporary&quot;:false,&quot;legacyDesktopId&quot;:&quot;c6c662b5-bbbb-4c51-ae78-c52fd36ef872&quot;},{&quot;id&quot;:&quot;76761a4a-5cf7-5550-ad79-0824a601a044&quot;,&quot;itemData&quot;:{&quot;DOI&quot;:&quot;10.2139/ssrn.2596018&quot;,&quot;abstract&quot;:&quot;The collaboration between universities and the industry is increasingly perceived as a vehicle to enhance innovation through knowledge exchange. This is evident by a significant increase in studies that investigate the topic from different perspectives. However, this body of knowledge is still described as fragmented and lacks efficient comprehensive view. To address this gap, we employed a systematic procedure to review the literature on universities-industry collaboration (UIC). The review resulted in identifying five key aspects, which underpinned the theory of UIC. We integrate these key aspects into an overarching process framework, which together with the review, provide a substantial contribution by creating an integrated analysis of the state of literature concerning this phenomenon. Several research avenues are reported as distilled from the analysis.&quot;,&quot;author&quot;:[{&quot;dropping-particle&quot;:&quot;&quot;,&quot;family&quot;:&quot;Ankrah&quot;,&quot;given&quot;:&quot;S N.&quot;,&quot;non-dropping-particle&quot;:&quot;&quot;,&quot;parse-names&quot;:false,&quot;suffix&quot;:&quot;&quot;},{&quot;dropping-particle&quot;:&quot;&quot;,&quot;family&quot;:&quot;Al-Tabbaa&quot;,&quot;given&quot;:&quot;Omar&quot;,&quot;non-dropping-particle&quot;:&quot;&quot;,&quot;parse-names&quot;:false,&quot;suffix&quot;:&quot;&quot;}],&quot;container-title&quot;:&quot;SSRN Electronic Journal&quot;,&quot;id&quot;:&quot;76761a4a-5cf7-5550-ad79-0824a601a044&quot;,&quot;issued&quot;:{&quot;date-parts&quot;:[[&quot;2015&quot;]]},&quot;title&quot;:&quot;Universities-Industry Collaboration: A Systematic Review&quot;,&quot;type&quot;:&quot;article-journal&quot;,&quot;container-title-short&quot;:&quot;&quot;},&quot;uris&quot;:[&quot;http://www.mendeley.com/documents/?uuid=c5d65010-b72a-4e61-99b5-2469a5aa1a41&quot;],&quot;isTemporary&quot;:false,&quot;legacyDesktopId&quot;:&quot;c5d65010-b72a-4e61-99b5-2469a5aa1a41&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4764441f-3de4-4325-9dd7-469fe1a25aa6&quot;,&quot;properties&quot;:{&quot;noteIndex&quot;:0},&quot;isEdited&quot;:false,&quot;manualOverride&quot;:{&quot;citeprocText&quot;:&quot;(Kamuriwo et al., 2017)&quot;,&quot;isManuallyOverridden&quot;:false,&quot;manualOverrideText&quot;:&quot;&quot;},&quot;citationTag&quot;:&quot;MENDELEY_CITATION_v3_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&quot;,&quot;citationItems&quot;:[{&quot;id&quot;:&quot;a0eb45d8-301d-5a2c-a35a-6603cba741af&quot;,&quot;itemData&quot;:{&quot;DOI&quot;:&quot;10.1111/jpim.12393&quot;,&quot;ISSN&quot;:&quot;15405885&quot;,&quot;abstract&quot;:&quot;Compared to large established firms, technology-based new firms (TBNF) seem well placed to produce breakthrough innovations although questions remain as to their adeptness at subsequent exploitation. Building on the innovation and strategy literatures, the study identifies two different knowledge-development approaches or modes (business models) in TBNFs—internal versus external—and examines their relation to breakthrough innovation and subsequent progression of the product to market. The internal mode assembles knowledge inside the firm to generate its innovations, whereas the external mode relies heavily on alliances to develop and assemble knowledge among firms embedded in a creative network. The study uses a unique panel dataset of 69 UK new biotechnology firms over an 11-year period to explore this issue empirically. The findings show that the external knowledge-development mode is associated with more breakthrough innovations and a faster movement of innovations to market. The externally focused mode is not impeded by its relative lack of internal knowledge; it uses partners to access, assemble, and develop a wide scope of knowledge in a flexible manner. In addition, partners provide deep domain expertise to undertake the requisite deep-dives. In contrast, the internal mode has the huge challenge of assembling knowledge resources internally and suffers from a quicker onset of path dependence that impedes the generation of breakthroughs. This study provides a choice of business models (internal or external) that is associated with different breakthrough and speed to market performance outcomes. Going forward, policy makers and managers seeking breakthrough innovations, and speedy progression of the innovations to market should consider the potential resource efficiency of the external mode and the vital role played by collaborations—small firm versus large firm and private versus public entities.&quot;,&quot;author&quot;:[{&quot;dropping-particle&quot;:&quot;&quot;,&quot;family&quot;:&quot;Kamuriwo&quot;,&quot;given&quot;:&quot;Dzidziso Samuel&quot;,&quot;non-dropping-particle&quot;:&quot;&quot;,&quot;parse-names&quot;:false,&quot;suffix&quot;:&quot;&quot;},{&quot;dropping-particle&quot;:&quot;&quot;,&quot;family&quot;:&quot;Baden-Fuller&quot;,&quot;given&quot;:&quot;Charles&quot;,&quot;non-dropping-particle&quot;:&quot;&quot;,&quot;parse-names&quot;:false,&quot;suffix&quot;:&quot;&quot;},{&quot;dropping-particle&quot;:&quot;&quot;,&quot;family&quot;:&quot;Zhang&quot;,&quot;given&quot;:&quot;Jing&quot;,&quot;non-dropping-particle&quot;:&quot;&quot;,&quot;parse-names&quot;:false,&quot;suffix&quot;:&quot;&quot;}],&quot;container-title&quot;:&quot;Journal of Product Innovation Management&quot;,&quot;id&quot;:&quot;a0eb45d8-301d-5a2c-a35a-6603cba741af&quot;,&quot;issue&quot;:&quot;4&quot;,&quot;issued&quot;:{&quot;date-parts&quot;:[[&quot;2017&quot;]]},&quot;page&quot;:&quot;492-508&quot;,&quot;title&quot;:&quot;Knowledge Development Approaches and Breakthrough Innovations in Technology-Based New Firms&quot;,&quot;type&quot;:&quot;article-journal&quot;,&quot;volume&quot;:&quot;34&quot;,&quot;container-title-short&quot;:&quot;&quot;},&quot;uris&quot;:[&quot;http://www.mendeley.com/documents/?uuid=bfc81bd4-d496-45ac-b276-46da50439abf&quot;],&quot;isTemporary&quot;:false,&quot;legacyDesktopId&quot;:&quot;bfc81bd4-d496-45ac-b276-46da50439abf&quot;}]},{&quot;citationID&quot;:&quot;MENDELEY_CITATION_6a6b10fc-d36a-4568-8e5d-1b714da0a194&quot;,&quot;properties&quot;:{&quot;noteIndex&quot;:0},&quot;isEdited&quot;:false,&quot;manualOverride&quot;:{&quot;citeprocText&quot;:&quot;(Al-Tabbaa &amp;#38; Ankrah, 2019)&quot;,&quot;isManuallyOverridden&quot;:false,&quot;manualOverrideText&quot;:&quot;&quot;},&quot;citationTag&quot;:&quot;MENDELEY_CITATION_v3_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&quot;,&quot;citationItems&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38827a73-9078-4d21-8e4e-54551daa3425&quot;,&quot;properties&quot;:{&quot;noteIndex&quot;:0},&quot;isEdited&quot;:false,&quot;manualOverride&quot;:{&quot;citeprocText&quot;:&quot;(Fernández-Esquinas et al., 2016)&quot;,&quot;isManuallyOverridden&quot;:false,&quot;manualOverrideText&quot;:&quot;&quot;},&quot;citationTag&quot;:&quot;MENDELEY_CITATION_v3_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&quot;,&quot;citationItems&quot;:[{&quot;id&quot;:&quot;71888421-e4d0-5cb3-9c8f-61fad61820e9&quot;,&quot;itemData&quot;:{&quot;DOI&quot;:&quot;10.1016/j.techfore.2015.07.013&quot;,&quot;ISSN&quot;:&quot;00401625&quot;,&quot;abstract&quot;:&quot;Firms interact with universities through a variety of channels, ranging from collaborative research projects, patents, spin-off creation, consultancy and specialized training, to informal relationships. This article explores the combination of mechanisms used by firms in Andalusia, a peripheral region in Spain and Europe, when interacting with universities. Using information from a survey of 737 innovative firms, the empirical study found evidence that university–industry links can be grouped into five latent dimensions (knowledge generation and adaptation, involvement in new organisations, training and exchange of human resources, intellectual property rights, and facilities and equipment) which are mainly based on exploitation or exploration activities. A typology of firms was created, highlighting the large number of firms with no interactions, and six clusters that specialize in specific mechanisms (IPR exploiters, Institutionalized interactors, University facility users, Training and education beneficiaries, Tacit knowledge users, and R&amp;D interactors). The study also presents the determinants for engaging in each type of channel, concluding that whilst firms developing exploitation activities also develop parallel exploration activities, the reverse is not significant. The absorptive capacity of firms is important in determining the type of interaction, but is not fully conclusive about the range of exploration and exploitation activities. The article ends by discussing the policy implications associated with incentives to adapt knowledge transfer mechanisms to the industrial fabric of peripheral innovation systems.&quot;,&quot;author&quot;:[{&quot;dropping-particle&quot;:&quot;&quot;,&quot;family&quot;:&quot;Fernández-Esquinas&quot;,&quot;given&quot;:&quot;Manuel&quot;,&quot;non-dropping-particle&quot;:&quot;&quot;,&quot;parse-names&quot;:false,&quot;suffix&quot;:&quot;&quot;},{&quot;dropping-particle&quot;:&quot;&quot;,&quot;family&quot;:&quot;Pinto&quot;,&quot;given&quot;:&quot;Hugo&quot;,&quot;non-dropping-particle&quot;:&quot;&quot;,&quot;parse-names&quot;:false,&quot;suffix&quot;:&quot;&quot;},{&quot;dropping-particle&quot;:&quot;&quot;,&quot;family&quot;:&quot;Yruela&quot;,&quot;given&quot;:&quot;Manuel Pérez&quot;,&quot;non-dropping-particle&quot;:&quot;&quot;,&quot;parse-names&quot;:false,&quot;suffix&quot;:&quot;&quot;},{&quot;dropping-particle&quot;:&quot;&quot;,&quot;family&quot;:&quot;Pereira&quot;,&quot;given&quot;:&quot;Tiago Santos&quot;,&quot;non-dropping-particle&quot;:&quot;&quot;,&quot;parse-names&quot;:false,&quot;suffix&quot;:&quot;&quot;}],&quot;container-title&quot;:&quot;Technological Forecasting and Social Change&quot;,&quot;id&quot;:&quot;71888421-e4d0-5cb3-9c8f-61fad61820e9&quot;,&quot;issued&quot;:{&quot;date-parts&quot;:[[&quot;2016&quot;]]},&quot;page&quot;:&quot;266-279&quot;,&quot;title&quot;:&quot;Tracing the flows of knowledge transfer: Latent dimensions and determinants of university–industry interactions in peripheral innovation systems&quot;,&quot;type&quot;:&quot;article-journal&quot;,&quot;volume&quot;:&quot;113&quot;,&quot;container-title-short&quot;:&quot;Technol Forecast Soc Change&quot;},&quot;uris&quot;:[&quot;http://www.mendeley.com/documents/?uuid=05a620d0-7ce4-4acc-8803-79fef6543f77&quot;],&quot;isTemporary&quot;:false,&quot;legacyDesktopId&quot;:&quot;05a620d0-7ce4-4acc-8803-79fef6543f77&quot;}]},{&quot;citationID&quot;:&quot;MENDELEY_CITATION_900e0bbb-e3f3-49a0-9536-7da1cbd2eda4&quot;,&quot;properties&quot;:{&quot;noteIndex&quot;:0},&quot;isEdited&quot;:false,&quot;manualOverride&quot;:{&quot;citeprocText&quot;:&quot;(Al-Tabbaa &amp;#38; Ankrah, 2016, 2019; Galan-Muros &amp;#38; Davey, 2019)&quot;,&quot;isManuallyOverridden&quot;:false,&quot;manualOverrideText&quot;:&quot;&quot;},&quot;citationTag&quot;:&quot;MENDELEY_CITATION_v3_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&quot;,&quot;citationItems&quot;:[{&quot;id&quot;:&quot;fe4075b8-9522-5683-b837-5abd76b07bae&quot;,&quot;itemData&quot;:{&quot;DOI&quot;:&quot;10.1007/s10961-017-9562-3&quot;,&quot;ISSN&quot;:&quot;15737047&quot;,&quot;abstract&quot;:&quot;The potential for a functional ‘triple helix’ to contribute to economic development is being increasingly accepted and embraced, particularly the bilateral relationship between higher education institutions (HEIs) and business. However, university-business cooperation (UBC) is still a fragmented and indistinct field of research, and the understanding of UBC remains inadequate since most research is undertaken around specific elements, rather than as an encompassing, overarching and interconnected system. This paper aims fills this gap in the literature by putting the pieces together to create an integrated and comprehensive conceptual UBC framework for HEIs, the UBC Ecosystem. The framework illustrates the components present in the UBC environment for HEIs, such as inputs, activities, outcomes, outputs, impacts, supporting mechanisms, circumstances and context, specifying a wide range of sub-elements for each of them. In doing so, this paper makes a strong theoretical contribution with the creation of a conceptual framework, highlighting the more important elements and their interrelations as well as suggesting future research. Additionally, the paper makes a practical contribution, establishing a common UBC schema for HEI managers and policymakers to make strategic and operative decisions, and used as a base for evidence-based management and policy.&quot;,&quot;author&quot;:[{&quot;dropping-particle&quot;:&quot;&quot;,&quot;family&quot;:&quot;Galan-Muros&quot;,&quot;given&quot;:&quot;Victoria&quot;,&quot;non-dropping-particle&quot;:&quot;&quot;,&quot;parse-names&quot;:false,&quot;suffix&quot;:&quot;&quot;},{&quot;dropping-particle&quot;:&quot;&quot;,&quot;family&quot;:&quot;Davey&quot;,&quot;given&quot;:&quot;Todd&quot;,&quot;non-dropping-particle&quot;:&quot;&quot;,&quot;parse-names&quot;:false,&quot;suffix&quot;:&quot;&quot;}],&quot;container-title&quot;:&quot;Journal of Technology Transfer&quot;,&quot;id&quot;:&quot;fe4075b8-9522-5683-b837-5abd76b07bae&quot;,&quot;issue&quot;:&quot;4&quot;,&quot;issued&quot;:{&quot;date-parts&quot;:[[&quot;2019&quot;]]},&quot;page&quot;:&quot;1311-1346&quot;,&quot;title&quot;:&quot;The UBC ecosystem: putting together a comprehensive framework for university-business cooperation&quot;,&quot;type&quot;:&quot;article-journal&quot;,&quot;volume&quot;:&quot;44&quot;,&quot;container-title-short&quot;:&quot;&quot;},&quot;uris&quot;:[&quot;http://www.mendeley.com/documents/?uuid=097dbb12-8ae7-4680-bd01-9ba8cb665493&quot;],&quot;isTemporary&quot;:false,&quot;legacyDesktopId&quot;:&quot;097dbb12-8ae7-4680-bd01-9ba8cb665493&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citationID&quot;:&quot;MENDELEY_CITATION_050d4e16-047e-4e8a-82bb-c945b721deab&quot;,&quot;properties&quot;:{&quot;noteIndex&quot;:0},&quot;isEdited&quot;:false,&quot;manualOverride&quot;:{&quot;citeprocText&quot;:&quot;(El-Ferik &amp;#38; Al-Naser, 2021)&quot;,&quot;isManuallyOverridden&quot;:false,&quot;manualOverrideText&quot;:&quot;&quot;},&quot;citationTag&quot;:&quot;MENDELEY_CITATION_v3_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&quot;,&quot;citationItems&quot;:[{&quot;id&quot;:&quot;559681e8-3cca-526a-ab81-b299abdd0e53&quot;,&quot;itemData&quot;:{&quot;DOI&quot;:&quot;10.1109/ACCESS.2021.3104096&quot;,&quot;ISSN&quot;:&quot;21693536&quot;,&quot;abstract&quot;:&quot;Research and Development becomes one of the main pillars to build knowledge based economy nowadays. In highly competitive market, there is a real need for efficient mechanisms to have a successful technology development model. Open Innovation through University Industry Collaboration (UIC) is one of promising mechanisms to develop new technologies that can seed national knowledge economy. UIC model brings valuable benefits to both academia and industry in order to have efficient technology development processes. In addition, UIC offers university researchers an opportunity to have an exposure to industry and creates training and internship opportunities for university students. Trilateral collaboration model, which adds end-user to UIC arrangement, could bring an additional advantage to align the product development with actual customer needs making introduction of new product more successful. This paper gives an overview about the main aspects of trilateral collaboration and shows a real trilateral collaboration case between academia, technology provider and end-user to develop an actual product that serves end-user needs showing advantages and challenges of proposed model.&quot;,&quot;author&quot;:[{&quot;dropping-particle&quot;:&quot;&quot;,&quot;family&quot;:&quot;El-Ferik&quot;,&quot;given&quot;:&quot;Sami&quot;,&quot;non-dropping-particle&quot;:&quot;&quot;,&quot;parse-names&quot;:false,&quot;suffix&quot;:&quot;&quot;},{&quot;dropping-particle&quot;:&quot;&quot;,&quot;family&quot;:&quot;Al-Naser&quot;,&quot;given&quot;:&quot;Mustafa&quot;,&quot;non-dropping-particle&quot;:&quot;&quot;,&quot;parse-names&quot;:false,&quot;suffix&quot;:&quot;&quot;}],&quot;container-title&quot;:&quot;IEEE Access&quot;,&quot;id&quot;:&quot;559681e8-3cca-526a-ab81-b299abdd0e53&quot;,&quot;issued&quot;:{&quot;date-parts&quot;:[[&quot;2021&quot;]]},&quot;page&quot;:&quot;112761-112769&quot;,&quot;title&quot;:&quot;University Industry Collaboration: A Promising Trilateral Co-Innovation Approach&quot;,&quot;type&quot;:&quot;article-journal&quot;,&quot;volume&quot;:&quot;9&quot;,&quot;container-title-short&quot;:&quot;&quot;},&quot;uris&quot;:[&quot;http://www.mendeley.com/documents/?uuid=00b73f5d-4d06-4434-8f64-1afd25f4f5f2&quot;],&quot;isTemporary&quot;:false,&quot;legacyDesktopId&quot;:&quot;00b73f5d-4d06-4434-8f64-1afd25f4f5f2&quot;}]},{&quot;citationID&quot;:&quot;MENDELEY_CITATION_71a80e13-2154-4a84-b2bf-82307595ecae&quot;,&quot;properties&quot;:{&quot;noteIndex&quot;:0},&quot;isEdited&quot;:false,&quot;manualOverride&quot;:{&quot;citeprocText&quot;:&quot;(Pujotomo et al., 2023)&quot;,&quot;isManuallyOverridden&quot;:false,&quot;manualOverrideText&quot;:&quot;&quot;},&quot;citationTag&quot;:&quot;MENDELEY_CITATION_v3_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&quot;,&quot;citationItems&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citationID&quot;:&quot;MENDELEY_CITATION_0252ba50-211c-4a87-a2ab-fbf8dce1e8e5&quot;,&quot;properties&quot;:{&quot;noteIndex&quot;:0},&quot;isEdited&quot;:false,&quot;manualOverride&quot;:{&quot;citeprocText&quot;:&quot;(Burnett &amp;#38; Williams, 2014; Isaeva et al., 2022)&quot;,&quot;isManuallyOverridden&quot;:false,&quot;manualOverrideText&quot;:&quot;&quot;},&quot;citationTag&quot;:&quot;MENDELEY_CITATION_v3_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&quot;,&quot;citationItems&quot;:[{&quot;id&quot;:&quot;8194b449-91fb-5e2e-b584-5237f78ea41c&quot;,&quot;itemData&quot;:{&quot;DOI&quot;:&quot;10.1057/kmrp.2012.48&quot;,&quot;ISSN&quot;:&quot;14778246&quot;,&quot;abstract&quot;:&quot;This paper presents the results of primary research into the role of knowledge and knowledge transfer within the technological innovation process in the U.K. upstream oil and gas industry. The research employed a qualitative approach using narrative interviews as a method for data collection, and an analytical template to analyse the data. The findings indicate the critical role played by enabling organisations as conduits of knowledge within the technological innovation process. Limitations of the research include the size of sample. Further research could focus on other enabling organisations. Potential practical implications include the development of a better understanding of the role of knowledge and knowledge transfer by actors, leading to the improvement of the technological innovation process itself. The work contributes to understanding the relationships, which exist between knowledge transfer and the technological innovation process, and to the forms and types of knowledge present within this process. © 2014 Operational Research Society Ltd.&quot;,&quot;author&quot;:[{&quot;dropping-particle&quot;:&quot;&quot;,&quot;family&quot;:&quot;Burnett&quot;,&quot;given&quot;:&quot;Simon&quot;,&quot;non-dropping-particle&quot;:&quot;&quot;,&quot;parse-names&quot;:false,&quot;suffix&quot;:&quot;&quot;},{&quot;dropping-particle&quot;:&quot;&quot;,&quot;family&quot;:&quot;Williams&quot;,&quot;given&quot;:&quot;Dorothy&quot;,&quot;non-dropping-particle&quot;:&quot;&quot;,&quot;parse-names&quot;:false,&quot;suffix&quot;:&quot;&quot;}],&quot;container-title&quot;:&quot;Knowledge Management Research and Practice&quot;,&quot;id&quot;:&quot;8194b449-91fb-5e2e-b584-5237f78ea41c&quot;,&quot;issue&quot;:&quot;2&quot;,&quot;issued&quot;:{&quot;date-parts&quot;:[[&quot;2014&quot;]]},&quot;page&quot;:&quot;133-144&quot;,&quot;title&quot;:&quot;The role of knowledge transfer in technological innovation: An oil and gas industry perspective&quot;,&quot;type&quot;:&quot;article-journal&quot;,&quot;volume&quot;:&quot;12&quot;,&quot;container-title-short&quot;:&quot;&quot;},&quot;uris&quot;:[&quot;http://www.mendeley.com/documents/?uuid=ca421219-634e-4a5f-96c4-1d9ebce8f812&quot;],&quot;isTemporary&quot;:false,&quot;legacyDesktopId&quot;:&quot;ca421219-634e-4a5f-96c4-1d9ebce8f812&quot;},{&quot;id&quot;:&quot;2bd33096-1f22-51fd-ad9c-dcaf66f9dd4c&quot;,&quot;itemData&quot;:{&quot;DOI&quot;:&quot;10.1007/s10961-021-09886-x&quot;,&quot;ISSN&quot;:&quot;15737047&quot;,&quot;abstract&quot;:&quot;University–industry collaboration (UIC) is an important source of knowledge and innovation for firms but is often challenging due to the partners’ different goals. Thus, formal research centers have become a key policy instrument to foster stronger UIC whereby strong mutual relationships are created. This study investigates the establishment of a university–industry research center to gain insights into the coordination activities the focal firms used to achieve their goals with UIC. We find that the firms with goals related to specific innovations and technology development took a more active role by using structured coordination activities in the preformation phase of the research center, whereas the firms with goals related to general knowledge development mainly coordinated through unstructured activities when the center began operations. We map the specific coordination activities used in UIC and theorize on how the partners’ different organizational goals influenced their use of these activities. Our findings have important implications for how activities in UIC, particularly in research centers, can be designed to strengthen the collaboration between universities and their firm partners to enhance knowledge development and innovation.&quot;,&quot;author&quot;:[{&quot;dropping-particle&quot;:&quot;&quot;,&quot;family&quot;:&quot;Isaeva&quot;,&quot;given&quot;:&quot;Irina&quot;,&quot;non-dropping-particle&quot;:&quot;&quot;,&quot;parse-names&quot;:false,&quot;suffix&quot;:&quot;&quot;},{&quot;dropping-particle&quot;:&quot;&quot;,&quot;family&quot;:&quot;Steinmo&quot;,&quot;given&quot;:&quot;Marianne&quot;,&quot;non-dropping-particle&quot;:&quot;&quot;,&quot;parse-names&quot;:false,&quot;suffix&quot;:&quot;&quot;},{&quot;dropping-particle&quot;:&quot;&quot;,&quot;family&quot;:&quot;Rasmussen&quot;,&quot;given&quot;:&quot;Einar&quot;,&quot;non-dropping-particle&quot;:&quot;&quot;,&quot;parse-names&quot;:false,&quot;suffix&quot;:&quot;&quot;}],&quot;container-title&quot;:&quot;Journal of Technology Transfer&quot;,&quot;id&quot;:&quot;2bd33096-1f22-51fd-ad9c-dcaf66f9dd4c&quot;,&quot;issue&quot;:&quot;5&quot;,&quot;issued&quot;:{&quot;date-parts&quot;:[[&quot;2022&quot;]]},&quot;page&quot;:&quot;1308-1342&quot;,&quot;title&quot;:&quot;How firms use coordination activities in university–industry collaboration: adjusting to or steering a research center?&quot;,&quot;type&quot;:&quot;article-journal&quot;,&quot;volume&quot;:&quot;47&quot;,&quot;container-title-short&quot;:&quot;&quot;},&quot;uris&quot;:[&quot;http://www.mendeley.com/documents/?uuid=bb1ffcd2-8447-4fcc-8579-f22b4dddac48&quot;],&quot;isTemporary&quot;:false,&quot;legacyDesktopId&quot;:&quot;bb1ffcd2-8447-4fcc-8579-f22b4dddac48&quot;}]},{&quot;citationID&quot;:&quot;MENDELEY_CITATION_99886f40-1191-471b-a010-f1d181dcb6bf&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OTk4ODZmNDAtMTE5MS00NzFiLWEwMTAtZjFkMTgxZGNiNmJm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80465106-f8aa-4306-bffd-d35b2325ca17&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DA0NjUxMDYtZjhhYS00MzA2LWJmZmQtZDM1YjIzMjVjYTE3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ec8967e1-3570-4701-ba44-3cd4e690f277&quot;,&quot;properties&quot;:{&quot;noteIndex&quot;:0},&quot;isEdited&quot;:false,&quot;manualOverride&quot;:{&quot;citeprocText&quot;:&quot;(Gonzzlez-LLpez et al., 2015)&quot;,&quot;isManuallyOverridden&quot;:false,&quot;manualOverrideText&quot;:&quot;&quot;},&quot;citationTag&quot;:&quot;MENDELEY_CITATION_v3_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&quot;,&quot;citationItems&quot;:[{&quot;id&quot;:&quot;30b5aaab-904d-51e5-8991-47cceda407b0&quot;,&quot;itemData&quot;:{&quot;DOI&quot;:&quot;10.2139/ssrn.2578691&quot;,&quot;abstract&quot;:&quot;Universities are one of the key actors within national and regional innovation systems. The nature of university-industry collaboration has changed during the last decades and it varies across countries and regions. Different factors determine the interaction among both organizations, from those related to the industrial structure of the territory to others related to institutional and legal frameworks. In this paper we aim at adding to the understanding of this process based on the comparison between two European regions, Apulia in Italy and Galicia in Spain. Our results show that a progressive transition from a separated to a more integrated approach has occurred at the relational framework affecting universities and industry in both regions. Public policies, particularly from the regional level, have been relevant for promoting university-industry collaboration in Galicia and Apulia. Nevertheless, there still remain cultural and institutional barriers, both from the academy and business sphere, which impede a closer and more fruitful interaction. Besides, the poor innovative culture of traditional industries which dominate in both regions, might affect university-industry interaction. However, an adjustment of the university offer in terms of research is also needed as we observe that collaboration is too much biased by the university scientific and departmental specialization and too little by local and regional industrial specialization. &quot;,&quot;author&quot;:[{&quot;dropping-particle&quot;:&quot;&quot;,&quot;family&quot;:&quot;Gonzzlez-LLpez&quot;,&quot;given&quot;:&quot;Manuel&quot;,&quot;non-dropping-particle&quot;:&quot;&quot;,&quot;parse-names&quot;:false,&quot;suffix&quot;:&quot;&quot;},{&quot;dropping-particle&quot;:&quot;&quot;,&quot;family&quot;:&quot;Dileo&quot;,&quot;given&quot;:&quot;Ivano&quot;,&quot;non-dropping-particle&quot;:&quot;&quot;,&quot;parse-names&quot;:false,&quot;suffix&quot;:&quot;&quot;},{&quot;dropping-particle&quot;:&quot;&quot;,&quot;family&quot;:&quot;Losurdo&quot;,&quot;given&quot;:&quot;Francesco&quot;,&quot;non-dropping-particle&quot;:&quot;&quot;,&quot;parse-names&quot;:false,&quot;suffix&quot;:&quot;&quot;}],&quot;container-title&quot;:&quot;SSRN Electronic Journal&quot;,&quot;id&quot;:&quot;30b5aaab-904d-51e5-8991-47cceda407b0&quot;,&quot;issued&quot;:{&quot;date-parts&quot;:[[&quot;2015&quot;]]},&quot;title&quot;:&quot;University-Industry Collaboration in the European Regional Context: The Cases of Galicia and Apulia Region&quot;,&quot;type&quot;:&quot;article-journal&quot;,&quot;container-title-short&quot;:&quot;&quot;},&quot;uris&quot;:[&quot;http://www.mendeley.com/documents/?uuid=b4ca2542-fec2-4194-8248-91ad30819140&quot;],&quot;isTemporary&quot;:false,&quot;legacyDesktopId&quot;:&quot;b4ca2542-fec2-4194-8248-91ad30819140&quot;}]},{&quot;citationID&quot;:&quot;MENDELEY_CITATION_723a4221-fea3-4fa6-a2b4-11f12818ce83&quot;,&quot;properties&quot;:{&quot;noteIndex&quot;:0},&quot;isEdited&quot;:false,&quot;manualOverride&quot;:{&quot;citeprocText&quot;:&quot;(Leydesdorff Loet &amp;#38; Etzkowitz Henry, 1998)&quot;,&quot;isManuallyOverridden&quot;:false,&quot;manualOverrideText&quot;:&quot;&quot;},&quot;citationTag&quot;:&quot;MENDELEY_CITATION_v3_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&quot;,&quot;citationItems&quot;:[{&quot;id&quot;:&quot;7a833e20-386a-5cfa-9be6-4c3d3028f27e&quot;,&quot;itemData&quot;:{&quot;author&quot;:[{&quot;dropping-particle&quot;:&quot;&quot;,&quot;family&quot;:&quot;Leydesdorff Loet&quot;,&quot;given&quot;:&quot;&quot;,&quot;non-dropping-particle&quot;:&quot;&quot;,&quot;parse-names&quot;:false,&quot;suffix&quot;:&quot;&quot;},{&quot;dropping-particle&quot;:&quot;&quot;,&quot;family&quot;:&quot;Etzkowitz Henry&quot;,&quot;given&quot;:&quot;&quot;,&quot;non-dropping-particle&quot;:&quot;&quot;,&quot;parse-names&quot;:false,&quot;suffix&quot;:&quot;&quot;}],&quot;container-title&quot;:&quot;Science and Public Policy&quot;,&quot;id&quot;:&quot;7a833e20-386a-5cfa-9be6-4c3d3028f27e&quot;,&quot;issue&quot;:&quot;6&quot;,&quot;issued&quot;:{&quot;date-parts&quot;:[[&quot;1998&quot;]]},&quot;title&quot;:&quot;Triple Helix of innovation: Introduction&quot;,&quot;type&quot;:&quot;article-journal&quot;,&quot;volume&quot;:&quot;25&quot;,&quot;container-title-short&quot;:&quot;Sci Public Policy&quot;},&quot;uris&quot;:[&quot;http://www.mendeley.com/documents/?uuid=8f8a369b-db22-46ef-ad52-8032c0ad543d&quot;],&quot;isTemporary&quot;:false,&quot;legacyDesktopId&quot;:&quot;8f8a369b-db22-46ef-ad52-8032c0ad543d&quot;}]},{&quot;citationID&quot;:&quot;MENDELEY_CITATION_931bd442-ae67-479f-9b1d-4a10b3c23805&quot;,&quot;properties&quot;:{&quot;noteIndex&quot;:0},&quot;isEdited&quot;:false,&quot;manualOverride&quot;:{&quot;citeprocText&quot;:&quot;(Etzkowitz &amp;#38; Leydesdorff, 2000a)&quot;,&quot;isManuallyOverridden&quot;:false,&quot;manualOverrideText&quot;:&quot;&quot;},&quot;citationTag&quot;:&quot;MENDELEY_CITATION_v3_eyJjaXRhdGlvbklEIjoiTUVOREVMRVlfQ0lUQVRJT05fOTMxYmQ0NDItYWU2Ny00NzlmLTliMWQtNGExMGIzYzIzODA1IiwicHJvcGVydGllcyI6eyJub3RlSW5kZXgiOjB9LCJpc0VkaXRlZCI6ZmFsc2UsIm1hbnVhbE92ZXJyaWRlIjp7ImNpdGVwcm9jVGV4dCI6IihFdHprb3dpdHogJiMzODsgTGV5ZGVzZG9yZmYsIDIwMDBhKSIsImlzTWFudWFsbHlPdmVycmlkZGVuIjpmYWxzZSwibWFudWFsT3ZlcnJpZGVUZXh0IjoiIn0sImNpdGF0aW9uSXRlbXMiOlt7ImlkIjoiMDk4MTc2YzAtZjYzMC01Y2JkLWJmNTEtNzYwZjk3ZGQ4OTA1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wOTgxNzZjMC1mNjMwLTVjYmQtYmY1MS03NjBmOTdkZDg5MD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M2YzY2MmI1LWJiYmItNGM1MS1hZTc4LWM1MmZkMzZlZjg3MiJdLCJpc1RlbXBvcmFyeSI6ZmFsc2UsImxlZ2FjeURlc2t0b3BJZCI6ImM2YzY2MmI1LWJiYmItNGM1MS1hZTc4LWM1MmZkMzZlZjg3MiJ9XX0=&quot;,&quot;citationItems&quot;:[{&quot;id&quot;:&quot;098176c0-f630-5cbd-bf51-760f97dd8905&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098176c0-f630-5cbd-bf51-760f97dd8905&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c6c662b5-bbbb-4c51-ae78-c52fd36ef872&quot;],&quot;isTemporary&quot;:false,&quot;legacyDesktopId&quot;:&quot;c6c662b5-bbbb-4c51-ae78-c52fd36ef872&quot;}]},{&quot;citationID&quot;:&quot;MENDELEY_CITATION_1e9d0e0b-7d97-45f1-81c5-d7a9985c0dc5&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MWU5ZDBlMGItN2Q5Ny00NWYxLTgxYzUtZDdhOTk4NWMwZGM1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c8025929-c72e-4636-a023-3b20f69a1555&quot;,&quot;properties&quot;:{&quot;noteIndex&quot;:0},&quot;isEdited&quot;:false,&quot;manualOverride&quot;:{&quot;citeprocText&quot;:&quot;(Göksidan et al., 2018)&quot;,&quot;isManuallyOverridden&quot;:false,&quot;manualOverrideText&quot;:&quot;&quot;},&quot;citationTag&quot;:&quot;MENDELEY_CITATION_v3_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&quot;,&quot;citationItems&quot;:[{&quot;id&quot;:&quot;dd2896be-83c1-56fe-997c-d52a698ed75e&quot;,&quot;itemData&quot;:{&quot;DOI&quot;:&quot;10.1007/978-3-319-62649-9_5&quot;,&quot;abstract&quot;:&quot;In the last century, universities have played a significant role in stimulating technological change and innovation. The recent decades have witnessed a change in the mission of the universities, namely their social mission in disseminating knowledge and interacting more broadly with the surrounding society, in addition to conduct education and research. This dissemination and interaction is often realized in the form of successful university-industry collaborations (UICs) in the developing countries. Nevertheless, this sort of realization still lacks comprehensive view. Besides, such comprehensive view is also required to address gaps and types of barriers to economic development and some possible mechanisms which could lead to catching up on the basis of UICs. Academic studies deviate such possibility of catching up is due to the balance between barriers and resource usage among institutional actors. In order to address this gap, first, we implemented a review on literature on UICs. The review provided an overarching process framework, which are distilled from the analysis. However, as current research on this issue points to, different types of university-industry interaction with government intervention and with a strong emphasis on education programs that may have high pay-offs for developing countries. In this context, we administered the concept of UICs in the case of Turkey as a developing country by which we provide a substantial contribution by creating an integrated analysis of literature and further mitigations for research topics distilled from our analysis.&quot;,&quot;author&quot;:[{&quot;dropping-particle&quot;:&quot;&quot;,&quot;family&quot;:&quot;Göksidan&quot;,&quot;given&quot;:&quot;Hadi Tolga&quot;,&quot;non-dropping-particle&quot;:&quot;&quot;,&quot;parse-names&quot;:false,&quot;suffix&quot;:&quot;&quot;},{&quot;dropping-particle&quot;:&quot;&quot;,&quot;family&quot;:&quot;Erdil&quot;,&quot;given&quot;:&quot;Erkan&quot;,&quot;non-dropping-particle&quot;:&quot;&quot;,&quot;parse-names&quot;:false,&quot;suffix&quot;:&quot;&quot;},{&quot;dropping-particle&quot;:&quot;&quot;,&quot;family&quot;:&quot;Çakmur&quot;,&quot;given&quot;:&quot;Barış&quot;,&quot;non-dropping-particle&quot;:&quot;&quot;,&quot;parse-names&quot;:false,&quot;suffix&quot;:&quot;&quot;}],&quot;container-title&quot;:&quot;Innovation and the Entrepreneurial University&quot;,&quot;id&quot;:&quot;dd2896be-83c1-56fe-997c-d52a698ed75e&quot;,&quot;issued&quot;:{&quot;date-parts&quot;:[[&quot;2018&quot;]]},&quot;page&quot;:&quot;83-113&quot;,&quot;title&quot;:&quot;Catching-up and the Role of University-Industry Collaboration in Emerging Economies: Case of Turkey&quot;,&quot;type&quot;:&quot;article-journal&quot;,&quot;container-title-short&quot;:&quot;&quot;},&quot;uris&quot;:[&quot;http://www.mendeley.com/documents/?uuid=d1478012-2beb-4c76-ab2f-2b3f4a6b3ec3&quot;],&quot;isTemporary&quot;:false,&quot;legacyDesktopId&quot;:&quot;d1478012-2beb-4c76-ab2f-2b3f4a6b3ec3&quot;}]},{&quot;citationID&quot;:&quot;MENDELEY_CITATION_afe8f006-60f5-485e-af2a-1c676e3af30a&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YWZlOGYwMDYtNjBmNS00ODVlLWFmMmEtMWM2NzZlM2FmMzBh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78ec1f5c-d4f7-4031-97e9-376b5f3006e7&quot;,&quot;properties&quot;:{&quot;noteIndex&quot;:0},&quot;isEdited&quot;:false,&quot;manualOverride&quot;:{&quot;citeprocText&quot;:&quot;(Al-Tabbaa &amp;#38; Ankrah, 2019; Ćudić et al., 2022; Pujotomo et al., 2023; T. Mgonja, 2017)&quot;,&quot;isManuallyOverridden&quot;:false,&quot;manualOverrideText&quot;:&quot;&quot;},&quot;citationTag&quot;:&quot;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&quot;,&quot;citationItems&quot;:[{&quot;id&quot;:&quot;be31fe21-4936-552c-af4e-a5525067f18a&quot;,&quot;itemData&quot;:{&quot;DOI&quot;:&quot;10.1111/emre.12174&quot;,&quot;ISSN&quot;:&quot;17404762&quot;,&quot;abstract&quot;:&quot;While there is an extensive body of knowledge on university-industry collaboration (UIC) for technology transfer, two salient gaps remain. First, studies on UIC have predominately focused on situations when the relationship is established based on perceived complementary needs between collaborators. However, research on ‘engineered’ UIC, or when the collaboration has been triggered and coordinated by a third-party, is still scarce. Second, we lack proper understanding into the micro-foundations of technology transfer process using the lens of social capital (SC). This is a necessary inquiry given the prevailing conception of technology transfer as a socio-technical process. We address these two gaps by investigating the idiosyncrasy of SC in five case studies of the Faraday Partnership Initiative, a UK public-sponsored programme designed to enhance cross-sector technology transfer. As key contributions, we develop a conceptual framework that explains how social capital facilitates technology transfer in engineered UIC. We also advance the debate on academic engagement and commercialization by elaborating how knowledge produced by academics can be transformed into useable forms of technology by distinguishing between technology translation and transfer. The former emerged as a critical element of the latter.&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European Management Review&quot;,&quot;id&quot;:&quot;be31fe21-4936-552c-af4e-a5525067f18a&quot;,&quot;issue&quot;:&quot;3&quot;,&quot;issued&quot;:{&quot;date-parts&quot;:[[&quot;2019&quot;]]},&quot;page&quot;:&quot;543-565&quot;,&quot;title&quot;:&quot;‘Engineered’ University-Industry Collaboration: A Social Capital Perspective&quot;,&quot;type&quot;:&quot;article-journal&quot;,&quot;volume&quot;:&quot;16&quot;,&quot;container-title-short&quot;:&quot;&quot;},&quot;uris&quot;:[&quot;http://www.mendeley.com/documents/?uuid=eb8568ac-e4ac-4fc9-b1d1-847db8e1ff56&quot;],&quot;isTemporary&quot;:false,&quot;legacyDesktopId&quot;:&quot;eb8568ac-e4ac-4fc9-b1d1-847db8e1ff56&quot;},{&quot;id&quot;:&quot;fff51e8d-7f33-5336-a46f-8f9ddb0cd5f8&quot;,&quot;itemData&quot;:{&quot;DOI&quot;:&quot;10.1108/JARHE-11-2022-0344&quot;,&quot;ISSN&quot;:&quot;17581184&quot;,&quot;abstract&quot;:&quot;Purpose: As university–industry collaboration (UIC) is associated to transfer of knowledge and technology, this collaboration is an extremely important field of study for the world's economies that helps industries become more competitive. UIC will assist universities in fine-tuning universities' educational programs to match with the industrial demand. This study, thus, presents a systematic literature review related to UIC in technology development process and technology commercialization. Design/methodology/approach: The Scopus database is used to extract the relevant articles. First, in presenting the articles, four scientometric analyses are used to visualize the bibliometric clusters, namely articles and journals co-citation analysis, countries collaboration analysis and keywords co-occurrence analysis. Next, a qualitative approach is used to classify the articles according to the methodology used and type of research. Finally, a research trend and keywords' evolution based on keywords are also provided. Findings: Results of this study reveal that majority of the articles used qualitative approach and descriptive analysis to explain the knowledge flow between industries and universities. According to the research trend analysis, researchers in this field were moving from the knowledge-based economy topic (from 2010–2013) to product development (2014–2015), technology commercialization (2016–2017), open innovation (2018–2019) and then currently are focusing on the green entrepreneurship topic. Practical implications: This study is expected to facilitate scholars to uncover gaps in the literature of UIC. Originality/value: This study extends the use of scientometric analysis. The combination of “bibliometrix” R-package tool and VOSViewer software to perform the analysis is expected to give a new insight of doing the systematic literature review.&quot;,&quot;author&quot;:[{&quot;dropping-particle&quot;:&quot;&quot;,&quot;family&quot;:&quot;Pujotomo&quot;,&quot;given&quot;:&quot;Darminto&quot;,&quot;non-dropping-particle&quot;:&quot;&quot;,&quot;parse-names&quot;:false,&quot;suffix&quot;:&quot;&quot;},{&quot;dropping-particle&quot;:&quot;&quot;,&quot;family&quot;:&quot;Syed Hassan&quot;,&quot;given&quot;:&quot;Syed Ahmad Helmi&quot;,&quot;non-dropping-particle&quot;:&quot;&quot;,&quot;parse-names&quot;:false,&quot;suffix&quot;:&quot;&quot;},{&quot;dropping-particle&quot;:&quot;&quot;,&quot;family&quot;:&quot;Ma'aram&quot;,&quot;given&quot;:&quot;Azanizawati&quot;,&quot;non-dropping-particle&quot;:&quot;&quot;,&quot;parse-names&quot;:false,&quot;suffix&quot;:&quot;&quot;},{&quot;dropping-particle&quot;:&quot;&quot;,&quot;family&quot;:&quot;Sutopo&quot;,&quot;given&quot;:&quot;Wahyudi&quot;,&quot;non-dropping-particle&quot;:&quot;&quot;,&quot;parse-names&quot;:false,&quot;suffix&quot;:&quot;&quot;}],&quot;container-title&quot;:&quot;Journal of Applied Research in Higher Education&quot;,&quot;id&quot;:&quot;fff51e8d-7f33-5336-a46f-8f9ddb0cd5f8&quot;,&quot;issue&quot;:&quot;5&quot;,&quot;issued&quot;:{&quot;date-parts&quot;:[[&quot;2023&quot;]]},&quot;page&quot;:&quot;1276-1306&quot;,&quot;title&quot;:&quot;University–industry collaboration in the technology development and technology commercialization stage: a systematic literature review&quot;,&quot;type&quot;:&quot;article-journal&quot;,&quot;volume&quot;:&quot;15&quot;,&quot;container-title-short&quot;:&quot;&quot;},&quot;uris&quot;:[&quot;http://www.mendeley.com/documents/?uuid=ddfb6527-946c-4f72-adf3-730047d38388&quot;],&quot;isTemporary&quot;:false,&quot;legacyDesktopId&quot;:&quot;ddfb6527-946c-4f72-adf3-730047d38388&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4b24abab-07a3-5eac-833d-fd13a86d1000&quot;,&quot;itemData&quot;:{&quot;DOI&quot;:&quot;10.1186/s13731-022-00226-3&quot;,&quot;ISSN&quot;:&quot;21925372&quot;,&quot;abstract&quot;:&quot;This paper aims to examine the links between university-industry collaboration (UIC) predictors (inputs) and the results of UIC cooperation (outputs). The focus of the research is UIC within the European Union member states and the Western Balkan countries. The analysis was conducted using the partial least squares structural equation modeling (PLS-SEM). This method enabled examining the links between variables that are not directly observable. The authors used data for the period of three years, 2015–2018. The results prove that countries investing in UIC predictors (inputs) have better UIC performance (outputs). Based on the statistical analysis, the authors identified the investments in knowledge, networking, and research and development (R&amp;D), in general, as the most significant that impact UIC performance.&quot;,&quot;author&quot;:[{&quot;dropping-particle&quot;:&quot;&quot;,&quot;family&quot;:&quot;Ćudić&quot;,&quot;given&quot;:&quot;Bojan&quot;,&quot;non-dropping-particle&quot;:&quot;&quot;,&quot;parse-names&quot;:false,&quot;suffix&quot;:&quot;&quot;},{&quot;dropping-particle&quot;:&quot;&quot;,&quot;family&quot;:&quot;Alešnik&quot;,&quot;given&quot;:&quot;Peter&quot;,&quot;non-dropping-particle&quot;:&quot;&quot;,&quot;parse-names&quot;:false,&quot;suffix&quot;:&quot;&quot;},{&quot;dropping-particle&quot;:&quot;&quot;,&quot;family&quot;:&quot;Hazemali&quot;,&quot;given&quot;:&quot;David&quot;,&quot;non-dropping-particle&quot;:&quot;&quot;,&quot;parse-names&quot;:false,&quot;suffix&quot;:&quot;&quot;}],&quot;container-title&quot;:&quot;Journal of Innovation and Entrepreneurship&quot;,&quot;id&quot;:&quot;4b24abab-07a3-5eac-833d-fd13a86d1000&quot;,&quot;issue&quot;:&quot;1&quot;,&quot;issued&quot;:{&quot;date-parts&quot;:[[&quot;2022&quot;]]},&quot;title&quot;:&quot;Factors impacting university–industry collaboration in European countries&quot;,&quot;type&quot;:&quot;article-journal&quot;,&quot;volume&quot;:&quot;11&quot;,&quot;container-title-short&quot;:&quot;J Innov Entrep&quot;},&quot;uris&quot;:[&quot;http://www.mendeley.com/documents/?uuid=1267d62e-7bf9-420e-8697-e81e722833ec&quot;],&quot;isTemporary&quot;:false,&quot;legacyDesktopId&quot;:&quot;1267d62e-7bf9-420e-8697-e81e722833ec&quot;}]},{&quot;citationID&quot;:&quot;MENDELEY_CITATION_4752f9a8-d7c2-4376-b1d1-2b64a282afb2&quot;,&quot;properties&quot;:{&quot;noteIndex&quot;:0},&quot;isEdited&quot;:false,&quot;manualOverride&quot;:{&quot;citeprocText&quot;:&quot;(Dollinger et al., 2018; Fischer et al., 2018; Schartinger et al., 2006; T. Mgonja, 2017)&quot;,&quot;isManuallyOverridden&quot;:false,&quot;manualOverrideText&quot;:&quot;&quot;},&quot;citationTag&quot;:&quot;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&quot;,&quot;citationItems&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1c17ba70-2bb6-59fc-8167-1d222867701b&quot;,&quot;itemData&quot;:{&quot;DOI&quot;:&quot;10.1080/23322969.2018.1424560&quot;,&quot;ISSN&quot;:&quot;23322950&quot;,&quot;abstract&quot;:&quot;Growing interest in university–industry collaboration (UIC) calls for a need to develop frameworks and compare overseas models to better understand how successful UIC occurs. This article provides a framework for analyzing UIC across three dimensions: environmental, technical, and managerial. It further breaks down these dimensions to suggest key attributes that can inform us about how dimensions can develop and improve. Subsequently, we use the framework outlined to analyze seven countries’ UIC policies and frameworks and present key findings. The findings of this research include the importance of building and training a workforce ready to engage across sectors and of creating clear intellectual property policies, and the need for dedicated programs and national policies that support UIC growth.&quot;,&quot;author&quot;:[{&quot;dropping-particle&quot;:&quot;&quot;,&quot;family&quot;:&quot;Dollinger&quot;,&quot;given&quot;:&quot;Mollie&quot;,&quot;non-dropping-particle&quot;:&quot;&quot;,&quot;parse-names&quot;:false,&quot;suffix&quot;:&quot;&quot;},{&quot;dropping-particle&quot;:&quot;&quot;,&quot;family&quot;:&quot;Coates&quot;,&quot;given&quot;:&quot;Hamish&quot;,&quot;non-dropping-particle&quot;:&quot;&quot;,&quot;parse-names&quot;:false,&quot;suffix&quot;:&quot;&quot;},{&quot;dropping-particle&quot;:&quot;&quot;,&quot;family&quot;:&quot;Bexley&quot;,&quot;given&quot;:&quot;Emmaline&quot;,&quot;non-dropping-particle&quot;:&quot;&quot;,&quot;parse-names&quot;:false,&quot;suffix&quot;:&quot;&quot;},{&quot;dropping-particle&quot;:&quot;&quot;,&quot;family&quot;:&quot;Croucher&quot;,&quot;given&quot;:&quot;Gwilym&quot;,&quot;non-dropping-particle&quot;:&quot;&quot;,&quot;parse-names&quot;:false,&quot;suffix&quot;:&quot;&quot;},{&quot;dropping-particle&quot;:&quot;&quot;,&quot;family&quot;:&quot;Naylor&quot;,&quot;given&quot;:&quot;Ryan&quot;,&quot;non-dropping-particle&quot;:&quot;&quot;,&quot;parse-names&quot;:false,&quot;suffix&quot;:&quot;&quot;}],&quot;container-title&quot;:&quot;Policy Reviews in Higher Education&quot;,&quot;id&quot;:&quot;1c17ba70-2bb6-59fc-8167-1d222867701b&quot;,&quot;issue&quot;:&quot;1&quot;,&quot;issued&quot;:{&quot;date-parts&quot;:[[&quot;2018&quot;]]},&quot;page&quot;:&quot;105-127&quot;,&quot;title&quot;:&quot;Framing international approaches to university–industry collaboration&quot;,&quot;type&quot;:&quot;article-journal&quot;,&quot;volume&quot;:&quot;2&quot;,&quot;container-title-short&quot;:&quot;&quot;},&quot;uris&quot;:[&quot;http://www.mendeley.com/documents/?uuid=540004f1-e5e3-4fef-a557-6bb38966e492&quot;],&quot;isTemporary&quot;:false,&quot;legacyDesktopId&quot;:&quot;540004f1-e5e3-4fef-a557-6bb38966e492&quot;},{&quot;id&quot;:&quot;4679b145-dd87-5915-9ab7-3f36b5c3d353&quot;,&quot;itemData&quot;:{&quot;DOI&quot;:&quot;10.1007/s10961-017-9568-x&quot;,&quot;ISSN&quot;:&quot;15737047&quot;,&quot;abstract&quot;:&quot;Much in line with what has been happening in developed economies for the past few decades, policy decision makers and industry strategists in developing countries have dedicated increased attention to initiatives that foster University-Industry Collaboration (UIC). The overarching goal is to enhance the capabilities/efficiencies of innovation systems, leveraging the role of universities as generators and disseminators of valuable knowledge, highly concentrated in academia in these laggard nations. In this article we empirically assess the extent to which institutional openness in universities towards UIC linkages affect the generation of knowledge-intensive spin-offs and academic patenting activity in the context of the State of São Paulo, Brazil. We use data for 462 knowledge-intensive entrepreneurial projects related to academics receiving grants from the PIPE Program of the State of São Paulo, Brazil, as well as international patenting behavior for 126 universities and research institutes. Additionally, we have gathered data for UIC activity (2002–2010) in the affected region. The main novelty of our approach is to qualify UIC according to three different dimensions of openness, focusing on UIC levels and objects of collaboration. Results suggest that the quality of linkages (collaboration content) is a stronger predictor of both types of university entrepreneurship than the extent to which universities are connected to firms.&quot;,&quot;author&quot;:[{&quot;dropping-particle&quot;:&quot;&quot;,&quot;family&quot;:&quot;Fischer&quot;,&quot;given&quot;:&quot;Bruno Brandão&quot;,&quot;non-dropping-particle&quot;:&quot;&quot;,&quot;parse-names&quot;:false,&quot;suffix&quot;:&quot;&quot;},{&quot;dropping-particle&quot;:&quot;&quot;,&quot;family&quot;:&quot;Schaeffer&quot;,&quot;given&quot;:&quot;Paola Rücker&quot;,&quot;non-dropping-particle&quot;:&quot;&quot;,&quot;parse-names&quot;:false,&quot;suffix&quot;:&quot;&quot;},{&quot;dropping-particle&quot;:&quot;&quot;,&quot;family&quot;:&quot;Vonortas&quot;,&quot;given&quot;:&quot;Nicholas S.&quot;,&quot;non-dropping-particle&quot;:&quot;&quot;,&quot;parse-names&quot;:false,&quot;suffix&quot;:&quot;&quot;},{&quot;dropping-particle&quot;:&quot;&quot;,&quot;family&quot;:&quot;Queiroz&quot;,&quot;given&quot;:&quot;Sérgio&quot;,&quot;non-dropping-particle&quot;:&quot;&quot;,&quot;parse-names&quot;:false,&quot;suffix&quot;:&quot;&quot;}],&quot;container-title&quot;:&quot;Journal of Technology Transfer&quot;,&quot;id&quot;:&quot;4679b145-dd87-5915-9ab7-3f36b5c3d353&quot;,&quot;issue&quot;:&quot;2&quot;,&quot;issued&quot;:{&quot;date-parts&quot;:[[&quot;2018&quot;]]},&quot;page&quot;:&quot;263-284&quot;,&quot;title&quot;:&quot;Quality comes first: university-industry collaboration as a source of academic entrepreneurship in a developing country&quot;,&quot;type&quot;:&quot;article-journal&quot;,&quot;volume&quot;:&quot;43&quot;,&quot;container-title-short&quot;:&quot;&quot;},&quot;uris&quot;:[&quot;http://www.mendeley.com/documents/?uuid=af754be7-dcb2-4f9b-af57-1600e8313108&quot;],&quot;isTemporary&quot;:false,&quot;legacyDesktopId&quot;:&quot;af754be7-dcb2-4f9b-af57-1600e8313108&quot;},{&quot;id&quot;:&quot;22efb7a2-d543-53d6-bd03-37952b5376b3&quot;,&quot;itemData&quot;:{&quot;DOI&quot;:&quot;10.1007/3-540-35981-8_7&quot;,&quot;ISBN&quot;:&quot;354035980X&quot;,&quot;abstract&quot;:&quot;The relationship between university and industry is a complex and heterogeneous phenomenon, and an important topic of the recent debate on innovation systems. This chapter explores the role of knowledge flows between universities and firms in the Austrian national innovation system and provides valuable insights into several dimensions of knowledge flows that are not typically explored in research on this topic. The patterns of interaction between 46 different fields of science and 49 economic sectors represent an important and interesting outcome of the analysis. Left censored Tobit models are used to evaluate the effect of sector specific and science field specific characteristics upon the probability of knowledge interaction, disaggregated by type of interaction. © 2006 Springer Berlin Heidelberg.&quot;,&quot;author&quot;:[{&quot;dropping-particle&quot;:&quot;&quot;,&quot;family&quot;:&quot;Schartinger&quot;,&quot;given&quot;:&quot;D.&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Fröhlich&quot;,&quot;given&quot;:&quot;J.&quot;,&quot;non-dropping-particle&quot;:&quot;&quot;,&quot;parse-names&quot;:false,&quot;suffix&quot;:&quot;&quot;}],&quot;container-title&quot;:&quot;Innovation, Networks, and Knowledge Spillovers: Selected Essays&quot;,&quot;id&quot;:&quot;22efb7a2-d543-53d6-bd03-37952b5376b3&quot;,&quot;issued&quot;:{&quot;date-parts&quot;:[[&quot;2006&quot;]]},&quot;page&quot;:&quot;135-166&quot;,&quot;title&quot;:&quot;Knowledge interactions between universities and industry in Austria: Sectoral patterns and determinants&quot;,&quot;type&quot;:&quot;article-journal&quot;,&quot;container-title-short&quot;:&quot;&quot;},&quot;uris&quot;:[&quot;http://www.mendeley.com/documents/?uuid=8424eecc-01a5-4bed-890d-993ff1c6cdf7&quot;],&quot;isTemporary&quot;:false,&quot;legacyDesktopId&quot;:&quot;8424eecc-01a5-4bed-890d-993ff1c6cdf7&quot;}]},{&quot;citationID&quot;:&quot;MENDELEY_CITATION_17237f91-511b-423c-90cd-84355102c502&quot;,&quot;properties&quot;:{&quot;noteIndex&quot;:0},&quot;isEdited&quot;:false,&quot;manualOverride&quot;:{&quot;citeprocText&quot;:&quot;(Bastos et al., 2021b; Dollinger et al., 2018; Fischer et al., 2018; T. Mgonja, 2017)&quot;,&quot;isManuallyOverridden&quot;:false,&quot;manualOverrideText&quot;:&quot;&quot;},&quot;citationTag&quot;:&quot;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&quot;,&quot;citationItems&quot;:[{&quot;id&quot;:&quot;4679b145-dd87-5915-9ab7-3f36b5c3d353&quot;,&quot;itemData&quot;:{&quot;DOI&quot;:&quot;10.1007/s10961-017-9568-x&quot;,&quot;ISSN&quot;:&quot;15737047&quot;,&quot;abstract&quot;:&quot;Much in line with what has been happening in developed economies for the past few decades, policy decision makers and industry strategists in developing countries have dedicated increased attention to initiatives that foster University-Industry Collaboration (UIC). The overarching goal is to enhance the capabilities/efficiencies of innovation systems, leveraging the role of universities as generators and disseminators of valuable knowledge, highly concentrated in academia in these laggard nations. In this article we empirically assess the extent to which institutional openness in universities towards UIC linkages affect the generation of knowledge-intensive spin-offs and academic patenting activity in the context of the State of São Paulo, Brazil. We use data for 462 knowledge-intensive entrepreneurial projects related to academics receiving grants from the PIPE Program of the State of São Paulo, Brazil, as well as international patenting behavior for 126 universities and research institutes. Additionally, we have gathered data for UIC activity (2002–2010) in the affected region. The main novelty of our approach is to qualify UIC according to three different dimensions of openness, focusing on UIC levels and objects of collaboration. Results suggest that the quality of linkages (collaboration content) is a stronger predictor of both types of university entrepreneurship than the extent to which universities are connected to firms.&quot;,&quot;author&quot;:[{&quot;dropping-particle&quot;:&quot;&quot;,&quot;family&quot;:&quot;Fischer&quot;,&quot;given&quot;:&quot;Bruno Brandão&quot;,&quot;non-dropping-particle&quot;:&quot;&quot;,&quot;parse-names&quot;:false,&quot;suffix&quot;:&quot;&quot;},{&quot;dropping-particle&quot;:&quot;&quot;,&quot;family&quot;:&quot;Schaeffer&quot;,&quot;given&quot;:&quot;Paola Rücker&quot;,&quot;non-dropping-particle&quot;:&quot;&quot;,&quot;parse-names&quot;:false,&quot;suffix&quot;:&quot;&quot;},{&quot;dropping-particle&quot;:&quot;&quot;,&quot;family&quot;:&quot;Vonortas&quot;,&quot;given&quot;:&quot;Nicholas S.&quot;,&quot;non-dropping-particle&quot;:&quot;&quot;,&quot;parse-names&quot;:false,&quot;suffix&quot;:&quot;&quot;},{&quot;dropping-particle&quot;:&quot;&quot;,&quot;family&quot;:&quot;Queiroz&quot;,&quot;given&quot;:&quot;Sérgio&quot;,&quot;non-dropping-particle&quot;:&quot;&quot;,&quot;parse-names&quot;:false,&quot;suffix&quot;:&quot;&quot;}],&quot;container-title&quot;:&quot;Journal of Technology Transfer&quot;,&quot;id&quot;:&quot;4679b145-dd87-5915-9ab7-3f36b5c3d353&quot;,&quot;issue&quot;:&quot;2&quot;,&quot;issued&quot;:{&quot;date-parts&quot;:[[&quot;2018&quot;]]},&quot;page&quot;:&quot;263-284&quot;,&quot;title&quot;:&quot;Quality comes first: university-industry collaboration as a source of academic entrepreneurship in a developing country&quot;,&quot;type&quot;:&quot;article-journal&quot;,&quot;volume&quot;:&quot;43&quot;,&quot;container-title-short&quot;:&quot;&quot;},&quot;uris&quot;:[&quot;http://www.mendeley.com/documents/?uuid=af754be7-dcb2-4f9b-af57-1600e8313108&quot;],&quot;isTemporary&quot;:false,&quot;legacyDesktopId&quot;:&quot;af754be7-dcb2-4f9b-af57-1600e8313108&quot;},{&quot;id&quot;:&quot;1c17ba70-2bb6-59fc-8167-1d222867701b&quot;,&quot;itemData&quot;:{&quot;DOI&quot;:&quot;10.1080/23322969.2018.1424560&quot;,&quot;ISSN&quot;:&quot;23322950&quot;,&quot;abstract&quot;:&quot;Growing interest in university–industry collaboration (UIC) calls for a need to develop frameworks and compare overseas models to better understand how successful UIC occurs. This article provides a framework for analyzing UIC across three dimensions: environmental, technical, and managerial. It further breaks down these dimensions to suggest key attributes that can inform us about how dimensions can develop and improve. Subsequently, we use the framework outlined to analyze seven countries’ UIC policies and frameworks and present key findings. The findings of this research include the importance of building and training a workforce ready to engage across sectors and of creating clear intellectual property policies, and the need for dedicated programs and national policies that support UIC growth.&quot;,&quot;author&quot;:[{&quot;dropping-particle&quot;:&quot;&quot;,&quot;family&quot;:&quot;Dollinger&quot;,&quot;given&quot;:&quot;Mollie&quot;,&quot;non-dropping-particle&quot;:&quot;&quot;,&quot;parse-names&quot;:false,&quot;suffix&quot;:&quot;&quot;},{&quot;dropping-particle&quot;:&quot;&quot;,&quot;family&quot;:&quot;Coates&quot;,&quot;given&quot;:&quot;Hamish&quot;,&quot;non-dropping-particle&quot;:&quot;&quot;,&quot;parse-names&quot;:false,&quot;suffix&quot;:&quot;&quot;},{&quot;dropping-particle&quot;:&quot;&quot;,&quot;family&quot;:&quot;Bexley&quot;,&quot;given&quot;:&quot;Emmaline&quot;,&quot;non-dropping-particle&quot;:&quot;&quot;,&quot;parse-names&quot;:false,&quot;suffix&quot;:&quot;&quot;},{&quot;dropping-particle&quot;:&quot;&quot;,&quot;family&quot;:&quot;Croucher&quot;,&quot;given&quot;:&quot;Gwilym&quot;,&quot;non-dropping-particle&quot;:&quot;&quot;,&quot;parse-names&quot;:false,&quot;suffix&quot;:&quot;&quot;},{&quot;dropping-particle&quot;:&quot;&quot;,&quot;family&quot;:&quot;Naylor&quot;,&quot;given&quot;:&quot;Ryan&quot;,&quot;non-dropping-particle&quot;:&quot;&quot;,&quot;parse-names&quot;:false,&quot;suffix&quot;:&quot;&quot;}],&quot;container-title&quot;:&quot;Policy Reviews in Higher Education&quot;,&quot;id&quot;:&quot;1c17ba70-2bb6-59fc-8167-1d222867701b&quot;,&quot;issue&quot;:&quot;1&quot;,&quot;issued&quot;:{&quot;date-parts&quot;:[[&quot;2018&quot;]]},&quot;page&quot;:&quot;105-127&quot;,&quot;title&quot;:&quot;Framing international approaches to university–industry collaboration&quot;,&quot;type&quot;:&quot;article-journal&quot;,&quot;volume&quot;:&quot;2&quot;,&quot;container-title-short&quot;:&quot;&quot;},&quot;uris&quot;:[&quot;http://www.mendeley.com/documents/?uuid=540004f1-e5e3-4fef-a557-6bb38966e492&quot;],&quot;isTemporary&quot;:false,&quot;legacyDesktopId&quot;:&quot;540004f1-e5e3-4fef-a557-6bb38966e492&quot;},{&quot;id&quot;:&quot;2de28e10-2d7a-540c-8239-e3cba1299e20&quot;,&quot;itemData&quot;:{&quot;DOI&quot;:&quot;10.14445/22315381/ijett-v50p235&quot;,&quot;abstract&quot;:&quot;University-Industry Collaboration (UIC) creates highly skilled and productive graduates for meeting demand of industry. Such collaborations contribute positively to address innovation market failures and help to realise the full social returns of research and development (R&amp;D) investments. Universities are often described as ‘‘engines for growth’’ which generate skills and research results that are significant sources of innovation for firms, especially in some industrial fields. Through the existing publications, this paper provides review on University-Industrial Collaboration. It gives the effects of the linkage and indicates how different countries practice UIC. Finally it presents the best practices that can be applied by developing countries in order to accelerate the economic growth.&quot;,&quot;author&quot;:[{&quot;dropping-particle&quot;:&quot;&quot;,&quot;family&quot;:&quot;T. Mgonja&quot;,&quot;given&quot;:&quot;Christopher&quot;,&quot;non-dropping-particle&quot;:&quot;&quot;,&quot;parse-names&quot;:false,&quot;suffix&quot;:&quot;&quot;}],&quot;container-title&quot;:&quot;International Journal of Engineering Trends and Technology&quot;,&quot;id&quot;:&quot;2de28e10-2d7a-540c-8239-e3cba1299e20&quot;,&quot;issue&quot;:&quot;4&quot;,&quot;issued&quot;:{&quot;date-parts&quot;:[[&quot;2017&quot;]]},&quot;page&quot;:&quot;216-225&quot;,&quot;title&quot;:&quot;Enhancing the University - Industry Collaboration in Developing Countries through Best Practices&quot;,&quot;type&quot;:&quot;article-journal&quot;,&quot;volume&quot;:&quot;50&quot;,&quot;container-title-short&quot;:&quot;&quot;},&quot;uris&quot;:[&quot;http://www.mendeley.com/documents/?uuid=7276b64e-96ee-4121-8254-3b39694307b5&quot;],&quot;isTemporary&quot;:false,&quot;legacyDesktopId&quot;:&quot;7276b64e-96ee-4121-8254-3b39694307b5&quot;},{&quot;id&quot;:&quot;7d523715-8842-5d47-b053-6dadf3084f89&quot;,&quot;itemData&quot;:{&quot;DOI&quot;:&quot;10.1093/scipol/scaa077&quot;,&quot;ISSN&quot;:&quot;03023427&quot;,&quot;abstract&quot;:&quot;This article presents a bibliometric overview of publications on university-industry collaboration (UIC) from the last fifty years (1969-2018). Among the results that were obtained, three main ones come to light. First, this article presents a complete panorama of UIC research from the past fifty years. Secondly, we were able to note that the UIC research trajectory can be divided into four generations which are represented by different phases: the discovery phase (1969-1979), the development phase (1980-1999), the expansion phase (2000-2010) and the consolidation phase (2011-2018). Furthermore, the connections and evolution pertaining to these four generations were identified. The third result was the identification of eight research trends within the UIC context: 'UIC topics' (especially: motivation, channels, barriers and results), 'engineering education', 'societies and institutions', 'knowledge transfer', 'innovation', 'entrepreneurial university', 'sustainability' and 'developing countries'.&quot;,&quot;author&quot;:[{&quot;dropping-particle&quot;:&quot;&quot;,&quot;family&quot;:&quot;Bastos&quot;,&quot;given&quot;:&quot;Elisa Cordeiro&quot;,&quot;non-dropping-particle&quot;:&quot;&quot;,&quot;parse-names&quot;:false,&quot;suffix&quot;:&quot;&quot;},{&quot;dropping-particle&quot;:&quot;&quot;,&quot;family&quot;:&quot;Sengik&quot;,&quot;given&quot;:&quot;Aline Rossales&quot;,&quot;non-dropping-particle&quot;:&quot;&quot;,&quot;parse-names&quot;:false,&quot;suffix&quot;:&quot;&quot;},{&quot;dropping-particle&quot;:&quot;&quot;,&quot;family&quot;:&quot;Tello-Gamarra&quot;,&quot;given&quot;:&quot;Jorge&quot;,&quot;non-dropping-particle&quot;:&quot;&quot;,&quot;parse-names&quot;:false,&quot;suffix&quot;:&quot;&quot;}],&quot;container-title&quot;:&quot;Science and Public Policy&quot;,&quot;id&quot;:&quot;7d523715-8842-5d47-b053-6dadf3084f89&quot;,&quot;issue&quot;:&quot;2&quot;,&quot;issued&quot;:{&quot;date-parts&quot;:[[&quot;2021&quot;]]},&quot;page&quot;:&quot;177-199&quot;,&quot;title&quot;:&quot;Fifty years of University-industry collaboration: A global bibliometrics overview&quot;,&quot;type&quot;:&quot;article-journal&quot;,&quot;volume&quot;:&quot;48&quot;,&quot;container-title-short&quot;:&quot;Sci Public Policy&quot;},&quot;uris&quot;:[&quot;http://www.mendeley.com/documents/?uuid=dc6799f2-60a0-43e5-9cbf-e4fd0fc6c7b0&quot;],&quot;isTemporary&quot;:false,&quot;legacyDesktopId&quot;:&quot;dc6799f2-60a0-43e5-9cbf-e4fd0fc6c7b0&quot;}]},{&quot;citationID&quot;:&quot;MENDELEY_CITATION_547eeeff-02c0-4bdb-babc-4b17197569ff&quot;,&quot;properties&quot;:{&quot;noteIndex&quot;:0},&quot;isEdited&quot;:false,&quot;manualOverride&quot;:{&quot;citeprocText&quot;:&quot;(Ankrah &amp;#38; Al-Tabbaa, 2015; O’Dwyer et al., 2023; Tseng et al., 2020; Zhou et al., 2016)&quot;,&quot;isManuallyOverridden&quot;:false,&quot;manualOverrideText&quot;:&quot;&quot;},&quot;citationTag&quot;:&quot;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&quot;,&quot;citationItems&quot;:[{&quot;id&quot;:&quot;76761a4a-5cf7-5550-ad79-0824a601a044&quot;,&quot;itemData&quot;:{&quot;DOI&quot;:&quot;10.2139/ssrn.2596018&quot;,&quot;abstract&quot;:&quot;The collaboration between universities and the industry is increasingly perceived as a vehicle to enhance innovation through knowledge exchange. This is evident by a significant increase in studies that investigate the topic from different perspectives. However, this body of knowledge is still described as fragmented and lacks efficient comprehensive view. To address this gap, we employed a systematic procedure to review the literature on universities-industry collaboration (UIC). The review resulted in identifying five key aspects, which underpinned the theory of UIC. We integrate these key aspects into an overarching process framework, which together with the review, provide a substantial contribution by creating an integrated analysis of the state of literature concerning this phenomenon. Several research avenues are reported as distilled from the analysis.&quot;,&quot;author&quot;:[{&quot;dropping-particle&quot;:&quot;&quot;,&quot;family&quot;:&quot;Ankrah&quot;,&quot;given&quot;:&quot;S N.&quot;,&quot;non-dropping-particle&quot;:&quot;&quot;,&quot;parse-names&quot;:false,&quot;suffix&quot;:&quot;&quot;},{&quot;dropping-particle&quot;:&quot;&quot;,&quot;family&quot;:&quot;Al-Tabbaa&quot;,&quot;given&quot;:&quot;Omar&quot;,&quot;non-dropping-particle&quot;:&quot;&quot;,&quot;parse-names&quot;:false,&quot;suffix&quot;:&quot;&quot;}],&quot;container-title&quot;:&quot;SSRN Electronic Journal&quot;,&quot;id&quot;:&quot;76761a4a-5cf7-5550-ad79-0824a601a044&quot;,&quot;issued&quot;:{&quot;date-parts&quot;:[[&quot;2015&quot;]]},&quot;title&quot;:&quot;Universities-Industry Collaboration: A Systematic Review&quot;,&quot;type&quot;:&quot;article-journal&quot;,&quot;container-title-short&quot;:&quot;&quot;},&quot;uris&quot;:[&quot;http://www.mendeley.com/documents/?uuid=c5d65010-b72a-4e61-99b5-2469a5aa1a41&quot;],&quot;isTemporary&quot;:false,&quot;legacyDesktopId&quot;:&quot;c5d65010-b72a-4e61-99b5-2469a5aa1a41&quot;},{&quot;id&quot;:&quot;c2e4a138-dad2-5219-ba83-bce8e684a85f&quot;,&quot;itemData&quot;:{&quot;DOI&quot;:&quot;10.1371/journal.pone.0165277&quot;,&quot;ISSN&quot;:&quot;19326203&quot;,&quot;PMID&quot;:&quot;27832084&quot;,&quot;abstract&quot;:&quot;In this study, university-industry collaborations in China and the USA are analyzed in terms of co-authored publications indexed in the Web of Science (WoS). Results show a wide gap between China and the USA: Chinese universities are much less active in collaborations with industry in terms of either publication productivity or collaboration intensity. In selecting local and foreign industrial partners, however, more variation exists among Chinese universities than among US universities. The US system is domestically oriented more than that of China. In the USA, the intensity of university-industry collaboration is determined by research quality, whereas in China this is not the case. In both China and the USA, distance is not critical for the establishment of domestic university-industry collaboration. A high correlation is found between productivity indicators including total publications and university industry co-authored publications. However, the productivity indicators are less correlated with the intensity of university-industry collaboration. Large research universities with strong ties to domestic industry play critical roles in both national publication systems.&quot;,&quot;author&quot;:[{&quot;dropping-particle&quot;:&quot;&quot;,&quot;family&quot;:&quot;Zhou&quot;,&quot;given&quot;:&quot;Ping&quot;,&quot;non-dropping-particle&quot;:&quot;&quot;,&quot;parse-names&quot;:false,&quot;suffix&quot;:&quot;&quot;},{&quot;dropping-particle&quot;:&quot;&quot;,&quot;family&quot;:&quot;Tijssen&quot;,&quot;given&quot;:&quot;Robert&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PLoS ONE&quot;,&quot;id&quot;:&quot;c2e4a138-dad2-5219-ba83-bce8e684a85f&quot;,&quot;issue&quot;:&quot;11&quot;,&quot;issued&quot;:{&quot;date-parts&quot;:[[&quot;2016&quot;]]},&quot;title&quot;:&quot;University-industry collaboration in China and the USA: A bibliometric comparison&quot;,&quot;type&quot;:&quot;article-journal&quot;,&quot;volume&quot;:&quot;11&quot;,&quot;container-title-short&quot;:&quot;PLoS One&quot;},&quot;uris&quot;:[&quot;http://www.mendeley.com/documents/?uuid=cf28f70a-3096-4ede-a281-1898df594c6f&quot;],&quot;isTemporary&quot;:false,&quot;legacyDesktopId&quot;:&quot;cf28f70a-3096-4ede-a281-1898df594c6f&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id&quot;:&quot;6c78f605-2745-5a3f-bfe3-83f2000492f9&quot;,&quot;itemData&quot;:{&quot;DOI&quot;:&quot;10.1007/s10961-022-09932-2&quot;,&quot;ISSN&quot;:&quot;15737047&quot;,&quot;abstract&quot;:&quot;University–Industry Collaboration networks are increasingly significant to national economies. Previous studies have identified barriers and enablers of University–Industry Collaborations, however our understanding of the evolution of such collaborations is still limited thereby restricting our ability to nurture their development. This study explores the establishment of a successful University–Industry Collaboration and considers a range of perceived barriers and enablers through four emergent evolutionary phases: embryonic, initiation, engagement and established. The study adopted a qualitative research approach using a single site case study, focusing on the pharmaceutical industry, with 10 multinational firms and 8 academic institutions involved in a pharmaceutical collaboration. The results demonstrate that specific University–Industry Collaboration barriers and enablers emerge at different points in time, for example, strong lack of trust; strong fear of knowledge leakage, reluctance to share in the embryonic phase evolve to achieving integrity based trust and an intellectual property agreement in the engagement phase. These barriers were overcome using a range of phase appropriate mechanisms, for example, prior experience of the partners was critical in the embryonic phase, while cohesiveness and knowledge complementarity were vital in the engagement phase. The study emphasizes the significance of public funding and its distribution among members in order to support industry evolution and competitiveness. The University–Industry Collaboration continues to attract new participants and additional network-specific investments and has become a global centre of excellence for pharmaceutical research and development.&quot;,&quot;author&quot;:[{&quot;dropping-particle&quot;:&quot;&quot;,&quot;family&quot;:&quot;O’Dwyer&quot;,&quot;given&quot;:&quot;Michele&quot;,&quot;non-dropping-particle&quot;:&quot;&quot;,&quot;parse-names&quot;:false,&quot;suffix&quot;:&quot;&quot;},{&quot;dropping-particle&quot;:&quot;&quot;,&quot;family&quot;:&quot;Filieri&quot;,&quot;given&quot;:&quot;Raffaele&quot;,&quot;non-dropping-particle&quot;:&quot;&quot;,&quot;parse-names&quot;:false,&quot;suffix&quot;:&quot;&quot;},{&quot;dropping-particle&quot;:&quot;&quot;,&quot;family&quot;:&quot;O’Malley&quot;,&quot;given&quot;:&quot;Lisa&quot;,&quot;non-dropping-particle&quot;:&quot;&quot;,&quot;parse-names&quot;:false,&quot;suffix&quot;:&quot;&quot;}],&quot;container-title&quot;:&quot;Journal of Technology Transfer&quot;,&quot;id&quot;:&quot;6c78f605-2745-5a3f-bfe3-83f2000492f9&quot;,&quot;issue&quot;:&quot;3&quot;,&quot;issued&quot;:{&quot;date-parts&quot;:[[&quot;2023&quot;]]},&quot;page&quot;:&quot;900-931&quot;,&quot;title&quot;:&quot;Establishing successful university–industry collaborations: barriers and enablers deconstructed&quot;,&quot;type&quot;:&quot;article-journal&quot;,&quot;volume&quot;:&quot;48&quot;,&quot;container-title-short&quot;:&quot;&quot;},&quot;uris&quot;:[&quot;http://www.mendeley.com/documents/?uuid=caae17d8-5f98-4003-a0b6-86c9c51814ed&quot;],&quot;isTemporary&quot;:false,&quot;legacyDesktopId&quot;:&quot;caae17d8-5f98-4003-a0b6-86c9c51814ed&quot;}]},{&quot;citationID&quot;:&quot;MENDELEY_CITATION_cd6f4c54-e4ac-491d-8a3f-878fae89e061&quot;,&quot;properties&quot;:{&quot;noteIndex&quot;:0},&quot;isEdited&quot;:false,&quot;manualOverride&quot;:{&quot;citeprocText&quot;:&quot;(Acworth, 2008; Ćudić et al., 2022; Göksidan et al., 2018; S.N. Ankrah et al., 2013; Tseng et al., 2020)&quot;,&quot;isManuallyOverridden&quot;:false,&quot;manualOverrideText&quot;:&quot;&quot;},&quot;citationTag&quot;:&quot;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&quot;,&quot;citationItems&quot;:[{&quot;id&quot;:&quot;dd2896be-83c1-56fe-997c-d52a698ed75e&quot;,&quot;itemData&quot;:{&quot;DOI&quot;:&quot;10.1007/978-3-319-62649-9_5&quot;,&quot;abstract&quot;:&quot;In the last century, universities have played a significant role in stimulating technological change and innovation. The recent decades have witnessed a change in the mission of the universities, namely their social mission in disseminating knowledge and interacting more broadly with the surrounding society, in addition to conduct education and research. This dissemination and interaction is often realized in the form of successful university-industry collaborations (UICs) in the developing countries. Nevertheless, this sort of realization still lacks comprehensive view. Besides, such comprehensive view is also required to address gaps and types of barriers to economic development and some possible mechanisms which could lead to catching up on the basis of UICs. Academic studies deviate such possibility of catching up is due to the balance between barriers and resource usage among institutional actors. In order to address this gap, first, we implemented a review on literature on UICs. The review provided an overarching process framework, which are distilled from the analysis. However, as current research on this issue points to, different types of university-industry interaction with government intervention and with a strong emphasis on education programs that may have high pay-offs for developing countries. In this context, we administered the concept of UICs in the case of Turkey as a developing country by which we provide a substantial contribution by creating an integrated analysis of literature and further mitigations for research topics distilled from our analysis.&quot;,&quot;author&quot;:[{&quot;dropping-particle&quot;:&quot;&quot;,&quot;family&quot;:&quot;Göksidan&quot;,&quot;given&quot;:&quot;Hadi Tolga&quot;,&quot;non-dropping-particle&quot;:&quot;&quot;,&quot;parse-names&quot;:false,&quot;suffix&quot;:&quot;&quot;},{&quot;dropping-particle&quot;:&quot;&quot;,&quot;family&quot;:&quot;Erdil&quot;,&quot;given&quot;:&quot;Erkan&quot;,&quot;non-dropping-particle&quot;:&quot;&quot;,&quot;parse-names&quot;:false,&quot;suffix&quot;:&quot;&quot;},{&quot;dropping-particle&quot;:&quot;&quot;,&quot;family&quot;:&quot;Çakmur&quot;,&quot;given&quot;:&quot;Barış&quot;,&quot;non-dropping-particle&quot;:&quot;&quot;,&quot;parse-names&quot;:false,&quot;suffix&quot;:&quot;&quot;}],&quot;container-title&quot;:&quot;Innovation and the Entrepreneurial University&quot;,&quot;id&quot;:&quot;dd2896be-83c1-56fe-997c-d52a698ed75e&quot;,&quot;issued&quot;:{&quot;date-parts&quot;:[[&quot;2018&quot;]]},&quot;page&quot;:&quot;83-113&quot;,&quot;title&quot;:&quot;Catching-up and the Role of University-Industry Collaboration in Emerging Economies: Case of Turkey&quot;,&quot;type&quot;:&quot;article-journal&quot;,&quot;container-title-short&quot;:&quot;&quot;},&quot;uris&quot;:[&quot;http://www.mendeley.com/documents/?uuid=d1478012-2beb-4c76-ab2f-2b3f4a6b3ec3&quot;],&quot;isTemporary&quot;:false,&quot;legacyDesktopId&quot;:&quot;d1478012-2beb-4c76-ab2f-2b3f4a6b3ec3&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id&quot;:&quot;4b24abab-07a3-5eac-833d-fd13a86d1000&quot;,&quot;itemData&quot;:{&quot;DOI&quot;:&quot;10.1186/s13731-022-00226-3&quot;,&quot;ISSN&quot;:&quot;21925372&quot;,&quot;abstract&quot;:&quot;This paper aims to examine the links between university-industry collaboration (UIC) predictors (inputs) and the results of UIC cooperation (outputs). The focus of the research is UIC within the European Union member states and the Western Balkan countries. The analysis was conducted using the partial least squares structural equation modeling (PLS-SEM). This method enabled examining the links between variables that are not directly observable. The authors used data for the period of three years, 2015–2018. The results prove that countries investing in UIC predictors (inputs) have better UIC performance (outputs). Based on the statistical analysis, the authors identified the investments in knowledge, networking, and research and development (R&amp;D), in general, as the most significant that impact UIC performance.&quot;,&quot;author&quot;:[{&quot;dropping-particle&quot;:&quot;&quot;,&quot;family&quot;:&quot;Ćudić&quot;,&quot;given&quot;:&quot;Bojan&quot;,&quot;non-dropping-particle&quot;:&quot;&quot;,&quot;parse-names&quot;:false,&quot;suffix&quot;:&quot;&quot;},{&quot;dropping-particle&quot;:&quot;&quot;,&quot;family&quot;:&quot;Alešnik&quot;,&quot;given&quot;:&quot;Peter&quot;,&quot;non-dropping-particle&quot;:&quot;&quot;,&quot;parse-names&quot;:false,&quot;suffix&quot;:&quot;&quot;},{&quot;dropping-particle&quot;:&quot;&quot;,&quot;family&quot;:&quot;Hazemali&quot;,&quot;given&quot;:&quot;David&quot;,&quot;non-dropping-particle&quot;:&quot;&quot;,&quot;parse-names&quot;:false,&quot;suffix&quot;:&quot;&quot;}],&quot;container-title&quot;:&quot;Journal of Innovation and Entrepreneurship&quot;,&quot;id&quot;:&quot;4b24abab-07a3-5eac-833d-fd13a86d1000&quot;,&quot;issue&quot;:&quot;1&quot;,&quot;issued&quot;:{&quot;date-parts&quot;:[[&quot;2022&quot;]]},&quot;title&quot;:&quot;Factors impacting university–industry collaboration in European countries&quot;,&quot;type&quot;:&quot;article-journal&quot;,&quot;volume&quot;:&quot;11&quot;,&quot;container-title-short&quot;:&quot;J Innov Entrep&quot;},&quot;uris&quot;:[&quot;http://www.mendeley.com/documents/?uuid=1267d62e-7bf9-420e-8697-e81e722833ec&quot;],&quot;isTemporary&quot;:false,&quot;legacyDesktopId&quot;:&quot;1267d62e-7bf9-420e-8697-e81e722833ec&quot;},{&quot;id&quot;:&quot;35da41ea-9fbb-5a5b-9098-4bdf03186723&quot;,&quot;itemData&quot;:{&quot;DOI&quot;:&quot;10.1016/j.respol.2008.04.022&quot;,&quot;ISSN&quot;:&quot;00487333&quot;,&quot;abstract&quot;:&quot;Many countries are seeking to strengthen global economic competitiveness by building a 'knowledge economy' capability. A popular approach is supporting university-industry knowledge exchange linkages. The purpose of this paper is to show how a model developed by the Cambridge-MIT Institute (CMI) for the UK offers a more effective approach to knowledge sharing, and to present the results from one of the first projects launched by CMI. CMI looked at the background literature and relevant government policy, benchmarked peer grant-making organisations, studied the Massachusetts Institute of Technology and Cambridge University institutions, and organized expert consultation through a strategic planning process including 27 stakeholder groups. Based on these inputs, CMI formulated its Knowledge Integration Community (KIC) model hypothesis. This paper describes the functional components, support mechanisms, organisational structure, review processes and mechanisms for knowledge exchange. Beginning in 2003, CMI built seven experimental KICs: five completely new, and two built up from existing, more traditional research projects. One of these is the Silent Aircraft KIC, which is presented as a case study. The paper makes an early analysis of the outcomes and additionalities of the KIC, and presents the lessons and future implications for the KIC. The paper concludes by describing the broader relevance of this approach for other institutions and countries, and suggests it is something other university-, government- and industry-based research institutions could embark upon. © 2008 Elsevier B.V. All rights reserved.&quot;,&quot;author&quot;:[{&quot;dropping-particle&quot;:&quot;&quot;,&quot;family&quot;:&quot;Acworth&quot;,&quot;given&quot;:&quot;Edward B.&quot;,&quot;non-dropping-particle&quot;:&quot;&quot;,&quot;parse-names&quot;:false,&quot;suffix&quot;:&quot;&quot;}],&quot;container-title&quot;:&quot;Research Policy&quot;,&quot;id&quot;:&quot;35da41ea-9fbb-5a5b-9098-4bdf03186723&quot;,&quot;issue&quot;:&quot;8&quot;,&quot;issued&quot;:{&quot;date-parts&quot;:[[&quot;2008&quot;]]},&quot;page&quot;:&quot;1241-1254&quot;,&quot;title&quot;:&quot;University-industry engagement: The formation of the Knowledge Integration Community (KIC) model at the Cambridge-MIT Institute&quot;,&quot;type&quot;:&quot;article-journal&quot;,&quot;volume&quot;:&quot;37&quot;,&quot;container-title-short&quot;:&quot;Res Policy&quot;},&quot;uris&quot;:[&quot;http://www.mendeley.com/documents/?uuid=b86755e6-c8bb-40d8-b633-a22554f2a8fb&quot;],&quot;isTemporary&quot;:false,&quot;legacyDesktopId&quot;:&quot;b86755e6-c8bb-40d8-b633-a22554f2a8fb&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d84cafea-045b-4cc9-8ab3-df583a82aade&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ZDg0Y2FmZWEtMDQ1Yi00Y2M5LThhYjMtZGY1ODNhODJhYWRl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972b096b-fb43-4d09-b482-b916a9e0cdab&quot;,&quot;properties&quot;:{&quot;noteIndex&quot;:0},&quot;isEdited&quot;:false,&quot;manualOverride&quot;:{&quot;citeprocText&quot;:&quot;(Zimmer, 2006)&quot;,&quot;isManuallyOverridden&quot;:false,&quot;manualOverrideText&quot;:&quot;&quot;},&quot;citationTag&quot;:&quot;MENDELEY_CITATION_v3_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&quot;,&quot;citationItems&quot;:[{&quot;id&quot;:&quot;8bb8eb13-a0b0-5dc6-b869-8a277d1232ca&quot;,&quot;itemData&quot;:{&quot;DOI&quot;:&quot;10.1111/j.1365-2648.2006.03721.x&quot;,&quot;ISSN&quot;:&quot;03092402&quot;,&quot;PMID&quot;:&quot;16441536&quot;,&quot;abstract&quot;:&quot;Aims. This paper discusses whether useful synthesis of research reports across different qualitative methodologies is possible, and whether qualitative meta-synthesis violates the tenets of the interpretive paradigm. Background. Qualitative meta-synthesis is a recent development in qualitative inquiry that offers a means of enhancing the contribution of qualitative findings to the development of more formalized knowledge. However, there are a number of unanswered questions and areas that require debate. Discussion. A brief overview of qualitative meta-synthesis as a method of inquiry is presented. The assumptions of phenomenology, ethnography and grounded theory are explored for their amenability to meta-synthesis and the possibility of coherent synthesis of findings across these methodologies. In addition, a summary of major philosophical commitments common to the interpretive paradigm is presented. Qualitative meta-synthesis as a methodology is then explored for its fit within this paradigm. An argument is made, with some caveats, for synthesis across qualitative methodologies. Gadamer's concepts of the hermeneutic circle, the fusion of horizons, and dialogue with the text are explored for the insight they provide into the place of qualitative meta-synthesis in inquiry. Conclusion. It is important for researchers to bring hermeneutic skill to the process of meta-synthesis in order to develop a comprehensive understanding of the various philosophical assumptions in which qualitative approaches are based. The particular challenge of combining analysis and interpretation from studies with markedly different approaches and intentions may prompt synthesists to create new and innovative approaches to the presentation of meta-synthesis. © 2006 The Author.&quot;,&quot;author&quot;:[{&quot;dropping-particle&quot;:&quot;&quot;,&quot;family&quot;:&quot;Zimmer&quot;,&quot;given&quot;:&quot;Lela&quot;,&quot;non-dropping-particle&quot;:&quot;&quot;,&quot;parse-names&quot;:false,&quot;suffix&quot;:&quot;&quot;}],&quot;container-title&quot;:&quot;Journal of Advanced Nursing&quot;,&quot;id&quot;:&quot;8bb8eb13-a0b0-5dc6-b869-8a277d1232ca&quot;,&quot;issue&quot;:&quot;3&quot;,&quot;issued&quot;:{&quot;date-parts&quot;:[[&quot;2006&quot;]]},&quot;number-of-pages&quot;:&quot;311-318&quot;,&quot;title&quot;:&quot;Qualitative meta-synthesis: A question of dialoguing with texts&quot;,&quot;type&quot;:&quot;book&quot;,&quot;volume&quot;:&quot;53&quot;,&quot;container-title-short&quot;:&quot;J Adv Nurs&quot;},&quot;uris&quot;:[&quot;http://www.mendeley.com/documents/?uuid=228a3b54-9d33-43c1-9255-50930d5f495e&quot;],&quot;isTemporary&quot;:false,&quot;legacyDesktopId&quot;:&quot;228a3b54-9d33-43c1-9255-50930d5f495e&quot;}]},{&quot;citationID&quot;:&quot;MENDELEY_CITATION_d05858e5-f968-422d-977a-f761e8d08728&quot;,&quot;properties&quot;:{&quot;noteIndex&quot;:0},&quot;isEdited&quot;:false,&quot;manualOverride&quot;:{&quot;citeprocText&quot;:&quot;(Hoon, 2013; Sandelowski &amp;#38; Barroso, 2007)&quot;,&quot;isManuallyOverridden&quot;:false,&quot;manualOverrideText&quot;:&quot;&quot;},&quot;citationTag&quot;:&quot;MENDELEY_CITATION_v3_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&quot;,&quot;citationItems&quot;:[{&quot;id&quot;:&quot;d6f32398-e459-5a2b-86e0-5835f7c43afe&quot;,&quot;itemData&quot;:{&quot;DOI&quot;:&quot;10.1177/1094428113484969&quot;,&quot;author&quot;:[{&quot;dropping-particle&quot;:&quot;&quot;,&quot;family&quot;:&quot;Hoon&quot;,&quot;given&quot;:&quot;Christina&quot;,&quot;non-dropping-particle&quot;:&quot;&quot;,&quot;parse-names&quot;:false,&quot;suffix&quot;:&quot;&quot;}],&quot;container-title&quot;:&quot;Organizational Research Methods&quot;,&quot;id&quot;:&quot;d6f32398-e459-5a2b-86e0-5835f7c43afe&quot;,&quot;issued&quot;:{&quot;date-parts&quot;:[[&quot;2013&quot;,&quot;10&quot;,&quot;1&quot;]]},&quot;page&quot;:&quot;522-556&quot;,&quot;title&quot;:&quot;Meta-Synthesis of Qualitative Case Studies An Approach to Theory Building&quot;,&quot;type&quot;:&quot;article-journal&quot;,&quot;volume&quot;:&quot;16&quot;,&quot;container-title-short&quot;:&quot;Organ Res Methods&quot;},&quot;uris&quot;:[&quot;http://www.mendeley.com/documents/?uuid=ccf2aff7-01d8-4b60-a2bb-f7c0c7127435&quot;],&quot;isTemporary&quot;:false,&quot;legacyDesktopId&quot;:&quot;ccf2aff7-01d8-4b60-a2bb-f7c0c7127435&quot;},{&quot;id&quot;:&quot;f96e06bc-c9b4-5653-885c-0af97c76a9c3&quot;,&quot;itemData&quot;:{&quot;DOI&quot;:&quot;10.3928/00220124-20080101-07&quot;,&quot;ISSN&quot;:&quot;0022-0124&quot;,&quot;author&quot;:[{&quot;dropping-particle&quot;:&quot;&quot;,&quot;family&quot;:&quot;Sandelowski&quot;,&quot;given&quot;:&quot;Margarete&quot;,&quot;non-dropping-particle&quot;:&quot;&quot;,&quot;parse-names&quot;:false,&quot;suffix&quot;:&quot;&quot;},{&quot;dropping-particle&quot;:&quot;&quot;,&quot;family&quot;:&quot;Barroso&quot;,&quot;given&quot;:&quot;Julie&quot;,&quot;non-dropping-particle&quot;:&quot;&quot;,&quot;parse-names&quot;:false,&quot;suffix&quot;:&quot;&quot;}],&quot;container-title&quot;:&quot;Springer Publishing Company&quot;,&quot;id&quot;:&quot;f96e06bc-c9b4-5653-885c-0af97c76a9c3&quot;,&quot;issued&quot;:{&quot;date-parts&quot;:[[&quot;2007&quot;]]},&quot;title&quot;:&quot;Handbook for Synthesizing Qualitative Research&quot;,&quot;type&quot;:&quot;book&quot;,&quot;container-title-short&quot;:&quot;&quot;},&quot;uris&quot;:[&quot;http://www.mendeley.com/documents/?uuid=09fcfeb5-11f9-4583-88b2-e338e2fec755&quot;],&quot;isTemporary&quot;:false,&quot;legacyDesktopId&quot;:&quot;09fcfeb5-11f9-4583-88b2-e338e2fec755&quot;}]},{&quot;citationID&quot;:&quot;MENDELEY_CITATION_88727130-9ca0-4882-850b-e497209ab863&quot;,&quot;properties&quot;:{&quot;noteIndex&quot;:0},&quot;isEdited&quot;:false,&quot;manualOverride&quot;:{&quot;citeprocText&quot;:&quot;(Finfgeld-Connett, 2018; Hoon, 2013)&quot;,&quot;isManuallyOverridden&quot;:false,&quot;manualOverrideText&quot;:&quot;&quot;},&quot;citationTag&quot;:&quot;MENDELEY_CITATION_v3_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&quot;,&quot;citationItems&quot;:[{&quot;id&quot;:&quot;150ffaf9-84a1-5e08-82c8-cfec2827bc8c&quot;,&quot;itemData&quot;:{&quot;DOI&quot;:&quot;https://doi.org/10.4324/9781351212793&quot;,&quot;author&quot;:[{&quot;dropping-particle&quot;:&quot;&quot;,&quot;family&quot;:&quot;Finfgeld-Connett&quot;,&quot;given&quot;:&quot;Deborah&quot;,&quot;non-dropping-particle&quot;:&quot;&quot;,&quot;parse-names&quot;:false,&quot;suffix&quot;:&quot;&quot;}],&quot;id&quot;:&quot;150ffaf9-84a1-5e08-82c8-cfec2827bc8c&quot;,&quot;issued&quot;:{&quot;date-parts&quot;:[[&quot;2018&quot;]]},&quot;number-of-pages&quot;:&quot;150&quot;,&quot;title&quot;:&quot;A Guide to Qualitative Meta-synthesis (1st ed.)&quot;,&quot;type&quot;:&quot;book&quot;,&quot;container-title-short&quot;:&quot;&quot;},&quot;uris&quot;:[&quot;http://www.mendeley.com/documents/?uuid=195f599a-6d47-4f33-ad7e-602c2bbde4df&quot;],&quot;isTemporary&quot;:false,&quot;legacyDesktopId&quot;:&quot;195f599a-6d47-4f33-ad7e-602c2bbde4df&quot;},{&quot;id&quot;:&quot;d6f32398-e459-5a2b-86e0-5835f7c43afe&quot;,&quot;itemData&quot;:{&quot;DOI&quot;:&quot;10.1177/1094428113484969&quot;,&quot;author&quot;:[{&quot;dropping-particle&quot;:&quot;&quot;,&quot;family&quot;:&quot;Hoon&quot;,&quot;given&quot;:&quot;Christina&quot;,&quot;non-dropping-particle&quot;:&quot;&quot;,&quot;parse-names&quot;:false,&quot;suffix&quot;:&quot;&quot;}],&quot;container-title&quot;:&quot;Organizational Research Methods&quot;,&quot;id&quot;:&quot;d6f32398-e459-5a2b-86e0-5835f7c43afe&quot;,&quot;issued&quot;:{&quot;date-parts&quot;:[[&quot;2013&quot;,&quot;10&quot;,&quot;1&quot;]]},&quot;page&quot;:&quot;522-556&quot;,&quot;title&quot;:&quot;Meta-Synthesis of Qualitative Case Studies An Approach to Theory Building&quot;,&quot;type&quot;:&quot;article-journal&quot;,&quot;volume&quot;:&quot;16&quot;,&quot;container-title-short&quot;:&quot;Organ Res Methods&quot;},&quot;uris&quot;:[&quot;http://www.mendeley.com/documents/?uuid=ccf2aff7-01d8-4b60-a2bb-f7c0c7127435&quot;],&quot;isTemporary&quot;:false,&quot;legacyDesktopId&quot;:&quot;ccf2aff7-01d8-4b60-a2bb-f7c0c7127435&quot;}]},{&quot;citationID&quot;:&quot;MENDELEY_CITATION_c3905a8d-a273-4101-9bc5-50310271152e&quot;,&quot;properties&quot;:{&quot;noteIndex&quot;:0},&quot;isEdited&quot;:false,&quot;manualOverride&quot;:{&quot;citeprocText&quot;:&quot;(Sandelowski &amp;#38; Barroso, 2007)&quot;,&quot;isManuallyOverridden&quot;:false,&quot;manualOverrideText&quot;:&quot;&quot;},&quot;citationTag&quot;:&quot;MENDELEY_CITATION_v3_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&quot;,&quot;citationItems&quot;:[{&quot;id&quot;:&quot;f96e06bc-c9b4-5653-885c-0af97c76a9c3&quot;,&quot;itemData&quot;:{&quot;DOI&quot;:&quot;10.3928/00220124-20080101-07&quot;,&quot;ISSN&quot;:&quot;0022-0124&quot;,&quot;author&quot;:[{&quot;dropping-particle&quot;:&quot;&quot;,&quot;family&quot;:&quot;Sandelowski&quot;,&quot;given&quot;:&quot;Margarete&quot;,&quot;non-dropping-particle&quot;:&quot;&quot;,&quot;parse-names&quot;:false,&quot;suffix&quot;:&quot;&quot;},{&quot;dropping-particle&quot;:&quot;&quot;,&quot;family&quot;:&quot;Barroso&quot;,&quot;given&quot;:&quot;Julie&quot;,&quot;non-dropping-particle&quot;:&quot;&quot;,&quot;parse-names&quot;:false,&quot;suffix&quot;:&quot;&quot;}],&quot;container-title&quot;:&quot;Springer Publishing Company&quot;,&quot;id&quot;:&quot;f96e06bc-c9b4-5653-885c-0af97c76a9c3&quot;,&quot;issued&quot;:{&quot;date-parts&quot;:[[&quot;2007&quot;]]},&quot;title&quot;:&quot;Handbook for Synthesizing Qualitative Research&quot;,&quot;type&quot;:&quot;book&quot;,&quot;container-title-short&quot;:&quot;&quot;},&quot;uris&quot;:[&quot;http://www.mendeley.com/documents/?uuid=09fcfeb5-11f9-4583-88b2-e338e2fec755&quot;],&quot;isTemporary&quot;:false,&quot;legacyDesktopId&quot;:&quot;09fcfeb5-11f9-4583-88b2-e338e2fec755&quot;}]},{&quot;citationID&quot;:&quot;MENDELEY_CITATION_0b18511b-2a47-41e5-9e3c-80a452e12035&quot;,&quot;properties&quot;:{&quot;noteIndex&quot;:0},&quot;isEdited&quot;:false,&quot;manualOverride&quot;:{&quot;citeprocText&quot;:&quot;(Finfgeld-Connett, 2018)&quot;,&quot;isManuallyOverridden&quot;:false,&quot;manualOverrideText&quot;:&quot;&quot;},&quot;citationTag&quot;:&quot;MENDELEY_CITATION_v3_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&quot;,&quot;citationItems&quot;:[{&quot;id&quot;:&quot;150ffaf9-84a1-5e08-82c8-cfec2827bc8c&quot;,&quot;itemData&quot;:{&quot;DOI&quot;:&quot;https://doi.org/10.4324/9781351212793&quot;,&quot;author&quot;:[{&quot;dropping-particle&quot;:&quot;&quot;,&quot;family&quot;:&quot;Finfgeld-Connett&quot;,&quot;given&quot;:&quot;Deborah&quot;,&quot;non-dropping-particle&quot;:&quot;&quot;,&quot;parse-names&quot;:false,&quot;suffix&quot;:&quot;&quot;}],&quot;id&quot;:&quot;150ffaf9-84a1-5e08-82c8-cfec2827bc8c&quot;,&quot;issued&quot;:{&quot;date-parts&quot;:[[&quot;2018&quot;]]},&quot;number-of-pages&quot;:&quot;150&quot;,&quot;title&quot;:&quot;A Guide to Qualitative Meta-synthesis (1st ed.)&quot;,&quot;type&quot;:&quot;book&quot;,&quot;container-title-short&quot;:&quot;&quot;},&quot;uris&quot;:[&quot;http://www.mendeley.com/documents/?uuid=195f599a-6d47-4f33-ad7e-602c2bbde4df&quot;],&quot;isTemporary&quot;:false,&quot;legacyDesktopId&quot;:&quot;195f599a-6d47-4f33-ad7e-602c2bbde4df&quot;}]},{&quot;citationID&quot;:&quot;MENDELEY_CITATION_f82c2ccf-26cf-4926-a5fe-c9379b355d72&quot;,&quot;properties&quot;:{&quot;noteIndex&quot;:0},&quot;isEdited&quot;:false,&quot;manualOverride&quot;:{&quot;citeprocText&quot;:&quot;(Confraria &amp;#38; Vargas, 2019)&quot;,&quot;isManuallyOverridden&quot;:false,&quot;manualOverrideText&quot;:&quot;&quot;},&quot;citationTag&quot;:&quot;MENDELEY_CITATION_v3_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&quot;,&quot;citationItems&quot;:[{&quot;id&quot;:&quot;8539721f-f12b-5cc7-8afe-5f20151c8bdf&quot;,&quot;itemData&quot;:{&quot;DOI&quot;:&quot;10.1007/s10961-017-9631-7&quot;,&quot;ISSN&quot;:&quot;15737047&quot;,&quot;abstract&quot;:&quot;In this paper, we use a combination of bibliometric, social network and econometric approaches to increase our knowledge of how research institutions interact with the private sector in Latin America (LA). We first study recent trends in scientific output and specialization. On average, LA countries have been reducing the gap with the world leading regions. They have also tended to specialize in fields related to economic activities based on natural resources, such as Agricultural and Plant and Animal Sciences. However, collaborations with the private sector remain scarce. In this paper, we have built scientific networks composed by what we define as Research Departments (RD). These RDs belong to universities, research institutes and government agencies. We model the intensity of collaboration of a RD with industry as a function of its size, previous performance, and its position in the LA and national scientific networks. Our results show that the RDs which higher diversity of research partners in their national scientific network work more intensively with industry. Additionally, collaborations with industry are influenced by previous interactions with the private sector.&quot;,&quot;author&quot;:[{&quot;dropping-particle&quot;:&quot;&quot;,&quot;family&quot;:&quot;Confraria&quot;,&quot;given&quot;:&quot;Hugo&quot;,&quot;non-dropping-particle&quot;:&quot;&quot;,&quot;parse-names&quot;:false,&quot;suffix&quot;:&quot;&quot;},{&quot;dropping-particle&quot;:&quot;&quot;,&quot;family&quot;:&quot;Vargas&quot;,&quot;given&quot;:&quot;Fernando&quot;,&quot;non-dropping-particle&quot;:&quot;&quot;,&quot;parse-names&quot;:false,&quot;suffix&quot;:&quot;&quot;}],&quot;container-title&quot;:&quot;Journal of Technology Transfer&quot;,&quot;id&quot;:&quot;8539721f-f12b-5cc7-8afe-5f20151c8bdf&quot;,&quot;issue&quot;:&quot;3&quot;,&quot;issued&quot;:{&quot;date-parts&quot;:[[&quot;2019&quot;]]},&quot;page&quot;:&quot;874-915&quot;,&quot;title&quot;:&quot;Scientific systems in Latin America: performance, networks, and collaborations with industry&quot;,&quot;type&quot;:&quot;article-journal&quot;,&quot;volume&quot;:&quot;44&quot;,&quot;container-title-short&quot;:&quot;&quot;},&quot;uris&quot;:[&quot;http://www.mendeley.com/documents/?uuid=ab202e89-ee8a-465b-be2f-853f3123e3ee&quot;],&quot;isTemporary&quot;:false,&quot;legacyDesktopId&quot;:&quot;ab202e89-ee8a-465b-be2f-853f3123e3ee&quot;}]},{&quot;citationID&quot;:&quot;MENDELEY_CITATION_0ca8b251-c743-4fd9-8e2b-a9e923353e84&quot;,&quot;properties&quot;:{&quot;noteIndex&quot;:0},&quot;isEdited&quot;:false,&quot;manualOverride&quot;:{&quot;citeprocText&quot;:&quot;(Mascarenhas et al., 2018)&quot;,&quot;isManuallyOverridden&quot;:false,&quot;manualOverrideText&quot;:&quot;&quot;},&quot;citationTag&quot;:&quot;MENDELEY_CITATION_v3_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&quot;,&quot;citationItems&quot;:[{&quot;id&quot;:&quot;5eeb58a1-cc54-561a-afc7-e3b114cc8ec5&quot;,&quot;itemData&quot;:{&quot;DOI&quot;:&quot;10.1093/SCIPOL/SCY003&quot;,&quot;ISSN&quot;:&quot;03023427&quot;,&quot;abstract&quot;:&quot;As university-industry cooperation is associated with the transfer of knowledge and technology, this collaboration is an extremely important field of study for the world's economies that helps companies become more competitive. The present research, thus, sought to explore and analyse the literature related to university-industry cooperation, using a co-citation analysis. This study's objectives were to (1) identify the main co-cited references and the groups (i.e. clusters) they form and (2) discuss the challenges this literature presented in the study of university-industry cooperation. The articles reviewed were obtained with a search of the ISI's Web of Science and were submitted to a bibliometric analysis using VOSviewer software. This systematic literature review revealed that companies are increasingly focused on cooperation with universities. The results include four clusters, namely, (1) Absorption Capacity, Knowledge and Competitiveness in University-Industry Relations, (2) Impact of Knowledge Spill-overs on University-Industry Relations, (3) Strategic Alliances for Industry Innovation, and (4) University-Industry Cooperation. This study thus contributes to a greater and more detailed understanding of the production flow, scientific practices, and trends in this new and stimulating field of research.&quot;,&quot;author&quot;:[{&quot;dropping-particle&quot;:&quot;&quot;,&quot;family&quot;:&quot;Mascarenhas&quot;,&quot;given&quot;:&quot;Carla&quot;,&quot;non-dropping-particle&quot;:&quot;&quot;,&quot;parse-names&quot;:false,&quot;suffix&quot;:&quot;&quot;},{&quot;dropping-particle&quot;:&quot;&quot;,&quot;family&quot;:&quot;Ferreira&quot;,&quot;given&quot;:&quot;João J.&quot;,&quot;non-dropping-particle&quot;:&quot;&quot;,&quot;parse-names&quot;:false,&quot;suffix&quot;:&quot;&quot;},{&quot;dropping-particle&quot;:&quot;&quot;,&quot;family&quot;:&quot;Marques&quot;,&quot;given&quot;:&quot;Carla&quot;,&quot;non-dropping-particle&quot;:&quot;&quot;,&quot;parse-names&quot;:false,&quot;suffix&quot;:&quot;&quot;}],&quot;container-title&quot;:&quot;Science and Public Policy&quot;,&quot;id&quot;:&quot;5eeb58a1-cc54-561a-afc7-e3b114cc8ec5&quot;,&quot;issue&quot;:&quot;5&quot;,&quot;issued&quot;:{&quot;date-parts&quot;:[[&quot;2018&quot;]]},&quot;page&quot;:&quot;708-718&quot;,&quot;title&quot;:&quot;University-industry cooperation: A systematic literature review and research agenda&quot;,&quot;type&quot;:&quot;article-journal&quot;,&quot;volume&quot;:&quot;45&quot;,&quot;container-title-short&quot;:&quot;Sci Public Policy&quot;},&quot;uris&quot;:[&quot;http://www.mendeley.com/documents/?uuid=a706f193-a6bb-486f-85f7-b6f3c4e00795&quot;],&quot;isTemporary&quot;:false,&quot;legacyDesktopId&quot;:&quot;a706f193-a6bb-486f-85f7-b6f3c4e00795&quot;}]},{&quot;citationID&quot;:&quot;MENDELEY_CITATION_6965cbea-79d0-4071-9d2d-717bc10533c9&quot;,&quot;properties&quot;:{&quot;noteIndex&quot;:0},&quot;isEdited&quot;:false,&quot;manualOverride&quot;:{&quot;citeprocText&quot;:&quot;(Barnes et al., 2002)&quot;,&quot;isManuallyOverridden&quot;:false,&quot;manualOverrideText&quot;:&quot;&quot;},&quot;citationTag&quot;:&quot;MENDELEY_CITATION_v3_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&quot;,&quot;citationItems&quot;:[{&quot;id&quot;:&quot;9e888b34-c7b1-54e7-8192-dfe38d035f05&quot;,&quot;itemData&quot;:{&quot;DOI&quot;:&quot;10.1016/S0263-2373(02)00044-0&quot;,&quot;ISSN&quot;:&quot;02632373&quot;,&quot;abstract&quot;:&quot;There is a growing world-wide trend toward greater collaboration between academia and industry, an activity encouraged by governments as a means of enhancing national competitiveness and wealth creation. Warwick Manufacturing Group (WMG) is well known for its extensive links with industry, and provided an excellent opportunity for a study of management practice within university-industry collaborative research projects. This paper evaluates the findings of six collaborative research projects. The objective was to identify factors which, if managed correctly, increase the probability of a collaboration being perceived as successful by both academic and industrial partners. The outcome was a good practice model for successful university-industry research collaborations. © 2002 Elsevier Science Ltd. All rights reserved.&quot;,&quot;author&quot;:[{&quot;dropping-particle&quot;:&quot;&quot;,&quot;family&quot;:&quot;Barnes&quot;,&quot;given&quot;:&quot;Tina&quot;,&quot;non-dropping-particle&quot;:&quot;&quot;,&quot;parse-names&quot;:false,&quot;suffix&quot;:&quot;&quot;},{&quot;dropping-particle&quot;:&quot;&quot;,&quot;family&quot;:&quot;Pashby&quot;,&quot;given&quot;:&quot;Ian&quot;,&quot;non-dropping-particle&quot;:&quot;&quot;,&quot;parse-names&quot;:false,&quot;suffix&quot;:&quot;&quot;},{&quot;dropping-particle&quot;:&quot;&quot;,&quot;family&quot;:&quot;Gibbons&quot;,&quot;given&quot;:&quot;Anne&quot;,&quot;non-dropping-particle&quot;:&quot;&quot;,&quot;parse-names&quot;:false,&quot;suffix&quot;:&quot;&quot;}],&quot;container-title&quot;:&quot;European Management Journal&quot;,&quot;id&quot;:&quot;9e888b34-c7b1-54e7-8192-dfe38d035f05&quot;,&quot;issue&quot;:&quot;3&quot;,&quot;issued&quot;:{&quot;date-parts&quot;:[[&quot;2002&quot;]]},&quot;page&quot;:&quot;272-285&quot;,&quot;title&quot;:&quot;Effective university - Industry interaction: A multi-case evaluation of collaborative R&amp;D projects&quot;,&quot;type&quot;:&quot;article-journal&quot;,&quot;volume&quot;:&quot;20&quot;,&quot;container-title-short&quot;:&quot;&quot;},&quot;uris&quot;:[&quot;http://www.mendeley.com/documents/?uuid=956e6b6f-3052-43cf-ab80-5cb8ec15295b&quot;],&quot;isTemporary&quot;:false,&quot;legacyDesktopId&quot;:&quot;956e6b6f-3052-43cf-ab80-5cb8ec15295b&quot;}]},{&quot;citationID&quot;:&quot;MENDELEY_CITATION_7e2c1c48-9f2e-4662-a58e-ed1e75329f98&quot;,&quot;properties&quot;:{&quot;noteIndex&quot;:0},&quot;isEdited&quot;:false,&quot;manualOverride&quot;:{&quot;citeprocText&quot;:&quot;(Etzkowitz, 1998)&quot;,&quot;isManuallyOverridden&quot;:false,&quot;manualOverrideText&quot;:&quot;&quot;},&quot;citationTag&quot;:&quot;MENDELEY_CITATION_v3_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&quot;,&quot;citationItems&quot;:[{&quot;id&quot;:&quot;ad7d9509-7893-5e08-985e-d43b121f36d5&quot;,&quot;itemData&quot;:{&quot;DOI&quot;:&quot;10.1016/S0048-7333(98)00093-6&quot;,&quot;ISSN&quot;:&quot;00487333&quot;,&quot;abstract&quot;:&quot;Universities are currently undergoing a 'second revolution' these days, incorporating economic and social development as part of their mission. The first academic revolution made research an academic function in addition to teaching. Now the emerging entrepreneurial university integrates economic development as an additional function. The 'capitalisation of knowledge' takes many different forms that are discussed in this article. © 1998 Elsevier Science B.V. All rights reserved.&quot;,&quot;author&quot;:[{&quot;dropping-particle&quot;:&quot;&quot;,&quot;family&quot;:&quot;Etzkowitz&quot;,&quot;given&quot;:&quot;Henry&quot;,&quot;non-dropping-particle&quot;:&quot;&quot;,&quot;parse-names&quot;:false,&quot;suffix&quot;:&quot;&quot;}],&quot;container-title&quot;:&quot;Research Policy&quot;,&quot;id&quot;:&quot;ad7d9509-7893-5e08-985e-d43b121f36d5&quot;,&quot;issue&quot;:&quot;8&quot;,&quot;issued&quot;:{&quot;date-parts&quot;:[[&quot;1998&quot;]]},&quot;page&quot;:&quot;823-833&quot;,&quot;title&quot;:&quot;The norms of entrepreneurial science: Cognitive effects of the new university-industry linkages&quot;,&quot;type&quot;:&quot;article-journal&quot;,&quot;volume&quot;:&quot;27&quot;,&quot;container-title-short&quot;:&quot;Res Policy&quot;},&quot;uris&quot;:[&quot;http://www.mendeley.com/documents/?uuid=f5e02e04-60a2-479a-8127-71b0f676aca5&quot;],&quot;isTemporary&quot;:false,&quot;legacyDesktopId&quot;:&quot;f5e02e04-60a2-479a-8127-71b0f676aca5&quot;}]},{&quot;citationID&quot;:&quot;MENDELEY_CITATION_b4e15b97-322a-44cb-8c65-b5891bea26a2&quot;,&quot;properties&quot;:{&quot;noteIndex&quot;:0},&quot;isEdited&quot;:false,&quot;manualOverride&quot;:{&quot;citeprocText&quot;:&quot;(Hewitt-Dundas et al., 2019)&quot;,&quot;isManuallyOverridden&quot;:false,&quot;manualOverrideText&quot;:&quot;&quot;},&quot;citationTag&quot;:&quot;MENDELEY_CITATION_v3_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&quot;,&quot;citationItems&quot;:[{&quot;id&quot;:&quot;6f5c23bc-9cda-59c6-bee7-c1cf4e354441&quot;,&quot;itemData&quot;:{&quot;DOI&quot;:&quot;10.1016/j.respol.2019.01.016&quot;,&quot;ISSN&quot;:&quot;00487333&quot;,&quot;abstract&quot;:&quot;There is now substantial evidence of the positive contribution universities can make to helping firms’ innovation. Building university-business collaborations, however, confronts the ‘two-worlds’ paradox, and the difference in institutional logics and priorities between businesses and universities. Here, we consider whether firms’ experience from prior collaboration can generate learning which can help to overcome the two-worlds paradox and improve firms’ ability to generate new-to-the-market innovations in collaboration with universities. Our analysis is based on panel data for UK companies and controls for the decision to innovate. We find evidence of significant learning effects which both increase the probability that firms collaborating with universities are able to develop new-to-the-market innovations and then benefit from those innovations. For smaller firms learning effects are strongest from prior collaboration with customers, while for medium and larger firms the strongest learning effects arise from prior collaboration with consultants.&quot;,&quot;author&quot;:[{&quot;dropping-particle&quot;:&quot;&quot;,&quot;family&quot;:&quot;Hewitt-Dundas&quot;,&quot;given&quot;:&quot;Nola&quot;,&quot;non-dropping-particle&quot;:&quot;&quot;,&quot;parse-names&quot;:false,&quot;suffix&quot;:&quot;&quot;},{&quot;dropping-particle&quot;:&quot;&quot;,&quot;family&quot;:&quot;Gkypali&quot;,&quot;given&quot;:&quot;Areti&quot;,&quot;non-dropping-particle&quot;:&quot;&quot;,&quot;parse-names&quot;:false,&quot;suffix&quot;:&quot;&quot;},{&quot;dropping-particle&quot;:&quot;&quot;,&quot;family&quot;:&quot;Roper&quot;,&quot;given&quot;:&quot;Stephen&quot;,&quot;non-dropping-particle&quot;:&quot;&quot;,&quot;parse-names&quot;:false,&quot;suffix&quot;:&quot;&quot;}],&quot;container-title&quot;:&quot;Research Policy&quot;,&quot;id&quot;:&quot;6f5c23bc-9cda-59c6-bee7-c1cf4e354441&quot;,&quot;issue&quot;:&quot;5&quot;,&quot;issued&quot;:{&quot;date-parts&quot;:[[&quot;2019&quot;]]},&quot;page&quot;:&quot;1310-1322&quot;,&quot;title&quot;:&quot;Does learning from prior collaboration help firms to overcome the ‘two-worlds’ paradox in university-business collaboration?&quot;,&quot;type&quot;:&quot;article-journal&quot;,&quot;volume&quot;:&quot;48&quot;,&quot;container-title-short&quot;:&quot;Res Policy&quot;},&quot;uris&quot;:[&quot;http://www.mendeley.com/documents/?uuid=8a140d4c-6399-4b82-8bfe-ca071f3fa5b0&quot;],&quot;isTemporary&quot;:false,&quot;legacyDesktopId&quot;:&quot;8a140d4c-6399-4b82-8bfe-ca071f3fa5b0&quot;}]},{&quot;citationID&quot;:&quot;MENDELEY_CITATION_46cf8b3f-48ce-4378-8fdd-60a7ea1ecf3f&quot;,&quot;properties&quot;:{&quot;noteIndex&quot;:0},&quot;isEdited&quot;:false,&quot;manualOverride&quot;:{&quot;citeprocText&quot;:&quot;(Galan-Muros &amp;#38; Davey, 2019)&quot;,&quot;isManuallyOverridden&quot;:false,&quot;manualOverrideText&quot;:&quot;&quot;},&quot;citationTag&quot;:&quot;MENDELEY_CITATION_v3_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&quot;,&quot;citationItems&quot;:[{&quot;id&quot;:&quot;fe4075b8-9522-5683-b837-5abd76b07bae&quot;,&quot;itemData&quot;:{&quot;DOI&quot;:&quot;10.1007/s10961-017-9562-3&quot;,&quot;ISSN&quot;:&quot;15737047&quot;,&quot;abstract&quot;:&quot;The potential for a functional ‘triple helix’ to contribute to economic development is being increasingly accepted and embraced, particularly the bilateral relationship between higher education institutions (HEIs) and business. However, university-business cooperation (UBC) is still a fragmented and indistinct field of research, and the understanding of UBC remains inadequate since most research is undertaken around specific elements, rather than as an encompassing, overarching and interconnected system. This paper aims fills this gap in the literature by putting the pieces together to create an integrated and comprehensive conceptual UBC framework for HEIs, the UBC Ecosystem. The framework illustrates the components present in the UBC environment for HEIs, such as inputs, activities, outcomes, outputs, impacts, supporting mechanisms, circumstances and context, specifying a wide range of sub-elements for each of them. In doing so, this paper makes a strong theoretical contribution with the creation of a conceptual framework, highlighting the more important elements and their interrelations as well as suggesting future research. Additionally, the paper makes a practical contribution, establishing a common UBC schema for HEI managers and policymakers to make strategic and operative decisions, and used as a base for evidence-based management and policy.&quot;,&quot;author&quot;:[{&quot;dropping-particle&quot;:&quot;&quot;,&quot;family&quot;:&quot;Galan-Muros&quot;,&quot;given&quot;:&quot;Victoria&quot;,&quot;non-dropping-particle&quot;:&quot;&quot;,&quot;parse-names&quot;:false,&quot;suffix&quot;:&quot;&quot;},{&quot;dropping-particle&quot;:&quot;&quot;,&quot;family&quot;:&quot;Davey&quot;,&quot;given&quot;:&quot;Todd&quot;,&quot;non-dropping-particle&quot;:&quot;&quot;,&quot;parse-names&quot;:false,&quot;suffix&quot;:&quot;&quot;}],&quot;container-title&quot;:&quot;Journal of Technology Transfer&quot;,&quot;id&quot;:&quot;fe4075b8-9522-5683-b837-5abd76b07bae&quot;,&quot;issue&quot;:&quot;4&quot;,&quot;issued&quot;:{&quot;date-parts&quot;:[[&quot;2019&quot;]]},&quot;page&quot;:&quot;1311-1346&quot;,&quot;title&quot;:&quot;The UBC ecosystem: putting together a comprehensive framework for university-business cooperation&quot;,&quot;type&quot;:&quot;article-journal&quot;,&quot;volume&quot;:&quot;44&quot;,&quot;container-title-short&quot;:&quot;&quot;},&quot;uris&quot;:[&quot;http://www.mendeley.com/documents/?uuid=097dbb12-8ae7-4680-bd01-9ba8cb665493&quot;],&quot;isTemporary&quot;:false,&quot;legacyDesktopId&quot;:&quot;097dbb12-8ae7-4680-bd01-9ba8cb665493&quot;}]},{&quot;citationID&quot;:&quot;MENDELEY_CITATION_0a59f753-6802-4685-b2d2-99f8dc693d3b&quot;,&quot;properties&quot;:{&quot;noteIndex&quot;:0},&quot;isEdited&quot;:false,&quot;manualOverride&quot;:{&quot;citeprocText&quot;:&quot;(Abreu &amp;#38; Grinevich, 2013)&quot;,&quot;isManuallyOverridden&quot;:false,&quot;manualOverrideText&quot;:&quot;&quot;},&quot;citationTag&quot;:&quot;MENDELEY_CITATION_v3_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&quot;,&quot;citationItems&quot;:[{&quot;id&quot;:&quot;338b21dd-ec48-5c11-8434-1a9b04d5ea49&quot;,&quot;itemData&quot;:{&quot;DOI&quot;:&quot;10.1016/j.respol.2012.10.005&quot;,&quot;ISSN&quot;:&quot;00487333&quot;,&quot;abstract&quot;:&quot;We argue that the current focus of the academic entrepreneurship literature, which is mostly on patent-based activities such as spinouts and licensing, should be widened to also include other informal commercial and non-commercial activities that are entrepreneurial in nature. We define as entrepreneurial any activity that occurs beyond the traditional academic roles of teaching and/or research, is innovative, carries an element of risk, and leads to financial rewards for the individual academic or his/her institution. These financial rewards can occur directly or indirectly via an increase in reputation, prestige, influence or societal benefits. Informal activities are particularly common in disciplines such as the social sciences, the creative arts and the humanities and are often overlooked by TTOs and by the academic literature. Our aim is to fill this gap by empirically analysing the determinants of academic engagement in a wider range of activities than those that are typically considered. Our findings have implications for the practice of academic entrepreneurship, and for the effectiveness of university efforts to promote entrepreneurial activities via the formal IP system and through TTOs. Our analysis is based on a recently completed survey of UK academics, providing micro-data on over 22,000 academics in the sciences, social sciences, arts and humanities. The data are complemented using institution-level information on financial and logistical support for entrepreneurial activities. © 2012 Elsevier B.V.&quot;,&quot;author&quot;:[{&quot;dropping-particle&quot;:&quot;&quot;,&quot;family&quot;:&quot;Abreu&quot;,&quot;given&quot;:&quot;Maria&quot;,&quot;non-dropping-particle&quot;:&quot;&quot;,&quot;parse-names&quot;:false,&quot;suffix&quot;:&quot;&quot;},{&quot;dropping-particle&quot;:&quot;&quot;,&quot;family&quot;:&quot;Grinevich&quot;,&quot;given&quot;:&quot;Vadim&quot;,&quot;non-dropping-particle&quot;:&quot;&quot;,&quot;parse-names&quot;:false,&quot;suffix&quot;:&quot;&quot;}],&quot;container-title&quot;:&quot;Research Policy&quot;,&quot;id&quot;:&quot;338b21dd-ec48-5c11-8434-1a9b04d5ea49&quot;,&quot;issue&quot;:&quot;2&quot;,&quot;issued&quot;:{&quot;date-parts&quot;:[[&quot;2013&quot;]]},&quot;page&quot;:&quot;408-422&quot;,&quot;title&quot;:&quot;The nature of academic entrepreneurship in the UK: Widening the focus on entrepreneurial activities&quot;,&quot;type&quot;:&quot;article-journal&quot;,&quot;volume&quot;:&quot;42&quot;,&quot;container-title-short&quot;:&quot;Res Policy&quot;},&quot;uris&quot;:[&quot;http://www.mendeley.com/documents/?uuid=52a36361-ce09-47c6-ae82-cf6990396369&quot;],&quot;isTemporary&quot;:false,&quot;legacyDesktopId&quot;:&quot;52a36361-ce09-47c6-ae82-cf6990396369&quot;}]},{&quot;citationID&quot;:&quot;MENDELEY_CITATION_66ccdc71-9f77-410b-9920-7a2d2498857c&quot;,&quot;properties&quot;:{&quot;noteIndex&quot;:0},&quot;isEdited&quot;:false,&quot;manualOverride&quot;:{&quot;citeprocText&quot;:&quot;(Adler &amp;#38; Lalonde, 2020; Costa et al., 2023; Nsanzumuhire &amp;#38; Groot, 2020; Sarkar &amp;#38; Mateus, 2022; Scazziota et al., 2023)&quot;,&quot;isManuallyOverridden&quot;:false,&quot;manualOverrideText&quot;:&quot;&quot;},&quot;citationTag&quot;:&quot;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&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122447fe-0ea4-5ad0-a76e-10ba22cbc3ce&quot;,&quot;itemData&quot;:{&quot;DOI&quot;:&quot;10.1108/QROM-11-2018-1696&quot;,&quot;ISSN&quot;:&quot;17465656&quot;,&quot;abstract&quot;:&quot;Purpose: The purpose of this paper is to synthesize a body of research addressing changes in academic identity brought on by neo-liberal university management while proposing a new interpretation based on the institutional work theory and a relational approach to agency. Design/methodology/approach: The authors analyzed 19 qualitative empirical studies regarding the impact of new public management policies on academic identity within universities from different countries to support a qualitative meta-synthesis. Findings: The meta-synthesis established a classification of work identity and self-identity that reflects variable but globally difficult experiences with the universities’ neo-liberal management. The results also indicate that, paradoxically, academics contribute to the perpetuation of managerialism through protection strategies and institutional maintenance work while acknowledging their painful effects on their identity. Despite the control and monitoring measures put in place by university administrations, academics have assumed a pragmatic approach to identity by using the prevailing spaces of autonomy and engaging in constant self-questioning. Those involved could make better use of these free spaces by adopting projective agency, that is by expanding the areas of support, collaboration and creativity that, by their own admission, make up the academic profession. Originality/value: This meta-synthesis sheds light on the limits of current academic identity research while advancing studies conducted on institutional work, primarily by highlighting the type of agency used by actors during institutional change; at a practical level, this research promotes discussion on the manner in which academics could use their agency and reflexive skills by pushing their institutional work surrounding identity recreation further.&quot;,&quot;author&quot;:[{&quot;dropping-particle&quot;:&quot;&quot;,&quot;family&quot;:&quot;Adler&quot;,&quot;given&quot;:&quot;Chloé&quot;,&quot;non-dropping-particle&quot;:&quot;&quot;,&quot;parse-names&quot;:false,&quot;suffix&quot;:&quot;&quot;},{&quot;dropping-particle&quot;:&quot;&quot;,&quot;family&quot;:&quot;Lalonde&quot;,&quot;given&quot;:&quot;Carole&quot;,&quot;non-dropping-particle&quot;:&quot;&quot;,&quot;parse-names&quot;:false,&quot;suffix&quot;:&quot;&quot;}],&quot;container-title&quot;:&quot;Qualitative Research in Organizations and Management: An International Journal&quot;,&quot;id&quot;:&quot;122447fe-0ea4-5ad0-a76e-10ba22cbc3ce&quot;,&quot;issue&quot;:&quot;2&quot;,&quot;issued&quot;:{&quot;date-parts&quot;:[[&quot;2020&quot;]]},&quot;page&quot;:&quot;121-144&quot;,&quot;title&quot;:&quot;Identity, agency and institutional work in higher education: a qualitative meta-synthesis&quot;,&quot;type&quot;:&quot;article-journal&quot;,&quot;volume&quot;:&quot;15&quot;,&quot;container-title-short&quot;:&quot;&quot;},&quot;uris&quot;:[&quot;http://www.mendeley.com/documents/?uuid=2183ace8-ad1b-4222-b82e-e8bc9a6cd13a&quot;],&quot;isTemporary&quot;:false,&quot;legacyDesktopId&quot;:&quot;2183ace8-ad1b-4222-b82e-e8bc9a6cd13a&quot;},{&quot;id&quot;:&quot;8ff52382-d571-58cc-be42-77bffde66236&quot;,&quot;itemData&quot;:{&quot;DOI&quot;:&quot;https://doi.org/10.1016/j.jbusres.2023.113699&quot;,&quot;ISSN&quot;:&quot;0148-2963&quot;,&quot;abstract&quot;:&quot;Failure is not the outcome entrepreneurs expect when they start their business. However, many do fail, experiencing painful and damaging outcomes with quite negative repercussions in their professional, personal, and social lives. Knowledge about entrepreneurial failure (EF) is still recent, and further research is needed to better understand the phenomenon, as it is a fundamental aspect of the development of the economy and of social welfare. This study aims to systematize the knowledge already developed on EF, identify gaps, and propose future research lines. Through a systematic literature review on EF, it was possible to identify essential themes, such as causes, learning, and fear, but also how those lead to reentry. Opening the black-box of reentry, by uncovering the antecedents, mechanisms, and triggers that lead entrepreneurs to restart, allows us to advance the focus on an area of the entrepreneurship literature that has been neglected.&quot;,&quot;author&quot;:[{&quot;dropping-particle&quot;:&quot;&quot;,&quot;family&quot;:&quot;Costa&quot;,&quot;given&quot;:&quot;Paula L&quot;,&quot;non-dropping-particle&quot;:&quot;&quot;,&quot;parse-names&quot;:false,&quot;suffix&quot;:&quot;&quot;},{&quot;dropping-particle&quot;:&quot;&quot;,&quot;family&quot;:&quot;Ferreira&quot;,&quot;given&quot;:&quot;João J&quot;,&quot;non-dropping-particle&quot;:&quot;&quot;,&quot;parse-names&quot;:false,&quot;suffix&quot;:&quot;&quot;},{&quot;dropping-particle&quot;:&quot;&quot;,&quot;family&quot;:&quot;Torres de Oliveira&quot;,&quot;given&quot;:&quot;Rui&quot;,&quot;non-dropping-particle&quot;:&quot;&quot;,&quot;parse-names&quot;:false,&quot;suffix&quot;:&quot;&quot;}],&quot;container-title&quot;:&quot;Journal of Business Research&quot;,&quot;id&quot;:&quot;8ff52382-d571-58cc-be42-77bffde66236&quot;,&quot;issued&quot;:{&quot;date-parts&quot;:[[&quot;2023&quot;]]},&quot;page&quot;:&quot;113699&quot;,&quot;title&quot;:&quot;From entrepreneurial failure to re-entry&quot;,&quot;type&quot;:&quot;article-journal&quot;,&quot;volume&quot;:&quot;158&quot;,&quot;container-title-short&quot;:&quot;J Bus Res&quot;},&quot;uris&quot;:[&quot;http://www.mendeley.com/documents/?uuid=2a0e40b6-178a-4c5a-a680-faefe8e2c0f7&quot;],&quot;isTemporary&quot;:false,&quot;legacyDesktopId&quot;:&quot;2a0e40b6-178a-4c5a-a680-faefe8e2c0f7&quot;},{&quot;id&quot;:&quot;9ff27470-95a3-591b-85c7-fa334482f2b7&quot;,&quot;itemData&quot;:{&quot;DOI&quot;:&quot;10.1016/j.techfore.2022.121612&quot;,&quot;ISSN&quot;:&quot;00401625&quot;,&quot;abstract&quot;:&quot;The practice of frugal innovation (FI) has been garnering great research interest in recent years. Although initially focused on emerging economies, the idea is now more global, gaining adepts in developed economies. FI shows potential to effectively provide valuable products for underserved communities while sparing resources globally and contributing for social and environmental change. To reconcile a fragmented literature and provide a useful basis for evidence-based entrepreneurship and management, we conducted a meta-synthesis of 36 studies comprising 95 FI cases. We draw on our evidence-based analysis to present a phenomenological overview of FI through the sequential and interrelated relationships of the who-why-where-how-what of the practice. We then structure the evidence into a typology of archetypes, establishing the building blocks for future research to focus on the less investigated elements and explore additional interrelationships. Our conclusions contribute to the FI literature by providing a broader view of the concept, constituting a foundation for future theory and practice.&quot;,&quot;author&quot;:[{&quot;dropping-particle&quot;:&quot;&quot;,&quot;family&quot;:&quot;Sarkar&quot;,&quot;given&quot;:&quot;Soumodip&quot;,&quot;non-dropping-particle&quot;:&quot;&quot;,&quot;parse-names&quot;:false,&quot;suffix&quot;:&quot;&quot;},{&quot;dropping-particle&quot;:&quot;&quot;,&quot;family&quot;:&quot;Mateus&quot;,&quot;given&quot;:&quot;Sara&quot;,&quot;non-dropping-particle&quot;:&quot;&quot;,&quot;parse-names&quot;:false,&quot;suffix&quot;:&quot;&quot;}],&quot;container-title&quot;:&quot;Technological Forecasting and Social Change&quot;,&quot;id&quot;:&quot;9ff27470-95a3-591b-85c7-fa334482f2b7&quot;,&quot;issued&quot;:{&quot;date-parts&quot;:[[&quot;2022&quot;]]},&quot;title&quot;:&quot;Value creation using minimal resources – A meta-synthesis of frugal innovation&quot;,&quot;type&quot;:&quot;article-journal&quot;,&quot;volume&quot;:&quot;179&quot;,&quot;container-title-short&quot;:&quot;Technol Forecast Soc Change&quot;},&quot;uris&quot;:[&quot;http://www.mendeley.com/documents/?uuid=dccab98d-5a97-40de-b54d-01d6bf69bf98&quot;],&quot;isTemporary&quot;:false,&quot;legacyDesktopId&quot;:&quot;dccab98d-5a97-40de-b54d-01d6bf69bf98&quot;},{&quot;id&quot;:&quot;cf4bd058-ce05-5471-846e-b4b57b67cc07&quot;,&quot;itemData&quot;:{&quot;DOI&quot;:&quot;10.1016/j.jbusres.2022.113411&quot;,&quot;ISSN&quot;:&quot;01482963&quot;,&quot;abstract&quot;:&quot;The literature on entrepreneurship has seen a rising interest in two types of entrepreneurial action: effectuation and bricolage. Given the inconclusiveness of contextual antecedents and individual attributes for both concepts, we conduct a meta-synthesis—an evidence-based method—on these two modes of entrepreneurial action. Our study gathers evidence on the contextual antecedents and entrepreneurs’ individual attributes found in empirical work in two bodies of literature. We contribute to current theorizing by categorizing which contextual antecedents and individual attributes emerged from practice and by explaining how they relate to actions of effectuation and bricolage, thus broadening our understanding of the issues of how they relate to entrepreneurial activity.&quot;,&quot;author&quot;:[{&quot;dropping-particle&quot;:&quot;&quot;,&quot;family&quot;:&quot;Scazziota&quot;,&quot;given&quot;:&quot;Vanessa&quot;,&quot;non-dropping-particle&quot;:&quot;&quot;,&quot;parse-names&quot;:false,&quot;suffix&quot;:&quot;&quot;},{&quot;dropping-particle&quot;:&quot;&quot;,&quot;family&quot;:&quot;Serra&quot;,&quot;given&quot;:&quot;Fernando&quot;,&quot;non-dropping-particle&quot;:&quot;&quot;,&quot;parse-names&quot;:false,&quot;suffix&quot;:&quot;&quot;},{&quot;dropping-particle&quot;:&quot;&quot;,&quot;family&quot;:&quot;Sarkar&quot;,&quot;given&quot;:&quot;Soumodip&quot;,&quot;non-dropping-particle&quot;:&quot;&quot;,&quot;parse-names&quot;:false,&quot;suffix&quot;:&quot;&quot;},{&quot;dropping-particle&quot;:&quot;&quot;,&quot;family&quot;:&quot;Guerrazzi&quot;,&quot;given&quot;:&quot;Luiz&quot;,&quot;non-dropping-particle&quot;:&quot;&quot;,&quot;parse-names&quot;:false,&quot;suffix&quot;:&quot;&quot;}],&quot;container-title&quot;:&quot;Journal of Business Research&quot;,&quot;id&quot;:&quot;cf4bd058-ce05-5471-846e-b4b57b67cc07&quot;,&quot;issued&quot;:{&quot;date-parts&quot;:[[&quot;2023&quot;]]},&quot;title&quot;:&quot;The antecedents of entrepreneurial action: A meta-synthesis on effectuation and bricolage&quot;,&quot;type&quot;:&quot;article-journal&quot;,&quot;volume&quot;:&quot;155&quot;,&quot;container-title-short&quot;:&quot;J Bus Res&quot;},&quot;uris&quot;:[&quot;http://www.mendeley.com/documents/?uuid=3fb97d89-4c9d-468f-833b-c9b38e997333&quot;],&quot;isTemporary&quot;:false,&quot;legacyDesktopId&quot;:&quot;3fb97d89-4c9d-468f-833b-c9b38e997333&quot;}]},{&quot;citationID&quot;:&quot;MENDELEY_CITATION_3b5b96d7-fa53-426c-828e-c49bc1c78176&quot;,&quot;properties&quot;:{&quot;noteIndex&quot;:0},&quot;isEdited&quot;:false,&quot;manualOverride&quot;:{&quot;citeprocText&quot;:&quot;(Spender et al., 2017)&quot;,&quot;isManuallyOverridden&quot;:false,&quot;manualOverrideText&quot;:&quot;&quot;},&quot;citationTag&quot;:&quot;MENDELEY_CITATION_v3_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&quot;,&quot;citationItems&quot;:[{&quot;id&quot;:&quot;2e5eafd1-e38d-54dd-a2ae-d49ccd7fb342&quot;,&quot;itemData&quot;:{&quot;DOI&quot;:&quot;10.1108/EJIM-12-2015-0131&quot;,&quot;ISSN&quot;:&quot;14601060&quot;,&quot;abstract&quot;:&quot;Purpose: Startup companies represent a powerful engine of open innovation (OI) processes. The purpose of this paper is to represent a first step in building a map of the state-of-the-art knowledge of the “startups in an OI context” phenomenon. Through the selection and analysis of relevant literature, this study aims at deepening our understanding of the theme and at providing directions for future research. Design/methodology/approach: By using an explicit method for the review (Pittaway et al., 2004) the authors selected a set of papers, which cover the knowledge domain object of this study. In total, 41 articles about “startups and OI” have been selected and the full papers have been analysed. Findings: The analysed literature has been synthesized in seven sub-topics, which have been evaluated as the most relevant in explaining the phenomenon of startups in relation to OI. Implications for research, for managers and for policy makers conclude the paper. Practical implications: The review produced valuable knowledge for both managers and policy decision-makers. The paper allows a better understanding of the role of startups in OI processes. This improved understanding can help managers of large firms as well as policy makers involved in OI in making their decisions. Besides, implications of OI strategies for startup managers have been singled-out. Originality/value: Startup companies are intrinsically open organizations, necessarily engaged in innovation processes. Research at the intersection between the themes of OI and startups is gaining momentum. This review of the literature represents the first attempt to organize the scientific knowledge related to the intersection between the startups and OI phenomena systematically.&quot;,&quot;author&quot;:[{&quot;dropping-particle&quot;:&quot;&quot;,&quot;family&quot;:&quot;Spender&quot;,&quot;given&quot;:&quot;John Christopher&quot;,&quot;non-dropping-particle&quot;:&quot;&quot;,&quot;parse-names&quot;:false,&quot;suffix&quot;:&quot;&quot;},{&quot;dropping-particle&quot;:&quot;&quot;,&quot;family&quot;:&quot;Corvello&quot;,&quot;given&quot;:&quot;Vincenzo&quot;,&quot;non-dropping-particle&quot;:&quot;&quot;,&quot;parse-names&quot;:false,&quot;suffix&quot;:&quot;&quot;},{&quot;dropping-particle&quot;:&quot;&quot;,&quot;family&quot;:&quot;Grimaldi&quot;,&quot;given&quot;:&quot;Michele&quot;,&quot;non-dropping-particle&quot;:&quot;&quot;,&quot;parse-names&quot;:false,&quot;suffix&quot;:&quot;&quot;},{&quot;dropping-particle&quot;:&quot;&quot;,&quot;family&quot;:&quot;Rippa&quot;,&quot;given&quot;:&quot;Pierluigi&quot;,&quot;non-dropping-particle&quot;:&quot;&quot;,&quot;parse-names&quot;:false,&quot;suffix&quot;:&quot;&quot;}],&quot;container-title&quot;:&quot;European Journal of Innovation Management&quot;,&quot;id&quot;:&quot;2e5eafd1-e38d-54dd-a2ae-d49ccd7fb342&quot;,&quot;issue&quot;:&quot;1&quot;,&quot;issued&quot;:{&quot;date-parts&quot;:[[&quot;2017&quot;]]},&quot;page&quot;:&quot;4-30&quot;,&quot;title&quot;:&quot;Startups and open innovation: a review of the literature&quot;,&quot;type&quot;:&quot;article-journal&quot;,&quot;volume&quot;:&quot;20&quot;,&quot;container-title-short&quot;:&quot;&quot;},&quot;uris&quot;:[&quot;http://www.mendeley.com/documents/?uuid=73268514-7c16-44f3-8b3f-1b8ca16e3f87&quot;],&quot;isTemporary&quot;:false,&quot;legacyDesktopId&quot;:&quot;73268514-7c16-44f3-8b3f-1b8ca16e3f87&quot;}]},{&quot;citationID&quot;:&quot;MENDELEY_CITATION_3d60cc5f-654c-46bb-ae67-39535e4a351f&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2Q2MGNjNWYtNjU0Yy00NmJiLWFlNjctMzk1MzVlNGEzNTFm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275d1510-088f-41b1-9458-8772e17c7bfc&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Mjc1ZDE1MTAtMDg4Zi00MWIxLTk0NTgtODc3MmUxN2M3YmZj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fc14e7f2-3d1f-4ab0-bc8b-2fd493064940&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ZmMxNGU3ZjItM2QxZi00YWIwLWJjOGItMmZkNDkzMDY0OTQw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68a3c3bf-f0cd-45a1-805f-cbf9a56b25ac&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NjhhM2MzYmYtZjBjZC00NWExLTgwNWYtY2JmOWE1NmIyNWFj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5bd50a48-b046-4358-a8d2-0bd909cecc47&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NWJkNTBhNDgtYjA0Ni00MzU4LWE4ZDItMGJkOTA5Y2VjYzQ3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25a3539-6ace-46c1-9d7a-10009435da68&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DI1YTM1MzktNmFjZS00NmMxLTlkN2EtMTAwMDk0MzVkYTY4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cd74654f-f521-4ab9-b102-ea04dc33e6d9&quot;,&quot;properties&quot;:{&quot;noteIndex&quot;:0},&quot;isEdited&quot;:false,&quot;manualOverride&quot;:{&quot;citeprocText&quot;:&quot;(Akiyama &amp;#38; Furukawa, 2009)&quot;,&quot;isManuallyOverridden&quot;:false,&quot;manualOverrideText&quot;:&quot;&quot;},&quot;citationTag&quot;:&quot;MENDELEY_CITATION_v3_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&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citationID&quot;:&quot;MENDELEY_CITATION_a3c443ac-da47-4d6d-a54c-4abbd912eb23&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YTNjNDQzYWMtZGE0Ny00ZDZkLWE1NGMtNGFiYmQ5MTJlYjIz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8032dae6-f486-4934-84ac-f1ed3facdc2f&quot;,&quot;properties&quot;:{&quot;noteIndex&quot;:0},&quot;isEdited&quot;:false,&quot;manualOverride&quot;:{&quot;citeprocText&quot;:&quot;(Alexy et al., 2013)&quot;,&quot;isManuallyOverridden&quot;:false,&quot;manualOverrideText&quot;:&quot;&quot;},&quot;citationTag&quot;:&quot;MENDELEY_CITATION_v3_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&quot;,&quot;citationItems&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51cbb11a-8998-47a8-9571-c2532a9ee1a6&quot;,&quot;properties&quot;:{&quot;noteIndex&quot;:0},&quot;isEdited&quot;:false,&quot;manualOverride&quot;:{&quot;citeprocText&quot;:&quot;(J. E. L. Bercovitz &amp;#38; Tyler, 2014)&quot;,&quot;isManuallyOverridden&quot;:false,&quot;manualOverrideText&quot;:&quot;&quot;},&quot;citationTag&quot;:&quot;MENDELEY_CITATION_v3_eyJjaXRhdGlvbklEIjoiTUVOREVMRVlfQ0lUQVRJT05fNTFjYmIxMWEtODk5OC00N2E4LTk1NzEtYzI1MzJhOWVlMWE2IiwicHJvcGVydGllcyI6eyJub3RlSW5kZXgiOjB9LCJpc0VkaXRlZCI6ZmFsc2UsIm1hbnVhbE92ZXJyaWRlIjp7ImNpdGVwcm9jVGV4dCI6IihKLiBFLiBMLiBCZXJjb3ZpdHogJiMzODsgVHlsZXIsIDIwMTQ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1dfQ==&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citationID&quot;:&quot;MENDELEY_CITATION_b4036084-2263-497e-b813-9b1c0be45690&quot;,&quot;properties&quot;:{&quot;noteIndex&quot;:0},&quot;isEdited&quot;:false,&quot;manualOverride&quot;:{&quot;citeprocText&quot;:&quot;(Hertzfeld et al., 2006)&quot;,&quot;isManuallyOverridden&quot;:false,&quot;manualOverrideText&quot;:&quot;&quot;},&quot;citationTag&quot;:&quot;MENDELEY_CITATION_v3_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&quot;,&quot;citationItems&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65bd5454-e14e-4a9a-9a91-634263be798b&quot;,&quot;properties&quot;:{&quot;noteIndex&quot;:0},&quot;isEdited&quot;:false,&quot;manualOverride&quot;:{&quot;citeprocText&quot;:&quot;(Bstieler &amp;#38; Hemmert, 2015)&quot;,&quot;isManuallyOverridden&quot;:false,&quot;manualOverrideText&quot;:&quot;&quot;},&quot;citationTag&quot;:&quot;MENDELEY_CITATION_v3_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&quot;,&quot;citationItems&quot;:[{&quot;id&quot;:&quot;b780ea13-b9b8-57b0-8d58-c9dcdadf8695&quot;,&quot;itemData&quot;:{&quot;DOI&quot;:&quot;10.1016/j.technovation.2015.07.003&quot;,&quot;ISSN&quot;:&quot;01664972&quot;,&quot;abstract&quot;:&quot;This study provides deeper insights into the management of new product development (NPD) collaborations and a better understanding of the ways that companies in East Asia govern these relationships to acquire external knowledge while achieving collaboration satisfaction. Looking through the lens of the relational view, we disentangle the effects of relational and contractual governance on collaborations outcomes. An analysis of survey data from 119 NPD collaborations in South Korea reveals that the strength of prior business ties between partners enhances relational governance and indirectly contributes to knowledge acquisition and collaboration satisfaction. Contractual governance does affect collaboration outcomes, but the impact is weaker than relational governance. The positive returns on collaboration satisfaction are diminishing when both governance mechanisms are applied simultaneously. The findings further suggest that managers engaged in NPD collaborations in East Asia should invest more in relational governance while maintaining a moderate level of contractual safeguards to enhance collaboration outcomes.&quot;,&quot;author&quot;:[{&quot;dropping-particle&quot;:&quot;&quot;,&quot;family&quot;:&quot;Bstieler&quot;,&quot;given&quot;:&quot;Ludwig&quot;,&quot;non-dropping-particle&quot;:&quot;&quot;,&quot;parse-names&quot;:false,&quot;suffix&quot;:&quot;&quot;},{&quot;dropping-particle&quot;:&quot;&quot;,&quot;family&quot;:&quot;Hemmert&quot;,&quot;given&quot;:&quot;Martin&quot;,&quot;non-dropping-particle&quot;:&quot;&quot;,&quot;parse-names&quot;:false,&quot;suffix&quot;:&quot;&quot;}],&quot;container-title&quot;:&quot;Technovation&quot;,&quot;id&quot;:&quot;b780ea13-b9b8-57b0-8d58-c9dcdadf8695&quot;,&quot;issued&quot;:{&quot;date-parts&quot;:[[&quot;2015&quot;]]},&quot;page&quot;:&quot;29-39&quot;,&quot;title&quot;:&quot;The effectiveness of relational and contractual governance in new product development collaborations: Evidence from Korea&quot;,&quot;type&quot;:&quot;article-journal&quot;,&quot;volume&quot;:&quot;45-46&quot;,&quot;container-title-short&quot;:&quot;&quot;},&quot;uris&quot;:[&quot;http://www.mendeley.com/documents/?uuid=a8712970-973c-4cfc-b36f-d026d09866d0&quot;],&quot;isTemporary&quot;:false,&quot;legacyDesktopId&quot;:&quot;a8712970-973c-4cfc-b36f-d026d09866d0&quot;}]},{&quot;citationID&quot;:&quot;MENDELEY_CITATION_a62b1f68-9b86-44c7-82d5-d4c8d2f041c7&quot;,&quot;properties&quot;:{&quot;noteIndex&quot;:0},&quot;isEdited&quot;:false,&quot;manualOverride&quot;:{&quot;citeprocText&quot;:&quot;(Nishimura &amp;#38; Okamuro, 2018)&quot;,&quot;isManuallyOverridden&quot;:false,&quot;manualOverrideText&quot;:&quot;&quot;},&quot;citationTag&quot;:&quot;MENDELEY_CITATION_v3_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&quot;,&quot;citationItems&quot;:[{&quot;id&quot;:&quot;f874aecc-0835-554f-97ac-e49e850b09ed&quot;,&quot;itemData&quot;:{&quot;DOI&quot;:&quot;10.1016/j.respol.2018.02.007&quot;,&quot;ISSN&quot;:&quot;00487333&quot;,&quot;abstract&quot;:&quot;R&amp;D consortia have been regarded as an effective means of promoting innovation. Several R&amp;D consortia obtain public financial support, which may affect their governance structure and performance. This study investigates the governance mechanisms of publicly funded R&amp;D consortia and their effects on innovation performance. Few studies have empirically addressed the effect of project monitoring by the government or the role of project leadership in R&amp;D consortia. Focusing on a major support program for R&amp;D consortia in Japan and using a sample of 251 firms that participated in publicly funded R&amp;D consortia from 2004 to 2009, we empirically confirm that to enhance firms’ innovation performance, both project leadership as internal discipline and government monitoring as external discipline matter. Our results show that project leadership directly improves firms’ innovation performance, while firms’ commitment indirectly affects performance. Project leadership and government monitoring also promote commitment. Furthermore, both factors are complementary: consortia members are more willing to accept a project leader's coordination under stricter government monitoring.&quot;,&quot;author&quot;:[{&quot;dropping-particle&quot;:&quot;&quot;,&quot;family&quot;:&quot;Nishimura&quot;,&quot;given&quot;:&quot;Junichi&quot;,&quot;non-dropping-particle&quot;:&quot;&quot;,&quot;parse-names&quot;:false,&quot;suffix&quot;:&quot;&quot;},{&quot;dropping-particle&quot;:&quot;&quot;,&quot;family&quot;:&quot;Okamuro&quot;,&quot;given&quot;:&quot;Hiroyuki&quot;,&quot;non-dropping-particle&quot;:&quot;&quot;,&quot;parse-names&quot;:false,&quot;suffix&quot;:&quot;&quot;}],&quot;container-title&quot;:&quot;Research Policy&quot;,&quot;id&quot;:&quot;f874aecc-0835-554f-97ac-e49e850b09ed&quot;,&quot;issue&quot;:&quot;5&quot;,&quot;issued&quot;:{&quot;date-parts&quot;:[[&quot;2018&quot;]]},&quot;page&quot;:&quot;840-853&quot;,&quot;title&quot;:&quot;Internal and external discipline: The effect of project leadership and government monitoring on the performance of publicly funded R&amp;D consortia&quot;,&quot;type&quot;:&quot;article-journal&quot;,&quot;volume&quot;:&quot;47&quot;,&quot;container-title-short&quot;:&quot;Res Policy&quot;},&quot;uris&quot;:[&quot;http://www.mendeley.com/documents/?uuid=9b4d616a-daa0-4bdc-9adc-e0defd52107a&quot;],&quot;isTemporary&quot;:false,&quot;legacyDesktopId&quot;:&quot;9b4d616a-daa0-4bdc-9adc-e0defd52107a&quot;}]},{&quot;citationID&quot;:&quot;MENDELEY_CITATION_f4c55c73-c1bb-4131-9b6c-902bd6c704d4&quot;,&quot;properties&quot;:{&quot;noteIndex&quot;:0},&quot;isEdited&quot;:false,&quot;manualOverride&quot;:{&quot;citeprocText&quot;:&quot;(Du et al., 2014)&quot;,&quot;isManuallyOverridden&quot;:false,&quot;manualOverrideText&quot;:&quot;&quot;},&quot;citationTag&quot;:&quot;MENDELEY_CITATION_v3_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&quot;,&quot;citationItems&quot;:[{&quot;id&quot;:&quot;d3481a13-bdb1-5f57-a0ef-466831e83804&quot;,&quot;itemData&quot;:{&quot;DOI&quot;:&quot;10.1016/j.respol.2013.12.008&quot;,&quot;ISSN&quot;:&quot;00487333&quot;,&quot;abstract&quot;:&quot;This paper examines the relationship between (outside-in) open innovation and the financial performance of R&amp;D projects, drawing on a unique dataset that contains information on the open innovation practices, management and performance of 489 R&amp;D projects of a large European multinational firm. We introduce two types of open innovation partnerships - science-based and market-based partnerships - and examine their relationships with project financial performance. In addition, we investigate whether the open innovation - project performance relationships are influenced by the way how R&amp;D projects are managed. Our results show that R&amp;D projects with open innovation partnerships are associated with a better financial performance providing that they are managed in the most suitable way. Market-based partnerships are positively correlated with project performance if a formal project management process is used; however these partnerships are associated with a lower performance for loosely managed projects. In contrast, science-based partnerships are associated with higher project revenues for loosely managed projects only. © 2014 Elsevier B.V.&quot;,&quot;author&quot;:[{&quot;dropping-particle&quot;:&quot;&quot;,&quot;family&quot;:&quot;Du&quot;,&quot;given&quot;:&quot;Jingshu&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Vanhaverbeke&quot;,&quot;given&quot;:&quot;Wim&quot;,&quot;non-dropping-particle&quot;:&quot;&quot;,&quot;parse-names&quot;:false,&quot;suffix&quot;:&quot;&quot;}],&quot;container-title&quot;:&quot;Research Policy&quot;,&quot;id&quot;:&quot;d3481a13-bdb1-5f57-a0ef-466831e83804&quot;,&quot;issue&quot;:&quot;5&quot;,&quot;issued&quot;:{&quot;date-parts&quot;:[[&quot;2014&quot;]]},&quot;page&quot;:&quot;828-840&quot;,&quot;title&quot;:&quot;Managing open innovation projects with science-based and market-based partners&quot;,&quot;type&quot;:&quot;article-journal&quot;,&quot;volume&quot;:&quot;43&quot;,&quot;container-title-short&quot;:&quot;Res Policy&quot;},&quot;uris&quot;:[&quot;http://www.mendeley.com/documents/?uuid=c30ac79e-d321-48bb-82c7-c00543d0a918&quot;],&quot;isTemporary&quot;:false,&quot;legacyDesktopId&quot;:&quot;c30ac79e-d321-48bb-82c7-c00543d0a918&quot;}]},{&quot;citationID&quot;:&quot;MENDELEY_CITATION_b333674e-1975-45c0-aba3-48a2596823ce&quot;,&quot;properties&quot;:{&quot;noteIndex&quot;:0},&quot;isEdited&quot;:false,&quot;manualOverride&quot;:{&quot;citeprocText&quot;:&quot;(Walter et al., 2015)&quot;,&quot;isManuallyOverridden&quot;:false,&quot;manualOverrideText&quot;:&quot;&quot;},&quot;citationTag&quot;:&quot;MENDELEY_CITATION_v3_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&quot;,&quot;citationItems&quot;:[{&quot;id&quot;:&quot;1d728c9b-7863-56c3-9f09-f69fc26a625f&quot;,&quot;itemData&quot;:{&quot;DOI&quot;:&quot;10.1111/jpim.12209&quot;,&quot;ISSN&quot;:&quot;15405885&quot;,&quot;abstract&quot;:&quot;For technology ventures (and also other firms), R&amp;D alliances provide great learning opportunities and access to scarce resources. However, R&amp;D alliances, in particular between competitors, also involve the concomitant threat of opportunistic behavior, which many firms attempt to manage by formalizing the partnership. Yet, prior research provided mixed findings suggesting that formalization alleviates opportunism, fails to do so, or, ironically, even promotes it. The questions of whether and, if so, when formalization can deter opportunism remains topical. This study differentiates two forms of opportunistic behavior, strategic manipulation and knowledge appropriation, and examines how they are affected by formalization per se and in combination with communication quality. Findings from 82 R&amp;D alliances between competitors indicate that extensive formalization promotes opportunistic behavior. In contrast, communication quality mitigates the dysfunctional effect on strategic manipulation and also alleviates both forms of opportunism directly. Most effects vary with the type of opportunistic behavior. Our findings add to the literature by demonstrating a positive formalization-opportunism relationship in the context of R&amp;D alliances and by suggesting that relational governance (communication quality) compensates for the dysfunctional effects of formal governance (formalization), rather than both having complementary relationships. The results also support the call for more research into nuances of opportunism: they show that differentiating forms of opportunism matters for understanding the efficacy of safeguards against opportunism. Managers are warned against over-formalizing alliances, which spurs opportunism. Instead, they should cultivate an atmosphere of open communication while they can still maintain some \&quot;healthy distrust.\&quot; This attenuates the adverse effects of formalization, which is important since a certain level of formalization is often inevitable in R&amp;D alliances.&quot;,&quot;author&quot;:[{&quot;dropping-particle&quot;:&quot;&quot;,&quot;family&quot;:&quot;Walter&quot;,&quot;given&quot;:&quot;Sascha G.&quot;,&quot;non-dropping-particle&quot;:&quot;&quot;,&quot;parse-names&quot;:false,&quot;suffix&quot;:&quot;&quot;},{&quot;dropping-particle&quot;:&quot;&quot;,&quot;family&quot;:&quot;Walter&quot;,&quot;given&quot;:&quot;Achim&quot;,&quot;non-dropping-particle&quot;:&quot;&quot;,&quot;parse-names&quot;:false,&quot;suffix&quot;:&quot;&quot;},{&quot;dropping-particle&quot;:&quot;&quot;,&quot;family&quot;:&quot;Müller&quot;,&quot;given&quot;:&quot;Dirk&quot;,&quot;non-dropping-particle&quot;:&quot;&quot;,&quot;parse-names&quot;:false,&quot;suffix&quot;:&quot;&quot;}],&quot;container-title&quot;:&quot;Journal of Product Innovation Management&quot;,&quot;id&quot;:&quot;1d728c9b-7863-56c3-9f09-f69fc26a625f&quot;,&quot;issue&quot;:&quot;6&quot;,&quot;issued&quot;:{&quot;date-parts&quot;:[[&quot;2015&quot;]]},&quot;page&quot;:&quot;954-970&quot;,&quot;title&quot;:&quot;Formalization, Communication Quality, and Opportunistic Behavior in R&amp;D Alliances between Competitors&quot;,&quot;type&quot;:&quot;article-journal&quot;,&quot;volume&quot;:&quot;32&quot;,&quot;container-title-short&quot;:&quot;&quot;},&quot;uris&quot;:[&quot;http://www.mendeley.com/documents/?uuid=b6d1cc1e-08b3-4b34-b5ca-bf067266552b&quot;],&quot;isTemporary&quot;:false,&quot;legacyDesktopId&quot;:&quot;b6d1cc1e-08b3-4b34-b5ca-bf067266552b&quot;}]},{&quot;citationID&quot;:&quot;MENDELEY_CITATION_e281a0c8-afbf-44c1-8e93-56507de9ffe2&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ZTI4MWEwYzgtYWZiZi00NGMxLThlOTMtNTY1MDdkZTlmZmUy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346babfc-5baf-482d-bca3-d23f6605b937&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Q2YmFiZmMtNWJhZi00ODJkLWJjYTMtZDIzZjY2MDViOTM3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f620cc4e-006d-4031-ab67-7dffc570eebd&quot;,&quot;properties&quot;:{&quot;noteIndex&quot;:0},&quot;isEdited&quot;:false,&quot;manualOverride&quot;:{&quot;citeprocText&quot;:&quot;(Davey et al., 2011)&quot;,&quot;isManuallyOverridden&quot;:false,&quot;manualOverrideText&quot;:&quot;&quot;},&quot;citationTag&quot;:&quot;MENDELEY_CITATION_v3_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&quot;,&quot;citationItems&quot;:[{&quot;id&quot;:&quot;f331f3f0-f80d-5379-a0bc-619cf10d7923&quot;,&quot;itemData&quot;:{&quot;author&quot;:[{&quot;dropping-particle&quot;:&quot;&quot;,&quot;family&quot;:&quot;Davey&quot;,&quot;given&quot;:&quot;Todd&quot;,&quot;non-dropping-particle&quot;:&quot;&quot;,&quot;parse-names&quot;:false,&quot;suffix&quot;:&quot;&quot;},{&quot;dropping-particle&quot;:&quot;&quot;,&quot;family&quot;:&quot;Galan Muros&quot;,&quot;given&quot;:&quot;Victoria&quot;,&quot;non-dropping-particle&quot;:&quot;&quot;,&quot;parse-names&quot;:false,&quot;suffix&quot;:&quot;&quot;},{&quot;dropping-particle&quot;:&quot;&quot;,&quot;family&quot;:&quot;Baaken&quot;,&quot;given&quot;:&quot;Thomas&quot;,&quot;non-dropping-particle&quot;:&quot;&quot;,&quot;parse-names&quot;:false,&quot;suffix&quot;:&quot;&quot;},{&quot;dropping-particle&quot;:&quot;&quot;,&quot;family&quot;:&quot;Meerman&quot;,&quot;given&quot;:&quot;Arno&quot;,&quot;non-dropping-particle&quot;:&quot;&quot;,&quot;parse-names&quot;:false,&quot;suffix&quot;:&quot;&quot;}],&quot;id&quot;:&quot;f331f3f0-f80d-5379-a0bc-619cf10d7923&quot;,&quot;issued&quot;:{&quot;date-parts&quot;:[[&quot;2011&quot;]]},&quot;page&quot;:&quot;140&quot;,&quot;title&quot;:&quot;The State of European University Business Cooperation. Part of the DG Education and Culture Study on the Cooperation between Higher Education Institutions and Public and Private Organisations in Europe&quot;,&quot;type&quot;:&quot;article-journal&quot;,&quot;container-title-short&quot;:&quot;&quot;},&quot;uris&quot;:[&quot;http://www.mendeley.com/documents/?uuid=f64d5e5b-c82c-4066-8ca4-e9fcad77b043&quot;],&quot;isTemporary&quot;:false,&quot;legacyDesktopId&quot;:&quot;f64d5e5b-c82c-4066-8ca4-e9fcad77b043&quot;}]},{&quot;citationID&quot;:&quot;MENDELEY_CITATION_f02ed62f-ec51-4c92-8a03-b14c3f29a578&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ZjAyZWQ2MmYtZWM1MS00YzkyLThhMDMtYjE0YzNmMjlhNTc4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080a294d-cc1b-4920-9084-3dd36c6ce8e1&quot;,&quot;properties&quot;:{&quot;noteIndex&quot;:0},&quot;isEdited&quot;:false,&quot;manualOverride&quot;:{&quot;citeprocText&quot;:&quot;(Marge &amp;#38; Alo, 2012)&quot;,&quot;isManuallyOverridden&quot;:false,&quot;manualOverrideText&quot;:&quot;&quot;},&quot;citationTag&quot;:&quot;MENDELEY_CITATION_v3_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&quot;,&quot;citationItems&quot;:[{&quot;id&quot;:&quot;aa6023e1-0f81-5f5d-98e7-48bab6d2fdec&quot;,&quot;itemData&quot;:{&quot;author&quot;:[{&quot;dropping-particle&quot;:&quot;&quot;,&quot;family&quot;:&quot;Marge&quot;,&quot;given&quot;:&quot;Seppo&quot;,&quot;non-dropping-particle&quot;:&quot;&quot;,&quot;parse-names&quot;:false,&quot;suffix&quot;:&quot;&quot;},{&quot;dropping-particle&quot;:&quot;&quot;,&quot;family&quot;:&quot;Alo&quot;,&quot;given&quot;:&quot;Lilles&quot;,&quot;non-dropping-particle&quot;:&quot;&quot;,&quot;parse-names&quot;:false,&quot;suffix&quot;:&quot;&quot;}],&quot;container-title&quot;:&quot;Discussions on Estonian Economic Policy&quot;,&quot;id&quot;:&quot;aa6023e1-0f81-5f5d-98e7-48bab6d2fdec&quot;,&quot;issue&quot;:&quot;1&quot;,&quot;issued&quot;:{&quot;date-parts&quot;:[[&quot;2012&quot;]]},&quot;page&quot;:&quot;204-225&quot;,&quot;title&quot;:&quot;Indicators Measuring University-Industry Cooperation&quot;,&quot;type&quot;:&quot;article-journal&quot;,&quot;volume&quot;:&quot;20&quot;,&quot;container-title-short&quot;:&quot;&quot;},&quot;uris&quot;:[&quot;http://www.mendeley.com/documents/?uuid=bce8c3e7-1da8-4391-bf9c-abe7f0bfbfa2&quot;],&quot;isTemporary&quot;:false,&quot;legacyDesktopId&quot;:&quot;bce8c3e7-1da8-4391-bf9c-abe7f0bfbfa2&quot;}]},{&quot;citationID&quot;:&quot;MENDELEY_CITATION_6559e154-f9e6-42ba-ba2e-6c6006e6b601&quot;,&quot;properties&quot;:{&quot;noteIndex&quot;:0},&quot;isEdited&quot;:false,&quot;manualOverride&quot;:{&quot;citeprocText&quot;:&quot;(Davey et al., 2011)&quot;,&quot;isManuallyOverridden&quot;:false,&quot;manualOverrideText&quot;:&quot;&quot;},&quot;citationTag&quot;:&quot;MENDELEY_CITATION_v3_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&quot;,&quot;citationItems&quot;:[{&quot;id&quot;:&quot;f331f3f0-f80d-5379-a0bc-619cf10d7923&quot;,&quot;itemData&quot;:{&quot;author&quot;:[{&quot;dropping-particle&quot;:&quot;&quot;,&quot;family&quot;:&quot;Davey&quot;,&quot;given&quot;:&quot;Todd&quot;,&quot;non-dropping-particle&quot;:&quot;&quot;,&quot;parse-names&quot;:false,&quot;suffix&quot;:&quot;&quot;},{&quot;dropping-particle&quot;:&quot;&quot;,&quot;family&quot;:&quot;Galan Muros&quot;,&quot;given&quot;:&quot;Victoria&quot;,&quot;non-dropping-particle&quot;:&quot;&quot;,&quot;parse-names&quot;:false,&quot;suffix&quot;:&quot;&quot;},{&quot;dropping-particle&quot;:&quot;&quot;,&quot;family&quot;:&quot;Baaken&quot;,&quot;given&quot;:&quot;Thomas&quot;,&quot;non-dropping-particle&quot;:&quot;&quot;,&quot;parse-names&quot;:false,&quot;suffix&quot;:&quot;&quot;},{&quot;dropping-particle&quot;:&quot;&quot;,&quot;family&quot;:&quot;Meerman&quot;,&quot;given&quot;:&quot;Arno&quot;,&quot;non-dropping-particle&quot;:&quot;&quot;,&quot;parse-names&quot;:false,&quot;suffix&quot;:&quot;&quot;}],&quot;id&quot;:&quot;f331f3f0-f80d-5379-a0bc-619cf10d7923&quot;,&quot;issued&quot;:{&quot;date-parts&quot;:[[&quot;2011&quot;]]},&quot;page&quot;:&quot;140&quot;,&quot;title&quot;:&quot;The State of European University Business Cooperation. Part of the DG Education and Culture Study on the Cooperation between Higher Education Institutions and Public and Private Organisations in Europe&quot;,&quot;type&quot;:&quot;article-journal&quot;,&quot;container-title-short&quot;:&quot;&quot;},&quot;uris&quot;:[&quot;http://www.mendeley.com/documents/?uuid=f64d5e5b-c82c-4066-8ca4-e9fcad77b043&quot;],&quot;isTemporary&quot;:false,&quot;legacyDesktopId&quot;:&quot;f64d5e5b-c82c-4066-8ca4-e9fcad77b043&quot;}]},{&quot;citationID&quot;:&quot;MENDELEY_CITATION_097e7737-7420-4587-b08a-6b8c74409452&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MDk3ZTc3MzctNzQyMC00NTg3LWIwOGEtNmI4Yzc0NDA5NDUy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1f9bb69b-fd68-485e-93b2-8f93231c6e61&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MWY5YmI2OWItZmQ2OC00ODVlLTkzYjItOGY5MzIzMWM2ZTYx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553f680b-d8e8-4689-aeeb-074d2646233a&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NTUzZjY4MGItZDhlOC00Njg5LWFlZWItMDc0ZDI2NDYyMzNh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d2eda2a9-e0a8-4402-ba99-5d10fa127e91&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ZDJlZGEyYTktZTBhOC00NDAyLWJhOTktNWQxMGZhMTI3ZTkx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9208efd6-9ff9-441d-bc26-efcac3c12a69&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OTIwOGVmZDYtOWZmOS00NDFkLWJjMjYtZWZjYWMzYzEyYTY5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84a523aa-1372-45a3-b391-a9242f0a670d&quot;,&quot;properties&quot;:{&quot;noteIndex&quot;:0},&quot;isEdited&quot;:false,&quot;manualOverride&quot;:{&quot;citeprocText&quot;:&quot;(Polt et al., 2001)&quot;,&quot;isManuallyOverridden&quot;:false,&quot;manualOverrideText&quot;:&quot;&quot;},&quot;citationTag&quot;:&quot;MENDELEY_CITATION_v3_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&quot;,&quot;citationItems&quot;:[{&quot;id&quot;:&quot;72d77c55-0904-57bf-b716-cf7fcc6402cf&quot;,&quot;itemData&quot;:{&quot;DOI&quot;:&quot;10.3152/147154301781781453&quot;,&quot;ISSN&quot;:&quot;03023427&quot;,&quot;abstract&quot;:&quot;Within the Framework of the EU initiative 'Benchmarking Europe's Industrial Competitiveness', a project benchmarking industry-science relations (ISR) was carried out covering eight EU countries, the USA and Japan. In these countries ISR were compared in order to assess the role of framework conditions in the interaction between industry (private business-enterprise sector) and science (higher-education institutions and public-sector research establishments), and to recommend areas for policy improvement. Benchmarking ISR focuses on identifying good practices in shaping ISR-relevant framework conditions given the specific features of a national innovation system. The paper presents the methodology employed and the main findings.&quot;,&quot;author&quot;:[{&quot;dropping-particle&quot;:&quot;&quot;,&quot;family&quot;:&quot;Polt&quot;,&quot;given&quot;:&quot;W.&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Gassler&quot;,&quot;given&quot;:&quot;H.&quot;,&quot;non-dropping-particle&quot;:&quot;&quot;,&quot;parse-names&quot;:false,&quot;suffix&quot;:&quot;&quot;},{&quot;dropping-particle&quot;:&quot;&quot;,&quot;family&quot;:&quot;Schibany&quot;,&quot;given&quot;:&quot;A.&quot;,&quot;non-dropping-particle&quot;:&quot;&quot;,&quot;parse-names&quot;:false,&quot;suffix&quot;:&quot;&quot;},{&quot;dropping-particle&quot;:&quot;&quot;,&quot;family&quot;:&quot;Schartinger&quot;,&quot;given&quot;:&quot;D.&quot;,&quot;non-dropping-particle&quot;:&quot;&quot;,&quot;parse-names&quot;:false,&quot;suffix&quot;:&quot;&quot;}],&quot;container-title&quot;:&quot;Science and Public Policy&quot;,&quot;id&quot;:&quot;72d77c55-0904-57bf-b716-cf7fcc6402cf&quot;,&quot;issue&quot;:&quot;4&quot;,&quot;issued&quot;:{&quot;date-parts&quot;:[[&quot;2001&quot;]]},&quot;page&quot;:&quot;247-258&quot;,&quot;title&quot;:&quot;Benchmarking industry-science relations: The role of framework conditions&quot;,&quot;type&quot;:&quot;article-journal&quot;,&quot;volume&quot;:&quot;28&quot;,&quot;container-title-short&quot;:&quot;Sci Public Policy&quot;},&quot;uris&quot;:[&quot;http://www.mendeley.com/documents/?uuid=de5ebd94-5762-49db-970c-7cbe1d3c99e6&quot;],&quot;isTemporary&quot;:false,&quot;legacyDesktopId&quot;:&quot;de5ebd94-5762-49db-970c-7cbe1d3c99e6&quot;}]},{&quot;citationID&quot;:&quot;MENDELEY_CITATION_1fdd3043-3fab-4148-8c01-4bf86a807be2&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WZkZDMwNDMtM2ZhYi00MTQ4LThjMDEtNGJmODZhODA3YmUy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f676aab-3414-4362-a962-4bbdad14574d&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MGY2NzZhYWItMzQxNC00MzYyLWE5NjItNGJiZGFkMTQ1NzRk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67683908-b4c1-4d4e-b0d4-7dfe58ff815d&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Njc2ODM5MDgtYjRjMS00ZDRlLWIwZDQtN2RmZTU4ZmY4MTVk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b3624963-d773-422f-927c-8d11274406c7&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YjM2MjQ5NjMtZDc3My00MjJmLTkyN2MtOGQxMTI3NDQwNmM3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1ee617cc-0119-4801-a2cb-915f90cfd06c&quot;,&quot;properties&quot;:{&quot;noteIndex&quot;:0},&quot;isEdited&quot;:false,&quot;manualOverride&quot;:{&quot;citeprocText&quot;:&quot;(J. Bercovitz &amp;#38; Feldman, 2011)&quot;,&quot;isManuallyOverridden&quot;:false,&quot;manualOverrideText&quot;:&quot;&quot;},&quot;citationTag&quot;:&quot;MENDELEY_CITATION_v3_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&quot;,&quot;citationItems&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29d49ea0-bffc-41aa-93db-dfbd863f460d&quot;,&quot;properties&quot;:{&quot;noteIndex&quot;:0},&quot;isEdited&quot;:false,&quot;manualOverride&quot;:{&quot;citeprocText&quot;:&quot;(Czarnitzki et al., 2011)&quot;,&quot;isManuallyOverridden&quot;:false,&quot;manualOverrideText&quot;:&quot;&quot;},&quot;citationTag&quot;:&quot;MENDELEY_CITATION_v3_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&quot;,&quot;citationItems&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citationID&quot;:&quot;MENDELEY_CITATION_00658b57-261e-4f34-abd9-29760e5627da&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MDA2NThiNTctMjYxZS00ZjM0LWFiZDktMjk3NjBlNTYyN2Rh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23eb0951-f996-4b8e-a759-3025a2053a7f&quot;,&quot;properties&quot;:{&quot;noteIndex&quot;:0},&quot;isEdited&quot;:false,&quot;manualOverride&quot;:{&quot;citeprocText&quot;:&quot;(Chai &amp;#38; Shih, 2016)&quot;,&quot;isManuallyOverridden&quot;:false,&quot;manualOverrideText&quot;:&quot;&quot;},&quot;citationTag&quot;:&quot;MENDELEY_CITATION_v3_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&quot;,&quot;citationItems&quot;:[{&quot;id&quot;:&quot;ad6082e4-a62b-555b-afea-9746010bb5c6&quot;,&quot;itemData&quot;:{&quot;DOI&quot;:&quot;10.1016/j.respol.2015.07.007&quot;,&quot;ISSN&quot;:&quot;00487333&quot;,&quot;abstract&quot;:&quot;Partnerships that foster the translation of scientific advances emerging from academic research organizations into commercialized products at private firms are a policy tool that has attracted increased interest. This paper examines empirical data from the Danish National Advanced Technology Foundation, an agency that funds partnerships between universities and private companies. We assess the effect on participating firms' innovative performance, comparing patent count, publication count and proportion of cross-institutional publications between funded and unfunded firms. Specifically, we measure the impact on each of these variables based on three dimensions - small and medium-sized enterprises (SME), younger firms, and size of the collaboration firms participated in - to establish boundary conditions. Our results suggest that receiving funding affects firms' innovative behavior differently depending on the type of firm, where (1) peer-reviewed publications increased significantly more for SMEs and larger projects, (2) granted patents increased significantly up to 4 years after funding for young firms and those in larger projects, and (3) proportion of cross-institutional publications increased significantly more 3 years after funding for all three sample specifications.&quot;,&quot;author&quot;:[{&quot;dropping-particle&quot;:&quot;&quot;,&quot;family&quot;:&quot;Chai&quot;,&quot;given&quot;:&quot;Sen&quot;,&quot;non-dropping-particle&quot;:&quot;&quot;,&quot;parse-names&quot;:false,&quot;suffix&quot;:&quot;&quot;},{&quot;dropping-particle&quot;:&quot;&quot;,&quot;family&quot;:&quot;Shih&quot;,&quot;given&quot;:&quot;Willy&quot;,&quot;non-dropping-particle&quot;:&quot;&quot;,&quot;parse-names&quot;:false,&quot;suffix&quot;:&quot;&quot;}],&quot;container-title&quot;:&quot;Research Policy&quot;,&quot;id&quot;:&quot;ad6082e4-a62b-555b-afea-9746010bb5c6&quot;,&quot;issue&quot;:&quot;1&quot;,&quot;issued&quot;:{&quot;date-parts&quot;:[[&quot;2016&quot;]]},&quot;page&quot;:&quot;148-158&quot;,&quot;title&quot;:&quot;Bridging science and technology through academic-industry partnerships&quot;,&quot;type&quot;:&quot;article-journal&quot;,&quot;volume&quot;:&quot;45&quot;,&quot;container-title-short&quot;:&quot;Res Policy&quot;},&quot;uris&quot;:[&quot;http://www.mendeley.com/documents/?uuid=3c3020b7-0052-4775-9f79-330aff6d59c1&quot;],&quot;isTemporary&quot;:false,&quot;legacyDesktopId&quot;:&quot;3c3020b7-0052-4775-9f79-330aff6d59c1&quot;}]},{&quot;citationID&quot;:&quot;MENDELEY_CITATION_d8113b13-768a-43a1-861b-6e37820f6628&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ZDgxMTNiMTMtNzY4YS00M2ExLTg2MWItNmUzNzgyMGY2NjI4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a1974b18-cd5e-4f86-bff4-05335d2234ed&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YTE5NzRiMTgtY2Q1ZS00Zjg2LWJmZjQtMDUzMzVkMjIzNGVk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5ec3cab7-c977-4f05-b39e-ea0cad074598&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NWVjM2NhYjctYzk3Ny00ZjA1LWIzOWUtZWEwY2FkMDc0NTk4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54eaab06-6038-4079-a179-3928bdfa8aa3&quot;,&quot;properties&quot;:{&quot;noteIndex&quot;:0},&quot;isEdited&quot;:false,&quot;manualOverride&quot;:{&quot;citeprocText&quot;:&quot;(Lee, 2014)&quot;,&quot;isManuallyOverridden&quot;:false,&quot;manualOverrideText&quot;:&quot;&quot;},&quot;citationTag&quot;:&quot;MENDELEY_CITATION_v3_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&quot;,&quot;citationItems&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aaa37a10-40fe-4c8f-835e-f4262e97c4d4&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WFhMzdhMTAtNDBmZS00YzhmLTgzNWUtZjQyNjJlOTdjNGQ0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07889411-78fa-49f0-aed9-a411b422d64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Dc4ODk0MTEtNzhmYS00OWYwLWFlZDktYTQxMWI0MjJkNjQ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bd32a9b9-7181-4661-a0b5-974e4094e07a&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mQzMmE5YjktNzE4MS00NjYxLWEwYjUtOTc0ZTQwOTRlMDdh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03600ad2-170f-4c75-8445-d0057629d501&quot;,&quot;properties&quot;:{&quot;noteIndex&quot;:0},&quot;isEdited&quot;:false,&quot;manualOverride&quot;:{&quot;citeprocText&quot;:&quot;(Minguillo &amp;#38; Thelwall, 2015)&quot;,&quot;isManuallyOverridden&quot;:false,&quot;manualOverrideText&quot;:&quot;&quot;},&quot;citationTag&quot;:&quot;MENDELEY_CITATION_v3_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&quot;,&quot;citationItems&quot;:[{&quot;id&quot;:&quot;45a28fca-42a4-5d8b-9372-d30eba7c2e6d&quot;,&quot;itemData&quot;:{&quot;DOI&quot;:&quot;10.1093/reseval/rvu032&quot;,&quot;ISSN&quot;:&quot;14715449&quot;,&quot;abstract&quot;:&quot;This study analyses co-authorships (1975-2010) with organizations located on UK Science Parks (SPs) and similar support infrastructures to identify their structural organization and the role of universities. Social network analysis and descriptive statistics are applied. The results suggest that most collaboration is with off-park organizations and that academic institutions are the main source of knowledge and competence for on-park industries. Moreover, high quality research institutions are much more likely to establish strong links in the form of co-authorships. This finding is partly a result of the statistical significance testing method used, however, since smaller institutions naturally create fewer links and therefore produce less statistical evidence of impact, even if their impact is, on average, the same as for larger institutions. Nevertheless, if the main aim is to promote research activities and joint publications between academia and on-park industry, the research excellence of universities needs to be considered when a SP is created. The economic benefits of joint publications for academic and private partners have not been examined, however, and therefore, it cannot be concluded that small higher education institutions having few joint publications with on-park firms play an insignificant role in the support and development of private partners.&quot;,&quot;author&quot;:[{&quot;dropping-particle&quot;:&quot;&quot;,&quot;family&quot;:&quot;Minguillo&quot;,&quot;given&quot;:&quot;David&quot;,&quot;non-dropping-particle&quot;:&quot;&quot;,&quot;parse-names&quot;:false,&quot;suffix&quot;:&quot;&quot;},{&quot;dropping-particle&quot;:&quot;&quot;,&quot;family&quot;:&quot;Thelwall&quot;,&quot;given&quot;:&quot;Mike&quot;,&quot;non-dropping-particle&quot;:&quot;&quot;,&quot;parse-names&quot;:false,&quot;suffix&quot;:&quot;&quot;}],&quot;container-title&quot;:&quot;Research Evaluation&quot;,&quot;id&quot;:&quot;45a28fca-42a4-5d8b-9372-d30eba7c2e6d&quot;,&quot;issue&quot;:&quot;2&quot;,&quot;issued&quot;:{&quot;date-parts&quot;:[[&quot;2015&quot;]]},&quot;page&quot;:&quot;181-196&quot;,&quot;title&quot;:&quot;Research excellence and university-industry collaboration in UK science parks&quot;,&quot;type&quot;:&quot;article-journal&quot;,&quot;volume&quot;:&quot;24&quot;,&quot;container-title-short&quot;:&quot;Res Eval&quot;},&quot;uris&quot;:[&quot;http://www.mendeley.com/documents/?uuid=2ef3d2aa-1d55-4466-87fb-fb8e3d146399&quot;],&quot;isTemporary&quot;:false,&quot;legacyDesktopId&quot;:&quot;2ef3d2aa-1d55-4466-87fb-fb8e3d146399&quot;}]},{&quot;citationID&quot;:&quot;MENDELEY_CITATION_bcaa0014-af2b-4a1e-aca2-cd04ab035ffe&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YmNhYTAwMTQtYWYyYi00YTFlLWFjYTItY2QwNGFiMDM1ZmZl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a192f05e-d168-42d1-ade5-c91b2c69cf1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YTE5MmYwNWUtZDE2OC00MmQxLWFkZTUtYzkxYjJjNjljZjE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fe929ef0-8eaa-4f52-b866-0d5b396be7a8&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ZmU5MjllZjAtOGVhYS00ZjUyLWI4NjYtMGQ1YjM5NmJlN2E4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1dd30e9a-9073-422f-a28d-5e10378e8799&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WRkMzBlOWEtOTA3My00MjJmLWEyOGQtNWUxMDM3OGU4Nzk5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341ef5e6-5854-4153-aa1c-25dc6f03b35b&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QxZWY1ZTYtNTg1NC00MTUzLWFhMWMtMjVkYzZmMDNiMzVi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1937744b-8066-4d98-975c-d5281361a3ae&quot;,&quot;properties&quot;:{&quot;noteIndex&quot;:0},&quot;isEdited&quot;:false,&quot;manualOverride&quot;:{&quot;citeprocText&quot;:&quot;(Baycan &amp;#38; Stough, 2013)&quot;,&quot;isManuallyOverridden&quot;:false,&quot;manualOverrideText&quot;:&quot;&quot;},&quot;citationTag&quot;:&quot;MENDELEY_CITATION_v3_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&quot;,&quot;citationItems&quot;:[{&quot;id&quot;:&quot;f57b4e6a-258c-562b-9bbb-08fb6f070004&quot;,&quot;itemData&quot;:{&quot;DOI&quot;:&quot;10.1007/s00168-012-0510-8&quot;,&quot;ISSN&quot;:&quot;14320592&quot;,&quot;abstract&quot;:&quot;This paper investigates a new emerging phenomenon in the debate of knowledge-based economic growth called \&quot;bridging knowledge to commercialization\&quot;. The paper considers commercialization of knowledge as a complex and a multi-faceted phenomenon and aims to highlight \&quot;the good\&quot;, \&quot;the bad\&quot; and \&quot;the challenging\&quot; in commercialization of knowledge from a taxonomic perspective. The paper has four objectives: (1) to examine the emerging concepts in bridging knowledge to commercialization while addressing related issues in the literature and to offer a conceptual framework on the basis of a typology of metaphores for knowledge; (2) to highlight the societal benefits of commercialization of knowledge in a regional development context; (3) to underline the value conflicts and differences in culture and perspectives in the valuation of knowledge in order to better understand the commercialization process; and (4) to highlight the challenges for academia, industry and government while describing the critical framework conditions that are needed to effectively foster commercialization of knowledge. While addressing the academic, societal, spatial, cultural and ethical implications of knowledge commercialization, the paper highlights retrospects and prospects from regional development perspective. © 2012 Springer-Verlag.&quot;,&quot;author&quot;:[{&quot;dropping-particle&quot;:&quot;&quot;,&quot;family&quot;:&quot;Baycan&quot;,&quot;given&quot;:&quot;Tüzin&quot;,&quot;non-dropping-particle&quot;:&quot;&quot;,&quot;parse-names&quot;:false,&quot;suffix&quot;:&quot;&quot;},{&quot;dropping-particle&quot;:&quot;&quot;,&quot;family&quot;:&quot;Stough&quot;,&quot;given&quot;:&quot;Roger R.&quot;,&quot;non-dropping-particle&quot;:&quot;&quot;,&quot;parse-names&quot;:false,&quot;suffix&quot;:&quot;&quot;}],&quot;container-title&quot;:&quot;Annals of Regional Science&quot;,&quot;id&quot;:&quot;f57b4e6a-258c-562b-9bbb-08fb6f070004&quot;,&quot;issue&quot;:&quot;2&quot;,&quot;issued&quot;:{&quot;date-parts&quot;:[[&quot;2013&quot;]]},&quot;page&quot;:&quot;367-405&quot;,&quot;title&quot;:&quot;Bridging knowledge to commercialization: The good, the bad, and the challenging&quot;,&quot;type&quot;:&quot;article-journal&quot;,&quot;volume&quot;:&quot;50&quot;,&quot;container-title-short&quot;:&quot;&quot;},&quot;uris&quot;:[&quot;http://www.mendeley.com/documents/?uuid=b924e9d9-a5ea-47c7-962c-9fc515bba10e&quot;],&quot;isTemporary&quot;:false,&quot;legacyDesktopId&quot;:&quot;b924e9d9-a5ea-47c7-962c-9fc515bba10e&quot;}]},{&quot;citationID&quot;:&quot;MENDELEY_CITATION_64dc43b4-b651-4657-b3e8-ff6b94a47280&quot;,&quot;properties&quot;:{&quot;noteIndex&quot;:0},&quot;isEdited&quot;:false,&quot;manualOverride&quot;:{&quot;citeprocText&quot;:&quot;(Lopes &amp;#38; Lussuamo, 2021)&quot;,&quot;isManuallyOverridden&quot;:false,&quot;manualOverrideText&quot;:&quot;&quot;},&quot;citationTag&quot;:&quot;MENDELEY_CITATION_v3_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&quot;,&quot;citationItems&quot;:[{&quot;id&quot;:&quot;38bb11fb-7e6b-573e-b2f8-3eae5ce12701&quot;,&quot;itemData&quot;:{&quot;DOI&quot;:&quot;10.1007/s13132-020-00646-0&quot;,&quot;ISSN&quot;:&quot;18687873&quot;,&quot;abstract&quot;:&quot;This study aims to analyse the barriers to university-industry cooperation in the academic region III, in the Angolan context. This is a qualitative study with the use of content analysis whose information was obtained from several semi-structured interviews. The results show that lack of inter-organisational trust and low experience level are frequent barriers in this type of relationship. It was also identified that the weak growth of the business fabric, the distance and/or geographical discontinuity of the university’s head office may constitute one of the barriers to cooperation with industries outside the academic region III. A number of measures have been suggested that will help industries and universities overcome barriers to cooperation.&quot;,&quot;author&quot;:[{&quot;dropping-particle&quot;:&quot;&quot;,&quot;family&quot;:&quot;Lopes&quot;,&quot;given&quot;:&quot;João&quot;,&quot;non-dropping-particle&quot;:&quot;&quot;,&quot;parse-names&quot;:false,&quot;suffix&quot;:&quot;&quot;},{&quot;dropping-particle&quot;:&quot;&quot;,&quot;family&quot;:&quot;Lussuamo&quot;,&quot;given&quot;:&quot;João&quot;,&quot;non-dropping-particle&quot;:&quot;&quot;,&quot;parse-names&quot;:false,&quot;suffix&quot;:&quot;&quot;}],&quot;container-title&quot;:&quot;Journal of the Knowledge Economy&quot;,&quot;id&quot;:&quot;38bb11fb-7e6b-573e-b2f8-3eae5ce12701&quot;,&quot;issue&quot;:&quot;3&quot;,&quot;issued&quot;:{&quot;date-parts&quot;:[[&quot;2021&quot;]]},&quot;page&quot;:&quot;1019-1035&quot;,&quot;title&quot;:&quot;Barriers to University-Industry Cooperation in a Developing Region&quot;,&quot;type&quot;:&quot;article-journal&quot;,&quot;volume&quot;:&quot;12&quot;,&quot;container-title-short&quot;:&quot;&quot;},&quot;uris&quot;:[&quot;http://www.mendeley.com/documents/?uuid=9237e646-c76f-4be1-b79a-d874dfd641a2&quot;],&quot;isTemporary&quot;:false,&quot;legacyDesktopId&quot;:&quot;9237e646-c76f-4be1-b79a-d874dfd641a2&quot;}]},{&quot;citationID&quot;:&quot;MENDELEY_CITATION_a8544700-e983-4ba1-b963-c83d8be65e00&quot;,&quot;properties&quot;:{&quot;noteIndex&quot;:0},&quot;isEdited&quot;:false,&quot;manualOverride&quot;:{&quot;citeprocText&quot;:&quot;(Davey et al., 2016)&quot;,&quot;isManuallyOverridden&quot;:false,&quot;manualOverrideText&quot;:&quot;&quot;},&quot;citationTag&quot;:&quot;MENDELEY_CITATION_v3_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&quot;,&quot;citationItems&quot;:[{&quot;id&quot;:&quot;ae17b0ac-5eec-58cd-9828-d44be5b35f15&quot;,&quot;itemData&quot;:{&quot;DOI&quot;:&quot;10.1007/s10961-015-9450-7&quot;,&quot;ISSN&quot;:&quot;15737047&quot;,&quot;abstract&quot;:&quot;With pressure on universities to better contribute to society, academic entrepreneurship is an increasingly recognised source of new knowledge and technologies as well as being a driver of the movement to a knowledge society. However, whilst growing, the level of academic entrepreneurship in Europe is still relatively low. Two reasons that are factors influencing this are inhibitors (barriers) and facilitators (drivers), however the understanding of how their interplay influences academic entrepreneurship, particularly across different context is lacking. For this reason, this study focussed on two environmental settings, European regions and countries, seeking to understand if it is the hurdle (barrier) or (and/or) tail-wind (drivers) that most impacts academic entrepreneurship and how does the regional or national context influence this. An online survey was translated into 22 languages and undertaken in 33 countries in Europe and the European Economic Area. From the original data set, 12 countries in four European regions provided a sample of 2925 responses, with a second step to focus on four ‘lead’ countries within those regions. The results show that there is a significant difference in the university-business cooperation barriers and drivers that effect academic entrepreneurship in the European regions. Furthermore, different barriers and drivers were found to significantly affect the four lead countries with barriers and drivers being able to provide a good explanation of the extent of academic entrepreneurship in the UK and Germany, and a limited explanation of entrepreneurial activity by Spanish and Polish academics. Overall the article contributes to the literature of resource-based theory and also the understanding of factors influencing European academic entrepreneurship.&quot;,&quot;author&quot;:[{&quot;dropping-particle&quot;:&quot;&quot;,&quot;family&quot;:&quot;Davey&quot;,&quot;given&quot;:&quot;Todd&quot;,&quot;non-dropping-particle&quot;:&quot;&quot;,&quot;parse-names&quot;:false,&quot;suffix&quot;:&quot;&quot;},{&quot;dropping-particle&quot;:&quot;&quot;,&quot;family&quot;:&quot;Rossano&quot;,&quot;given&quot;:&quot;Sue&quot;,&quot;non-dropping-particle&quot;:&quot;&quot;,&quot;parse-names&quot;:false,&quot;suffix&quot;:&quot;&quot;},{&quot;dropping-particle&quot;:&quot;&quot;,&quot;family&quot;:&quot;Sijde&quot;,&quot;given&quot;:&quot;Peter&quot;,&quot;non-dropping-particle&quot;:&quot;van der&quot;,&quot;parse-names&quot;:false,&quot;suffix&quot;:&quot;&quot;}],&quot;container-title&quot;:&quot;Journal of Technology Transfer&quot;,&quot;id&quot;:&quot;ae17b0ac-5eec-58cd-9828-d44be5b35f15&quot;,&quot;issue&quot;:&quot;6&quot;,&quot;issued&quot;:{&quot;date-parts&quot;:[[&quot;2016&quot;]]},&quot;page&quot;:&quot;1457-1482&quot;,&quot;title&quot;:&quot;Does context matter in academic entrepreneurship? The role of barriers and drivers in the regional and national context&quot;,&quot;type&quot;:&quot;article-journal&quot;,&quot;volume&quot;:&quot;41&quot;,&quot;container-title-short&quot;:&quot;&quot;},&quot;uris&quot;:[&quot;http://www.mendeley.com/documents/?uuid=eae81e01-e967-48c3-bbea-a92a6e611203&quot;],&quot;isTemporary&quot;:false,&quot;legacyDesktopId&quot;:&quot;eae81e01-e967-48c3-bbea-a92a6e611203&quot;}]},{&quot;citationID&quot;:&quot;MENDELEY_CITATION_c518611d-e5de-42e9-87e0-7a8a60ef6eea&quot;,&quot;properties&quot;:{&quot;noteIndex&quot;:0},&quot;isEdited&quot;:false,&quot;manualOverride&quot;:{&quot;citeprocText&quot;:&quot;(Zaharia &amp;#38; Kaburakis, 2016)&quot;,&quot;isManuallyOverridden&quot;:false,&quot;manualOverrideText&quot;:&quot;&quot;},&quot;citationTag&quot;:&quot;MENDELEY_CITATION_v3_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&quot;,&quot;citationItems&quot;:[{&quot;id&quot;:&quot;abcce517-129c-5cd4-b5d1-d619871ffb38&quot;,&quot;itemData&quot;:{&quot;DOI&quot;:&quot;10.1123/jsm.2015-0010&quot;,&quot;ISSN&quot;:&quot;1543270X&quot;,&quot;abstract&quot;:&quot;Collaboration between industry and academia is a subject of great interest to sport management academics and sport industry leaders in the United States. However, there is a lack of research regarding barriers to sport industry-academia collaborations and bridging the gap between sport management research and practitioners. The aim of the study was to explore trends in collaboration barriers among various research involvement levels of U.S. sport firms with sport management academia. Data were gathered from 303 sport managers working for U.S. sport companies. Results indicated several barriers for research collaborations between the U.S. sport industry and academia. Such barriers include transactional barriers, sport industry subsectors, sport organizations' location, and age and education level of respondents.&quot;,&quot;author&quot;:[{&quot;dropping-particle&quot;:&quot;&quot;,&quot;family&quot;:&quot;Zaharia&quot;,&quot;given&quot;:&quot;Noni&quot;,&quot;non-dropping-particle&quot;:&quot;&quot;,&quot;parse-names&quot;:false,&quot;suffix&quot;:&quot;&quot;},{&quot;dropping-particle&quot;:&quot;&quot;,&quot;family&quot;:&quot;Kaburakis&quot;,&quot;given&quot;:&quot;Anastasios&quot;,&quot;non-dropping-particle&quot;:&quot;&quot;,&quot;parse-names&quot;:false,&quot;suffix&quot;:&quot;&quot;}],&quot;container-title&quot;:&quot;Journal of Sport Management&quot;,&quot;id&quot;:&quot;abcce517-129c-5cd4-b5d1-d619871ffb38&quot;,&quot;issue&quot;:&quot;3&quot;,&quot;issued&quot;:{&quot;date-parts&quot;:[[&quot;2016&quot;]]},&quot;page&quot;:&quot;248-264&quot;,&quot;title&quot;:&quot;Bridging the gap: U.S. sport managers on barriers to industry-academia research collaboration&quot;,&quot;type&quot;:&quot;article-journal&quot;,&quot;volume&quot;:&quot;30&quot;,&quot;container-title-short&quot;:&quot;&quot;},&quot;uris&quot;:[&quot;http://www.mendeley.com/documents/?uuid=3b3de1c1-14f4-4493-b756-218ab1209af0&quot;],&quot;isTemporary&quot;:false,&quot;legacyDesktopId&quot;:&quot;3b3de1c1-14f4-4493-b756-218ab1209af0&quot;}]},{&quot;citationID&quot;:&quot;MENDELEY_CITATION_1dfd39fb-3c3e-468a-9207-1a453464ff58&quot;,&quot;properties&quot;:{&quot;noteIndex&quot;:0},&quot;isEdited&quot;:false,&quot;manualOverride&quot;:{&quot;citeprocText&quot;:&quot;(Gumusay &amp;#38; Bohne, 2018)&quot;,&quot;isManuallyOverridden&quot;:false,&quot;manualOverrideText&quot;:&quot;&quot;},&quot;citationTag&quot;:&quot;MENDELEY_CITATION_v3_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&quot;,&quot;citationItems&quot;:[{&quot;id&quot;:&quot;c9b96f9a-b827-502a-8bb1-fc1927a571ec&quot;,&quot;itemData&quot;:{&quot;ISSN&quot;:&quot;0048-7333&quot;,&quot;abstract&quot;:&quot;Nascent academic entrepreneurs need to acquire entrepreneurial competencies to create successful spin-off ventures. In this article, we examine difficulties in this pursuit prior to venture formation and offer a systematic classification of inhibitors. We confirm, combine, and extend two previously identified inhibiting mechanisms into a relational inhibitor category, classify additional structural and cultural-cognitive inhibitors, and highlight how these inhibitors exist both at the individual and the organizational level. We then advance theoretical understanding of the interrelated, multilevel functions of inhibitors on the development of entrepreneurial competencies, and offer policy insights on how universities can mitigate their effects.&quot;,&quot;author&quot;:[{&quot;dropping-particle&quot;:&quot;&quot;,&quot;family&quot;:&quot;Gumusay&quot;,&quot;given&quot;:&quot;A A&quot;,&quot;non-dropping-particle&quot;:&quot;&quot;,&quot;parse-names&quot;:false,&quot;suffix&quot;:&quot;&quot;},{&quot;dropping-particle&quot;:&quot;&quot;,&quot;family&quot;:&quot;Bohne&quot;,&quot;given&quot;:&quot;T M&quot;,&quot;non-dropping-particle&quot;:&quot;&quot;,&quot;parse-names&quot;:false,&quot;suffix&quot;:&quot;&quot;}],&quot;container-title&quot;:&quot;Research Policy&quot;,&quot;id&quot;:&quot;c9b96f9a-b827-502a-8bb1-fc1927a571ec&quot;,&quot;issue&quot;:&quot;2&quot;,&quot;issued&quot;:{&quot;date-parts&quot;:[[&quot;2018&quot;]]},&quot;page&quot;:&quot;363-378&quot;,&quot;title&quot;:&quot;Individual and organizational inhibitors to the development of entrepreneurial competencies in universities&quot;,&quot;type&quot;:&quot;article-journal&quot;,&quot;volume&quot;:&quot;47&quot;,&quot;container-title-short&quot;:&quot;Res Policy&quot;},&quot;uris&quot;:[&quot;http://www.mendeley.com/documents/?uuid=088b41e2-d9b4-4cea-b09e-841c065dcf16&quot;],&quot;isTemporary&quot;:false,&quot;legacyDesktopId&quot;:&quot;088b41e2-d9b4-4cea-b09e-841c065dcf16&quot;}]},{&quot;citationID&quot;:&quot;MENDELEY_CITATION_022a630a-bfe4-4b97-a7e0-517bd00168d1&quot;,&quot;properties&quot;:{&quot;noteIndex&quot;:0},&quot;isEdited&quot;:false,&quot;manualOverride&quot;:{&quot;citeprocText&quot;:&quot;(Vega-Jurado et al., 2008)&quot;,&quot;isManuallyOverridden&quot;:false,&quot;manualOverrideText&quot;:&quot;&quot;},&quot;citationTag&quot;:&quot;MENDELEY_CITATION_v3_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&quot;,&quot;citationItems&quot;:[{&quot;id&quot;:&quot;d5d03ca7-92a7-5446-a4b1-640450cfdc0c&quot;,&quot;itemData&quot;:{&quot;DOI&quot;:&quot;10.1007/s10734-007-9098-9&quot;,&quot;ISSN&quot;:&quot;00181560&quot;,&quot;abstract&quot;:&quot;This article examines the implications of how academics respond to the debate on the production of knowledge and its transfer to the productive sector, for the transformation of Latin American universities. The empirical analysis is based on a survey of 349 lecturers from Bolivian public universities, which inquired into aspects of university-industry relations (UIR). Although the results indicate that lecturers are in favour of relations with firms, there are several barriers to such relationships, such as lack of institutional support, generally unfavourable atmosphere in universities, and an industrial structure comprising few firms in knowledge-intensive sectors and firms with low absorptive capacity. In the context of Bolivia, unlike what occurs in developed countries, UIR have been configured around scientifically unimportant activities-technological support and internship schemes to place students in firms-which has had a negative effect on the consolidation of research, an academic activity, to which lecturers devote little of their time. The results of our study show the tensions that exist in efforts to change the university model; there is a reluctance to intensify the commercialisation of research results, and a lack of enthusiasm for introducing complex relationship mechanisms, such as the creation of hybrid structures. © 2007 Springer Science+Business Media B.V.&quot;,&quot;author&quot;:[{&quot;dropping-particle&quot;:&quot;&quot;,&quot;family&quot;:&quot;Vega-Jurado&quot;,&quot;given&quot;:&quot;Jaider&quot;,&quot;non-dropping-particle&quot;:&quot;&quot;,&quot;parse-names&quot;:false,&quot;suffix&quot;:&quot;&quot;},{&quot;dropping-particle&quot;:&quot;&quot;,&quot;family&quot;:&quot;Fernández-De-Lucio&quot;,&quot;given&quot;:&quot;Ignacio&quot;,&quot;non-dropping-particle&quot;:&quot;&quot;,&quot;parse-names&quot;:false,&quot;suffix&quot;:&quot;&quot;},{&quot;dropping-particle&quot;:&quot;&quot;,&quot;family&quot;:&quot;Huanca&quot;,&quot;given&quot;:&quot;Ronald&quot;,&quot;non-dropping-particle&quot;:&quot;&quot;,&quot;parse-names&quot;:false,&quot;suffix&quot;:&quot;&quot;}],&quot;container-title&quot;:&quot;Higher Education&quot;,&quot;id&quot;:&quot;d5d03ca7-92a7-5446-a4b1-640450cfdc0c&quot;,&quot;issue&quot;:&quot;2&quot;,&quot;issued&quot;:{&quot;date-parts&quot;:[[&quot;2008&quot;]]},&quot;page&quot;:&quot;205-220&quot;,&quot;title&quot;:&quot;University-industry relations in Bolivia: Implications for university transformations in Latin America&quot;,&quot;type&quot;:&quot;article-journal&quot;,&quot;volume&quot;:&quot;56&quot;,&quot;container-title-short&quot;:&quot;High Educ (Dordr)&quot;},&quot;uris&quot;:[&quot;http://www.mendeley.com/documents/?uuid=a734b13b-f8ca-4d2e-84e3-f7a1087727e3&quot;],&quot;isTemporary&quot;:false,&quot;legacyDesktopId&quot;:&quot;a734b13b-f8ca-4d2e-84e3-f7a1087727e3&quot;}]},{&quot;citationID&quot;:&quot;MENDELEY_CITATION_63f45bab-7f81-43a6-a425-43bf212bc783&quot;,&quot;properties&quot;:{&quot;noteIndex&quot;:0},&quot;isEdited&quot;:false,&quot;manualOverride&quot;:{&quot;citeprocText&quot;:&quot;(Hall H. et al., 2001)&quot;,&quot;isManuallyOverridden&quot;:false,&quot;manualOverrideText&quot;:&quot;&quot;},&quot;citationTag&quot;:&quot;MENDELEY_CITATION_v3_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&quot;,&quot;citationItems&quot;:[{&quot;id&quot;:&quot;b3524ee5-3c1e-523e-a0d4-adde8d6713bf&quot;,&quot;itemData&quot;:{&quot;abstract&quot;:&quot;This paper describes a small, unique set of project data that was assembled as part of a larger study on universities as research partners. Herein, we summarize, to the extent possible, our interpretation of what the project data reveal about barriers, intellectual property (IP) concerns in particular, inhibiting industry from partnering with universities. [PUBLICATION ABSTRACT]&quot;,&quot;author&quot;:[{&quot;dropping-particle&quot;:&quot;&quot;,&quot;family&quot;:&quot;Hall H.&quot;,&quot;given&quot;:&quot;Bronwyn&quot;,&quot;non-dropping-particle&quot;:&quot;&quot;,&quot;parse-names&quot;:false,&quot;suffix&quot;:&quot;&quot;},{&quot;dropping-particle&quot;:&quot;&quot;,&quot;family&quot;:&quot;Link N.&quot;,&quot;given&quot;:&quot;Albert&quot;,&quot;non-dropping-particle&quot;:&quot;&quot;,&quot;parse-names&quot;:false,&quot;suffix&quot;:&quot;&quot;},{&quot;dropping-particle&quot;:&quot;&quot;,&quot;family&quot;:&quot;Scott T.&quot;,&quot;given&quot;:&quot;John&quot;,&quot;non-dropping-particle&quot;:&quot;&quot;,&quot;parse-names&quot;:false,&quot;suffix&quot;:&quot;&quot;}],&quot;container-title&quot;:&quot;Journal of Technology Transfer&quot;,&quot;id&quot;:&quot;b3524ee5-3c1e-523e-a0d4-adde8d6713bf&quot;,&quot;issue&quot;:&quot;1-2&quot;,&quot;issued&quot;:{&quot;date-parts&quot;:[[&quot;2001&quot;]]},&quot;page&quot;:&quot;87&quot;,&quot;title&quot;:&quot;Barriers Inhibiting Industry from Partnering with Universities: Evidence from the Advanced Technology Program&quot;,&quot;type&quot;:&quot;article-journal&quot;,&quot;volume&quot;:&quot;26&quot;,&quot;container-title-short&quot;:&quot;&quot;},&quot;uris&quot;:[&quot;http://www.mendeley.com/documents/?uuid=65aa21f1-2929-478e-8d98-c0371a5c0e47&quot;],&quot;isTemporary&quot;:false,&quot;legacyDesktopId&quot;:&quot;65aa21f1-2929-478e-8d98-c0371a5c0e47&quot;}]},{&quot;citationID&quot;:&quot;MENDELEY_CITATION_be1aa7b9-13dc-4af1-bafe-e0cdd4882ead&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YmUxYWE3YjktMTNkYy00YWYxLWJhZmUtZTBjZGQ0ODgyZWFk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07670a31-d2e3-4db1-9d70-5eb8c507945f&quot;,&quot;properties&quot;:{&quot;noteIndex&quot;:0},&quot;isEdited&quot;:false,&quot;manualOverride&quot;:{&quot;citeprocText&quot;:&quot;(S.N. Ankrah et al., 2013)&quot;,&quot;isManuallyOverridden&quot;:false,&quot;manualOverrideText&quot;:&quot;&quot;},&quot;citationTag&quot;:&quot;MENDELEY_CITATION_v3_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&quot;,&quot;citationItems&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d990af7a-17be-4339-b339-0fc7fa16f4bf&quot;,&quot;properties&quot;:{&quot;noteIndex&quot;:0},&quot;isEdited&quot;:false,&quot;manualOverride&quot;:{&quot;citeprocText&quot;:&quot;(Muscio &amp;#38; Vallanti, 2014)&quot;,&quot;isManuallyOverridden&quot;:false,&quot;manualOverrideText&quot;:&quot;&quot;},&quot;citationTag&quot;:&quot;MENDELEY_CITATION_v3_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&quot;,&quot;citationItems&quot;:[{&quot;id&quot;:&quot;ad77118f-0847-5799-84d6-55e6981af060&quot;,&quot;itemData&quot;:{&quot;DOI&quot;:&quot;10.1080/13662716.2014.969935&quot;,&quot;ISSN&quot;:&quot;14698390&quot;,&quot;abstract&quot;:&quot;Although universities are generally under pressure to increase their interactions with industry, academic departments vary enormously in the extent to which they collaborate with businesses. There are several factors, which, to different extents, drive or hamper academics' capabilities to engage in collaboration with the private sector. On the basis of original data from interviews with 197 university departments in Italy, this paper investigates the main obstacles to technology transfer activity as perceived by academic researchers, and their possible impact on university–industry collaborations. The analysis shows that three (out of four) perceived obstacles are barriers to university–industry interactions and negatively affect the probability of engaging in collaboration with industry. The estimated impact of these perceived obstacles on the frequency of collaborations is less clear-cut and requires further investigation.&quot;,&quot;author&quot;:[{&quot;dropping-particle&quot;:&quot;&quot;,&quot;family&quot;:&quot;Muscio&quot;,&quot;given&quot;:&quot;Alessandro&quot;,&quot;non-dropping-particle&quot;:&quot;&quot;,&quot;parse-names&quot;:false,&quot;suffix&quot;:&quot;&quot;},{&quot;dropping-particle&quot;:&quot;&quot;,&quot;family&quot;:&quot;Vallanti&quot;,&quot;given&quot;:&quot;Giovanna&quot;,&quot;non-dropping-particle&quot;:&quot;&quot;,&quot;parse-names&quot;:false,&quot;suffix&quot;:&quot;&quot;}],&quot;container-title&quot;:&quot;Industry and Innovation&quot;,&quot;id&quot;:&quot;ad77118f-0847-5799-84d6-55e6981af060&quot;,&quot;issue&quot;:&quot;5&quot;,&quot;issued&quot;:{&quot;date-parts&quot;:[[&quot;2014&quot;]]},&quot;page&quot;:&quot;410-429&quot;,&quot;title&quot;:&quot;Perceived Obstacles to University–Industry Collaboration: Results from a Qualitative Survey of Italian Academic Departments&quot;,&quot;type&quot;:&quot;article-journal&quot;,&quot;volume&quot;:&quot;21&quot;,&quot;container-title-short&quot;:&quot;Ind Innov&quot;},&quot;uris&quot;:[&quot;http://www.mendeley.com/documents/?uuid=910eb5e0-9645-454e-91ed-a0c7f61b07cc&quot;],&quot;isTemporary&quot;:false,&quot;legacyDesktopId&quot;:&quot;910eb5e0-9645-454e-91ed-a0c7f61b07cc&quot;}]},{&quot;citationID&quot;:&quot;MENDELEY_CITATION_9db7c244-2648-4871-bca7-24e39bfef9d9&quot;,&quot;properties&quot;:{&quot;noteIndex&quot;:0},&quot;isEdited&quot;:false,&quot;manualOverride&quot;:{&quot;citeprocText&quot;:&quot;(Lee, 2011)&quot;,&quot;isManuallyOverridden&quot;:false,&quot;manualOverrideText&quot;:&quot;&quot;},&quot;citationTag&quot;:&quot;MENDELEY_CITATION_v3_eyJjaXRhdGlvbklEIjoiTUVOREVMRVlfQ0lUQVRJT05fOWRiN2MyNDQtMjY0OC00ODcxLWJjYTctMjRlMzliZmVmOWQ5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494fe07d-099b-4618-8678-39a51c9bfa70&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NDk0ZmUwN2QtMDk5Yi00NjE4LTg2NzgtMzlhNTFjOWJmYTcw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9491d720-fc4a-435b-b586-902b8b142686&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TQ5MWQ3MjAtZmM0YS00MzViLWI1ODYtOTAyYjhiMTQyNjg2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7c714cb9-028a-45ac-991b-bb814b8c6125&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N2M3MTRjYjktMDI4YS00NWFjLTk5MWItYmI4MTRiOGM2MTI1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289fb921-358c-4524-bebe-41f2f90bf9b9&quot;,&quot;properties&quot;:{&quot;noteIndex&quot;:0},&quot;isEdited&quot;:false,&quot;manualOverride&quot;:{&quot;citeprocText&quot;:&quot;(Huang &amp;#38; Chen, 2017)&quot;,&quot;isManuallyOverridden&quot;:false,&quot;manualOverrideText&quot;:&quot;&quot;},&quot;citationTag&quot;:&quot;MENDELEY_CITATION_v3_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&quot;,&quot;citationItems&quot;:[{&quot;id&quot;:&quot;19cfb3bf-9b0b-56c3-b611-1ae3dd8f1e5f&quot;,&quot;itemData&quot;:{&quot;DOI&quot;:&quot;10.1016/j.techfore.2016.03.024&quot;,&quot;ISSN&quot;:&quot;00401625&quot;,&quot;abstract&quot;:&quot;As universities gradually become the center of society's knowledge production system, their role in innovation becomes more diverse. In the pursuit of such a role, universities are encouraged to establish a university–industry collaboration (UIC) context that supports faculties and students to engage in entrepreneurial activities. On the basis of the organizational control perspective, we investigated how UIC factors, namely implementing a formal UIC management mechanism, implementing UIC regulations, and supporting an innovative climate, influence the academic innovation performance of universities. The results of partial least squares analysis of 141 Taiwanese universities showed that UIC-subsidized universities have more advantages for developing their UIC environment and improving academic innovation performance. We found that a formal UIC management mechanism might be the most essential factor for enhancing the academic innovation performance of non-UIC-subsidized universities. Furthermore, the innovation climate was found to moderate the relationship between formal UIC management mechanisms and academic innovation performance.&quot;,&quot;author&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Technological Forecasting and Social Change&quot;,&quot;id&quot;:&quot;19cfb3bf-9b0b-56c3-b611-1ae3dd8f1e5f&quot;,&quot;issued&quot;:{&quot;date-parts&quot;:[[&quot;2017&quot;]]},&quot;page&quot;:&quot;210-215&quot;,&quot;title&quot;:&quot;How can academic innovation performance in university–industry collaboration be improved?&quot;,&quot;type&quot;:&quot;article-journal&quot;,&quot;volume&quot;:&quot;123&quot;,&quot;container-title-short&quot;:&quot;Technol Forecast Soc Change&quot;},&quot;uris&quot;:[&quot;http://www.mendeley.com/documents/?uuid=c38a68fa-b06f-4e0b-aa77-7270d5030a3a&quot;],&quot;isTemporary&quot;:false,&quot;legacyDesktopId&quot;:&quot;c38a68fa-b06f-4e0b-aa77-7270d5030a3a&quot;}]},{&quot;citationID&quot;:&quot;MENDELEY_CITATION_497098a2-cff5-4c6a-b25b-63d485004f33&quot;,&quot;properties&quot;:{&quot;noteIndex&quot;:0},&quot;isEdited&quot;:false,&quot;manualOverride&quot;:{&quot;citeprocText&quot;:&quot;(Lee, 2011)&quot;,&quot;isManuallyOverridden&quot;:false,&quot;manualOverrideText&quot;:&quot;&quot;},&quot;citationTag&quot;:&quot;MENDELEY_CITATION_v3_eyJjaXRhdGlvbklEIjoiTUVOREVMRVlfQ0lUQVRJT05fNDk3MDk4YTItY2ZmNS00YzZhLWIyNWItNjNkNDg1MDA0ZjMz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0f3be4f4-dcac-46bf-98ac-3e481d1a1a3d&quot;,&quot;properties&quot;:{&quot;noteIndex&quot;:0},&quot;isEdited&quot;:false,&quot;manualOverride&quot;:{&quot;citeprocText&quot;:&quot;(Lee, 2011)&quot;,&quot;isManuallyOverridden&quot;:false,&quot;manualOverrideText&quot;:&quot;&quot;},&quot;citationTag&quot;:&quot;MENDELEY_CITATION_v3_eyJjaXRhdGlvbklEIjoiTUVOREVMRVlfQ0lUQVRJT05fMGYzYmU0ZjQtZGNhYy00NmJmLTk4YWMtM2U0ODFkMWExYTNk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3b800c54-55d0-4e54-ac2c-e4f9df1c7ac1&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M2I4MDBjNTQtNTVkMC00ZTU0LWFjMmMtZTRmOWRmMWM3YWMx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e4077329-dd78-4557-8828-c60621ae6575&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ZTQwNzczMjktZGQ3OC00NTU3LTg4MjgtYzYwNjIxYWU2NTc1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d02e7af2-c177-4bff-a3ff-625ed63c7f51&quot;,&quot;properties&quot;:{&quot;noteIndex&quot;:0},&quot;isEdited&quot;:false,&quot;manualOverride&quot;:{&quot;citeprocText&quot;:&quot;(Etzkowitz &amp;#38; Leydesdorff, 2000b)&quot;,&quot;isManuallyOverridden&quot;:false,&quot;manualOverrideText&quot;:&quot;&quot;},&quot;citationTag&quot;:&quot;MENDELEY_CITATION_v3_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&quot;,&quot;citationItems&quot;:[{&quot;id&quot;:&quot;10141ce4-fc96-53cc-b9ce-814a82b9aa0e&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10141ce4-fc96-53cc-b9ce-814a82b9aa0e&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ffff9c17-79a0-442f-969b-db030229c8a7&quot;],&quot;isTemporary&quot;:false,&quot;legacyDesktopId&quot;:&quot;ffff9c17-79a0-442f-969b-db030229c8a7&quot;}]},{&quot;citationID&quot;:&quot;MENDELEY_CITATION_cee2a6f1-19b1-40c3-b88a-4611fd8d685a&quot;,&quot;properties&quot;:{&quot;noteIndex&quot;:0},&quot;isEdited&quot;:false,&quot;manualOverride&quot;:{&quot;citeprocText&quot;:&quot;(Etzkowitz &amp;#38; Leydesdorff, 2000b; S.N. Ankrah et al., 2013; Tseng et al., 2020)&quot;,&quot;isManuallyOverridden&quot;:false,&quot;manualOverrideText&quot;:&quot;&quot;},&quot;citationTag&quot;:&quot;MENDELEY_CITATION_v3_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&quot;,&quot;citationItems&quot;:[{&quot;id&quot;:&quot;10141ce4-fc96-53cc-b9ce-814a82b9aa0e&quot;,&quot;itemData&quot;:{&quot;DOI&quot;:&quot;10.1016/S0048-7333(99)00055-4&quot;,&quot;ISSN&quot;:&quot;00487333&quot;,&quot;abstract&quot;:&quot;The Triple Helix of university-industry-government relations is compared with alternative models for explaining the current research system in its social contexts. Communications and negotiations between institutional partners generate an overlay that increasingly reorganizes the underlying arrangements. The institutional layer can be considered as the retention mechanism of a developing system. For example, the national organization of the system of innovation has historically been important in determining competition. Reorganizations across industrial sectors and nation states, however, are induced by new technologies (biotechnology, ICT). The consequent transformations can be analyzed in terms of (neo-)evolutionary mechanisms. University research may function increasingly as a locus in the \&quot;laboratory\&quot; of such knowledge-intensive network transitions.&quot;,&quot;author&quot;:[{&quot;dropping-particle&quot;:&quot;&quot;,&quot;family&quot;:&quot;Etzkowitz&quot;,&quot;given&quot;:&quot;Henry&quot;,&quot;non-dropping-particle&quot;:&quot;&quot;,&quot;parse-names&quot;:false,&quot;suffix&quot;:&quot;&quot;},{&quot;dropping-particle&quot;:&quot;&quot;,&quot;family&quot;:&quot;Leydesdorff&quot;,&quot;given&quot;:&quot;Loet&quot;,&quot;non-dropping-particle&quot;:&quot;&quot;,&quot;parse-names&quot;:false,&quot;suffix&quot;:&quot;&quot;}],&quot;container-title&quot;:&quot;Research Policy&quot;,&quot;id&quot;:&quot;10141ce4-fc96-53cc-b9ce-814a82b9aa0e&quot;,&quot;issue&quot;:&quot;2&quot;,&quot;issued&quot;:{&quot;date-parts&quot;:[[&quot;2000&quot;]]},&quot;page&quot;:&quot;109-123&quot;,&quot;title&quot;:&quot;The dynamics of innovation: From National Systems and \&quot;mode 2\&quot; to a Triple Helix of university-industry-government relations&quot;,&quot;type&quot;:&quot;article-journal&quot;,&quot;volume&quot;:&quot;29&quot;,&quot;container-title-short&quot;:&quot;Res Policy&quot;},&quot;uris&quot;:[&quot;http://www.mendeley.com/documents/?uuid=ffff9c17-79a0-442f-969b-db030229c8a7&quot;],&quot;isTemporary&quot;:false,&quot;legacyDesktopId&quot;:&quot;ffff9c17-79a0-442f-969b-db030229c8a7&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id&quot;:&quot;464aae5e-d810-54cd-9421-151e08084794&quot;,&quot;itemData&quot;:{&quot;DOI&quot;:&quot;10.1007/s10961-018-9656-6&quot;,&quot;ISSN&quot;:&quot;15737047&quot;,&quot;abstract&quot;:&quot;The rapid development of technology and knowledge-based economies has drawn attention to the linkage between academic institutions and private industries. Universities are a major source of knowledge creation; different industries are increasingly recognizing the importance of scientific knowledge creation and seeking alliances with universities to not only enhance their knowledge base but also gain a competitive advantage. To facilitate university–industry collaborations (UICs), financial support from governments and industries is necessary for resource allocation. This study investigates the effects of UIC funding on universities’ technology innovation performance in Taiwan. The Taiwanese government has implemented a variety of policies and programs to enhance the research innovation capability of universities and bridge the gap between academic research and industrial application. Three fundamental factors of UIC environments within universities—namely, management mechanism, innovation climate, and reward system—are identified as critical antecedents of UIC funding and universities’ technology innovation performance. The results reveal that UIC funding is directly instrumental to universities’ technology innovation. The UIC management mechanism and innovation climate within universities support diverse UIC funding. In addition, mechanism incentives affect directly and moderately university researchers’ involvement in and contribution to technology innovation.&quot;,&quot;author&quot;:[{&quot;dropping-particle&quot;:&quot;&quot;,&quot;family&quot;:&quot;Tseng&quot;,&quot;given&quot;:&quot;Fan Chuan&quot;,&quot;non-dropping-particle&quot;:&quot;&quot;,&quot;parse-names&quot;:false,&quot;suffix&quot;:&quot;&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Journal of Technology Transfer&quot;,&quot;id&quot;:&quot;464aae5e-d810-54cd-9421-151e08084794&quot;,&quot;issue&quot;:&quot;2&quot;,&quot;issued&quot;:{&quot;date-parts&quot;:[[&quot;2020&quot;]]},&quot;page&quot;:&quot;560-577&quot;,&quot;title&quot;:&quot;Factors of university–industry collaboration affecting university innovation performance&quot;,&quot;type&quot;:&quot;article-journal&quot;,&quot;volume&quot;:&quot;45&quot;,&quot;container-title-short&quot;:&quot;&quot;},&quot;uris&quot;:[&quot;http://www.mendeley.com/documents/?uuid=2d09d0bb-4e0e-474d-86c0-bf25a8ca0dba&quot;],&quot;isTemporary&quot;:false,&quot;legacyDesktopId&quot;:&quot;2d09d0bb-4e0e-474d-86c0-bf25a8ca0dba&quot;}]},{&quot;citationID&quot;:&quot;MENDELEY_CITATION_115cbee8-1824-4366-b105-2e2e95bc2324&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TE1Y2JlZTgtMTgyNC00MzY2LWIxMDUtMmUyZTk1YmMyMzI0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85755fe2-72a8-4d4f-bd2a-7bdf6e0f102e&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ODU3NTVmZTItNzJhOC00ZDRmLWJkMmEtN2JkZjZlMGYxMDJl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cf7cd323-c4c6-4d1b-8482-fd8efcae97da&quot;,&quot;properties&quot;:{&quot;noteIndex&quot;:0},&quot;isEdited&quot;:false,&quot;manualOverride&quot;:{&quot;citeprocText&quot;:&quot;(Terán-Bustamante et al., 2021)&quot;,&quot;isManuallyOverridden&quot;:false,&quot;manualOverrideText&quot;:&quot;&quot;},&quot;citationTag&quot;:&quot;MENDELEY_CITATION_v3_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&quot;,&quot;citationItems&quot;:[{&quot;id&quot;:&quot;06c17cb9-f73f-50f6-b28a-d53658359b10&quot;,&quot;itemData&quot;:{&quot;DOI&quot;:&quot;10.3390/admsci11040142&quot;,&quot;ISSN&quot;:&quot;20763387&quot;,&quot;abstract&quot;:&quot;Faced with the pandemic caused by COVID-19, universities worldwide are giving a powerful response to support their communities. One way to provide support is via the collaboration between universities and industries, allowing the co-creation of knowledge that leads to innovation. Historically, universities, as knowledge-intensive organizations (KIOs), have produced knowledge through research. At present, its important contribution to countries’ economy is widely recognized through the development of new knowledge and technical know-how. Universities are a source of innovation for firms, which ultimately translates into social welfare improvements. The objective of this research is to analyze the university–firm linkage. The methodological strategy is carried out using Bayesian networks through a model where the main elements of university–industry linking, which impact competitiveness and innovation, are identified and quantified. The technology transfer model shows that the most crucial processes are Technology Strategy, Value Proposal, Knowledge Management, Control and Monitoring, Innovation Management, Needs Detection, Knowledge Creation, New Products and Services, and Absorption Capacity.&quot;,&quot;author&quot;:[{&quot;dropping-particle&quot;:&quot;&quot;,&quot;family&quot;:&quot;Terán-Bustamante&quot;,&quot;given&quot;:&quot;Antonia&quot;,&quot;non-dropping-particle&quot;:&quot;&quot;,&quot;parse-names&quot;:false,&quot;suffix&quot;:&quot;&quot;},{&quot;dropping-particle&quot;:&quot;&quot;,&quot;family&quot;:&quot;Martínez-Velasco&quot;,&quot;given&quot;:&quot;Antonieta&quot;,&quot;non-dropping-particle&quot;:&quot;&quot;,&quot;parse-names&quot;:false,&quot;suffix&quot;:&quot;&quot;},{&quot;dropping-particle&quot;:&quot;&quot;,&quot;family&quot;:&quot;López-Fernández&quot;,&quot;given&quot;:&quot;Andrée Marie&quot;,&quot;non-dropping-particle&quot;:&quot;&quot;,&quot;parse-names&quot;:false,&quot;suffix&quot;:&quot;&quot;}],&quot;container-title&quot;:&quot;Administrative Sciences&quot;,&quot;id&quot;:&quot;06c17cb9-f73f-50f6-b28a-d53658359b10&quot;,&quot;issue&quot;:&quot;4&quot;,&quot;issued&quot;:{&quot;date-parts&quot;:[[&quot;2021&quot;]]},&quot;title&quot;:&quot;University–industry collaboration: A sustainable technology transfer model&quot;,&quot;type&quot;:&quot;article-journal&quot;,&quot;volume&quot;:&quot;11&quot;,&quot;container-title-short&quot;:&quot;Adm Sci&quot;},&quot;uris&quot;:[&quot;http://www.mendeley.com/documents/?uuid=25af1aff-237d-44fb-83f9-91075697802a&quot;],&quot;isTemporary&quot;:false,&quot;legacyDesktopId&quot;:&quot;25af1aff-237d-44fb-83f9-91075697802a&quot;}]},{&quot;citationID&quot;:&quot;MENDELEY_CITATION_89f2eacc-d3bc-415c-aeff-4ae1fbae2d7c&quot;,&quot;properties&quot;:{&quot;noteIndex&quot;:0},&quot;isEdited&quot;:false,&quot;manualOverride&quot;:{&quot;citeprocText&quot;:&quot;(Chen &amp;#38; Puttitanun, 2005)&quot;,&quot;isManuallyOverridden&quot;:false,&quot;manualOverrideText&quot;:&quot;&quot;},&quot;citationTag&quot;:&quot;MENDELEY_CITATION_v3_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&quot;,&quot;citationItems&quot;:[{&quot;id&quot;:&quot;4215e3ce-f402-5a4e-b3af-5c248aa74d34&quot;,&quot;itemData&quot;:{&quot;DOI&quot;:&quot;10.1016/j.jdeveco.2004.11.005&quot;,&quot;ISSN&quot;:&quot;03043878&quot;,&quot;abstract&quot;:&quot;This paper studies intellectual property rights (IPRs) and innovation in developing countries. A model is developed to illustrate the trade-off between imitating foreign technologies and encouraging domestic innovation in a developing country's choice of IPRs. It is shown that innovations in a developing country increase in its IPRs, and a country's IPRs can depend on its level of development non-monotonically, first decreasing and then increasing. Empirical analysis, with a panel of data for 64 developing countries, confirms both the positive impact of IPRs on innovations in developing countries and the presence of a U-shaped relationship between IPRs and economic development. © 2005 Elsevier B.V. All rights reserved.&quot;,&quot;author&quot;:[{&quot;dropping-particle&quot;:&quot;&quot;,&quot;family&quot;:&quot;Chen&quot;,&quot;given&quot;:&quot;Yongmin&quot;,&quot;non-dropping-particle&quot;:&quot;&quot;,&quot;parse-names&quot;:false,&quot;suffix&quot;:&quot;&quot;},{&quot;dropping-particle&quot;:&quot;&quot;,&quot;family&quot;:&quot;Puttitanun&quot;,&quot;given&quot;:&quot;Thitima&quot;,&quot;non-dropping-particle&quot;:&quot;&quot;,&quot;parse-names&quot;:false,&quot;suffix&quot;:&quot;&quot;}],&quot;container-title&quot;:&quot;Journal of Development Economics&quot;,&quot;id&quot;:&quot;4215e3ce-f402-5a4e-b3af-5c248aa74d34&quot;,&quot;issue&quot;:&quot;2&quot;,&quot;issued&quot;:{&quot;date-parts&quot;:[[&quot;2005&quot;]]},&quot;page&quot;:&quot;474-493&quot;,&quot;title&quot;:&quot;Intellectual property rights and innovation in developing countries&quot;,&quot;type&quot;:&quot;article-journal&quot;,&quot;volume&quot;:&quot;78&quot;,&quot;container-title-short&quot;:&quot;J Dev Econ&quot;},&quot;uris&quot;:[&quot;http://www.mendeley.com/documents/?uuid=24a7840b-38df-4885-8696-d42367fb8e7a&quot;],&quot;isTemporary&quot;:false,&quot;legacyDesktopId&quot;:&quot;24a7840b-38df-4885-8696-d42367fb8e7a&quot;}]},{&quot;citationID&quot;:&quot;MENDELEY_CITATION_e77723e5-c475-4aff-be4f-1488a312a976&quot;,&quot;properties&quot;:{&quot;noteIndex&quot;:0},&quot;isEdited&quot;:false,&quot;manualOverride&quot;:{&quot;citeprocText&quot;:&quot;(J. E. L. Bercovitz &amp;#38; Tyler, 2014; Hertzfeld et al., 2006)&quot;,&quot;isManuallyOverridden&quot;:false,&quot;manualOverrideText&quot;:&quot;&quot;},&quot;citationTag&quot;:&quot;MENDELEY_CITATION_v3_eyJjaXRhdGlvbklEIjoiTUVOREVMRVlfQ0lUQVRJT05fZTc3NzIzZTUtYzQ3NS00YWZmLWJlNGYtMTQ4OGEzMTJhOTc2IiwicHJvcGVydGllcyI6eyJub3RlSW5kZXgiOjB9LCJpc0VkaXRlZCI6ZmFsc2UsIm1hbnVhbE92ZXJyaWRlIjp7ImNpdGVwcm9jVGV4dCI6IihKLiBFLiBMLiBCZXJjb3ZpdHogJiMzODsgVHlsZXIsIDIwMTQ7IEhlcnR6ZmVsZCBldCBhbC4sIDIwMDY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&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1ef78651-db3b-4e38-b676-3742ae80fc09&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WVmNzg2NTEtZGIzYi00ZTM4LWI2NzYtMzc0MmFlODBmYzA5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7d2b0e0e-7ffd-445b-90cd-2a1699465d15&quot;,&quot;properties&quot;:{&quot;noteIndex&quot;:0},&quot;isEdited&quot;:false,&quot;manualOverride&quot;:{&quot;citeprocText&quot;:&quot;(Alexy et al., 2013; Fu &amp;#38; Yang, 2009)&quot;,&quot;isManuallyOverridden&quot;:false,&quot;manualOverrideText&quot;:&quot;&quot;},&quot;citationTag&quot;:&quot;MENDELEY_CITATION_v3_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&quot;,&quot;citationItems&quot;:[{&quot;id&quot;:&quot;f3a27359-8499-5032-b79b-af665aed531b&quot;,&quot;itemData&quot;:{&quot;DOI&quot;:&quot;10.1016/j.respol.2009.05.005&quot;,&quot;ISSN&quot;:&quot;00487333&quot;,&quot;abstract&quot;:&quot;This paper benchmarks the patent activities of a sample of OECD countries against the world frontier and explores the sources of the cross-country differences in patenting (regarded as a proxy for innovation). A patent production frontier is estimated for a panel of 21 OECD countries over the 1990-2002 period using Stochastic Frontier Analysis. Patenting performance for each country is decomposed into basic patenting capacity and patenting efficiency. The gap between Europe and the world leaders in terms of basic patenting capacity remains substantial with little sign of convergence over the sample period. In terms of patenting efficiency, Japan, Germany and Italy have improved their relative position in recent years. The gap in patenting performance between the UK and the world frontier is due to relative underperformance in both patenting capacity and efficiency in patent production. Institutional factors are found to be significantly associated with the patenting efficiency of an economy. © 2009 Elsevier B.V. All rights reserved.&quot;,&quot;author&quot;:[{&quot;dropping-particle&quot;:&quot;&quot;,&quot;family&quot;:&quot;Fu&quot;,&quot;given&quot;:&quot;Xiaolan&quot;,&quot;non-dropping-particle&quot;:&quot;&quot;,&quot;parse-names&quot;:false,&quot;suffix&quot;:&quot;&quot;},{&quot;dropping-particle&quot;:&quot;&quot;,&quot;family&quot;:&quot;Yang&quot;,&quot;given&quot;:&quot;Qing Gong&quot;,&quot;non-dropping-particle&quot;:&quot;&quot;,&quot;parse-names&quot;:false,&quot;suffix&quot;:&quot;&quot;}],&quot;container-title&quot;:&quot;Research Policy&quot;,&quot;id&quot;:&quot;f3a27359-8499-5032-b79b-af665aed531b&quot;,&quot;issue&quot;:&quot;7&quot;,&quot;issued&quot;:{&quot;date-parts&quot;:[[&quot;2009&quot;]]},&quot;page&quot;:&quot;1203-1213&quot;,&quot;title&quot;:&quot;Exploring the cross-country gap in patenting: A Stochastic Frontier Approach&quot;,&quot;type&quot;:&quot;article-journal&quot;,&quot;volume&quot;:&quot;38&quot;,&quot;container-title-short&quot;:&quot;Res Policy&quot;},&quot;uris&quot;:[&quot;http://www.mendeley.com/documents/?uuid=ea6083f1-dc88-4c63-92f8-a31e176d1a7b&quot;],&quot;isTemporary&quot;:false,&quot;legacyDesktopId&quot;:&quot;ea6083f1-dc88-4c63-92f8-a31e176d1a7b&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6cec5d80-acb6-4950-a228-09a8f1ca21d5&quot;,&quot;properties&quot;:{&quot;noteIndex&quot;:0},&quot;isEdited&quot;:false,&quot;manualOverride&quot;:{&quot;citeprocText&quot;:&quot;(Akiyama &amp;#38; Furukawa, 2009; Gretsch et al., 2020)&quot;,&quot;isManuallyOverridden&quot;:false,&quot;manualOverrideText&quot;:&quot;&quot;},&quot;citationTag&quot;:&quot;MENDELEY_CITATION_v3_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&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8afcfaa5-7504-4eae-abb8-4e473908231a&quot;,&quot;properties&quot;:{&quot;noteIndex&quot;:0},&quot;isEdited&quot;:false,&quot;manualOverride&quot;:{&quot;citeprocText&quot;:&quot;(Granstrand &amp;#38; Holgersson, 2014)&quot;,&quot;isManuallyOverridden&quot;:false,&quot;manualOverrideText&quot;:&quot;&quot;},&quot;citationTag&quot;:&quot;MENDELEY_CITATION_v3_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&quot;,&quot;citationItems&quot;:[{&quot;id&quot;:&quot;737ce8bf-a4ad-5cb3-9dcf-45e3b2b2424a&quot;,&quot;itemData&quot;:{&quot;ISSN&quot;:&quot;08956308&quot;,&quot;abstract&quot;:&quot;This article addresses one of the many unexplored challenges associated with closing open innovation—the intellectual property (IP) disassembly problem. This is the problem of disentangling and allocating IP rights at the closing or termination of an open innovation project or when one or more of the vital participants leaves. IP disassembly problems may be mitigated (but not eliminated) through contingent contractual provisions at the IP assembly stage. Moreover, provisions can be made at both the assembly and disassembly stages to prepare for and benefit from subsequent IP reassembly in a sequence of project generations over time. An overriding implication is that IP management that addresses both IP assembly and disassembly problems is necessary (although not sufficient) for effective governance of open innovation.  INSETS: Knowledge Types in Open Innovation;Common Clauses in Licensing Contracts.&quot;,&quot;author&quot;:[{&quot;dropping-particle&quot;:&quot;&quot;,&quot;family&quot;:&quot;Granstrand&quot;,&quot;given&quot;:&quot;Ove&quot;,&quot;non-dropping-particle&quot;:&quot;&quot;,&quot;parse-names&quot;:false,&quot;suffix&quot;:&quot;&quot;},{&quot;dropping-particle&quot;:&quot;&quot;,&quot;family&quot;:&quot;Holgersson&quot;,&quot;given&quot;:&quot;Marcus&quot;,&quot;non-dropping-particle&quot;:&quot;&quot;,&quot;parse-names&quot;:false,&quot;suffix&quot;:&quot;&quot;}],&quot;container-title&quot;:&quot;Research Technology Management&quot;,&quot;id&quot;:&quot;737ce8bf-a4ad-5cb3-9dcf-45e3b2b2424a&quot;,&quot;issue&quot;:&quot;5&quot;,&quot;issued&quot;:{&quot;date-parts&quot;:[[&quot;2014&quot;]]},&quot;page&quot;:&quot;19-25&quot;,&quot;title&quot;:&quot;The Challenge of Closing Open Innovation&quot;,&quot;type&quot;:&quot;article-journal&quot;,&quot;volume&quot;:&quot;57&quot;,&quot;container-title-short&quot;:&quot;&quot;},&quot;uris&quot;:[&quot;http://www.mendeley.com/documents/?uuid=ad2cf6dd-496f-442d-ab19-e6965d7d161d&quot;],&quot;isTemporary&quot;:false,&quot;legacyDesktopId&quot;:&quot;ad2cf6dd-496f-442d-ab19-e6965d7d161d&quot;}]},{&quot;citationID&quot;:&quot;MENDELEY_CITATION_a9d850ad-ea90-4a56-a558-2dd247a68f7b&quot;,&quot;properties&quot;:{&quot;noteIndex&quot;:0},&quot;isEdited&quot;:false,&quot;manualOverride&quot;:{&quot;citeprocText&quot;:&quot;(Belderbos et al., 2014)&quot;,&quot;isManuallyOverridden&quot;:false,&quot;manualOverrideText&quot;:&quot;&quot;},&quot;citationTag&quot;:&quot;MENDELEY_CITATION_v3_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&quot;,&quot;citationItems&quot;:[{&quot;id&quot;:&quot;476b96a1-d2f0-5b82-ac8d-e26067f4aa65&quot;,&quot;itemData&quot;:{&quot;DOI&quot;:&quot;10.1016/j.respol.2013.08.013&quot;,&quot;ISSN&quot;:&quot;00487333&quot;,&quot;abstract&quot;:&quot;Combining both interview data and empirical analyses at the patent and firm levels, we explore the value-appropriation and value-creation implications of R&amp;D collaboration resulting in the co-ownership of intellectual property (i.e. co-patents). We make an explicit distinction between three different types of co-patenting partners: intra-industry partners, inter-industry partners, and universities. Our findings indicate that the value-appropriation challenges of IP sharing are clearly evident with intra-industry co-patenting, where partners are more likely to encounter overlapping exploitation domains. Co-patenting with universities is associated with higher market value, since appropriation challenges are unlikely to play a role and collaboration may signal novel technological opportunities. Although we find some evidence that co-patenting corresponds to higher (patent) value, patents co-owned with firms are significantly less likely to receive self-citations, indicating constraints on the future exploitation and development of co-owned technologies. © 2013 Elsevier B.V.&quot;,&quot;author&quot;:[{&quot;dropping-particle&quot;:&quot;&quot;,&quot;family&quot;:&quot;Belderbos&quot;,&quot;given&quot;:&quot;René&quot;,&quot;non-dropping-particle&quot;:&quot;&quot;,&quot;parse-names&quot;:false,&quot;suffix&quot;:&quot;&quot;},{&quot;dropping-particle&quot;:&quot;&quot;,&quot;family&quot;:&quot;Cassiman&quot;,&quot;given&quot;:&quot;Bruno&quot;,&quot;non-dropping-particle&quot;:&quot;&quot;,&quot;parse-names&quot;:false,&quot;suffix&quot;:&quot;&quot;},{&quot;dropping-particle&quot;:&quot;&quot;,&quot;family&quot;:&quot;Faems&quot;,&quot;given&quot;:&quot;Dries&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Looy&quot;,&quot;given&quot;:&quot;Bart&quot;,&quot;non-dropping-particle&quot;:&quot;Van&quot;,&quot;parse-names&quot;:false,&quot;suffix&quot;:&quot;&quot;}],&quot;container-title&quot;:&quot;Research Policy&quot;,&quot;id&quot;:&quot;476b96a1-d2f0-5b82-ac8d-e26067f4aa65&quot;,&quot;issue&quot;:&quot;5&quot;,&quot;issued&quot;:{&quot;date-parts&quot;:[[&quot;2014&quot;]]},&quot;page&quot;:&quot;841-852&quot;,&quot;title&quot;:&quot;Co-ownership of intellectual property: Exploring the value-appropriation and value-creation implications of co-patenting with different partners&quot;,&quot;type&quot;:&quot;article-journal&quot;,&quot;volume&quot;:&quot;43&quot;,&quot;container-title-short&quot;:&quot;Res Policy&quot;},&quot;uris&quot;:[&quot;http://www.mendeley.com/documents/?uuid=066e8942-111a-4e09-ac5c-6610542fb39f&quot;],&quot;isTemporary&quot;:false,&quot;legacyDesktopId&quot;:&quot;066e8942-111a-4e09-ac5c-6610542fb39f&quot;}]},{&quot;citationID&quot;:&quot;MENDELEY_CITATION_c04db382-b092-499c-95d8-327f60694573&quot;,&quot;properties&quot;:{&quot;noteIndex&quot;:0},&quot;isEdited&quot;:false,&quot;manualOverride&quot;:{&quot;citeprocText&quot;:&quot;(Akiyama &amp;#38; Furukawa, 2009; Alexy et al., 2013; Gretsch et al., 2020)&quot;,&quot;isManuallyOverridden&quot;:false,&quot;manualOverrideText&quot;:&quot;&quot;},&quot;citationTag&quot;:&quot;MENDELEY_CITATION_v3_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&quot;,&quot;citationItems&quot;:[{&quot;id&quot;:&quot;1424b2cf-88e2-5221-a8f3-59dcca3773a9&quot;,&quot;itemData&quot;:{&quot;DOI&quot;:&quot;10.1016/j.econlet.2009.03.006&quot;,&quot;ISSN&quot;:&quot;01651765&quot;,&quot;abstract&quot;:&quot;By incorporating endogenous selection of appropriability regimes into a North-South product-cycle model, this paper finds that there is an inverted U-shaped relationship between intellectual property rights protection in developing countries and innovation in developed countries. © 2009 Elsevier B.V. All rights reserved.&quot;,&quot;author&quot;:[{&quot;dropping-particle&quot;:&quot;&quot;,&quot;family&quot;:&quot;Akiyama&quot;,&quot;given&quot;:&quot;Taro&quot;,&quot;non-dropping-particle&quot;:&quot;&quot;,&quot;parse-names&quot;:false,&quot;suffix&quot;:&quot;&quot;},{&quot;dropping-particle&quot;:&quot;&quot;,&quot;family&quot;:&quot;Furukawa&quot;,&quot;given&quot;:&quot;Yuichi&quot;,&quot;non-dropping-particle&quot;:&quot;&quot;,&quot;parse-names&quot;:false,&quot;suffix&quot;:&quot;&quot;}],&quot;container-title&quot;:&quot;Economics Letters&quot;,&quot;id&quot;:&quot;1424b2cf-88e2-5221-a8f3-59dcca3773a9&quot;,&quot;issue&quot;:&quot;3&quot;,&quot;issued&quot;:{&quot;date-parts&quot;:[[&quot;2009&quot;]]},&quot;page&quot;:&quot;138-141&quot;,&quot;title&quot;:&quot;Intellectual property rights and appropriability of innovation&quot;,&quot;type&quot;:&quot;article-journal&quot;,&quot;volume&quot;:&quot;103&quot;,&quot;container-title-short&quot;:&quot;Econ Lett&quot;},&quot;uris&quot;:[&quot;http://www.mendeley.com/documents/?uuid=0431af6d-1f46-4a4e-b9f3-7df26880be31&quot;],&quot;isTemporary&quot;:false,&quot;legacyDesktopId&quot;:&quot;0431af6d-1f46-4a4e-b9f3-7df26880be31&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id&quot;:&quot;2e26d89b-68f9-599a-8897-eb716770764f&quot;,&quot;itemData&quot;:{&quot;DOI&quot;:&quot;10.5465/amr.2011.0193&quot;,&quot;ISSN&quot;:&quot;03637425&quot;,&quot;abstract&quot;:&quot;Current theories of how organizations harness knowledge for innovative activity cannot convincingly explain emergent practices whereby firms selectively reveal knowledge to their advantage. We conceive of selective revealing as a strategic mechanism to reshape the collaborative behavior of other actors in a firm's innovation ecosystem. We propose that selective revealing may provide an effective alternative to known collaboration mechanisms, particularly under conditions of high partner uncertainty, high coordination costs, and unwilling potential collaborators. We specify conditions when firms are more likely to reveal knowledge and highlight some boundary conditions for competitor reciprocity. We elaborate on strategies that allow firms to exhibit managerial agency in selective revealing and discuss selective revealing's implications for theories of organization and open innovation and for management practice. © Academy of Management Review 2013.&quot;,&quot;author&quot;:[{&quot;dropping-particle&quot;:&quot;&quot;,&quot;family&quot;:&quot;Alexy&quot;,&quot;given&quot;:&quot;Oliver&quot;,&quot;non-dropping-particle&quot;:&quot;&quot;,&quot;parse-names&quot;:false,&quot;suffix&quot;:&quot;&quot;},{&quot;dropping-particle&quot;:&quot;&quot;,&quot;family&quot;:&quot;George&quot;,&quot;given&quot;:&quot;Gerard&quot;,&quot;non-dropping-particle&quot;:&quot;&quot;,&quot;parse-names&quot;:false,&quot;suffix&quot;:&quot;&quot;},{&quot;dropping-particle&quot;:&quot;&quot;,&quot;family&quot;:&quot;Salter&quot;,&quot;given&quot;:&quot;Ammon J.&quot;,&quot;non-dropping-particle&quot;:&quot;&quot;,&quot;parse-names&quot;:false,&quot;suffix&quot;:&quot;&quot;}],&quot;container-title&quot;:&quot;Academy of Management Review&quot;,&quot;id&quot;:&quot;2e26d89b-68f9-599a-8897-eb716770764f&quot;,&quot;issue&quot;:&quot;2&quot;,&quot;issued&quot;:{&quot;date-parts&quot;:[[&quot;2013&quot;]]},&quot;page&quot;:&quot;270-291&quot;,&quot;title&quot;:&quot;Cui Bono? The selective revealing of knowledge and its implications for innovative activity&quot;,&quot;type&quot;:&quot;article-journal&quot;,&quot;volume&quot;:&quot;38&quot;,&quot;container-title-short&quot;:&quot;&quot;},&quot;uris&quot;:[&quot;http://www.mendeley.com/documents/?uuid=af15e63d-fc74-42e9-9400-f7ae2041d693&quot;],&quot;isTemporary&quot;:false,&quot;legacyDesktopId&quot;:&quot;af15e63d-fc74-42e9-9400-f7ae2041d693&quot;}]},{&quot;citationID&quot;:&quot;MENDELEY_CITATION_4cadf873-b7c9-41a9-964b-065def9f76fb&quot;,&quot;properties&quot;:{&quot;noteIndex&quot;:0},&quot;isEdited&quot;:false,&quot;manualOverride&quot;:{&quot;citeprocText&quot;:&quot;(J. E. L. Bercovitz &amp;#38; Tyler, 2014; Hertzfeld et al., 2006)&quot;,&quot;isManuallyOverridden&quot;:false,&quot;manualOverrideText&quot;:&quot;&quot;},&quot;citationTag&quot;:&quot;MENDELEY_CITATION_v3_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&quot;,&quot;citationItems&quot;:[{&quot;id&quot;:&quot;5f21f702-5e1c-58f7-ac2b-1042f93ed45b&quot;,&quot;itemData&quot;:{&quot;DOI&quot;:&quot;10.1287/orsc.2014.0917&quot;,&quot;ISSN&quot;:&quot;15265455&quot;,&quot;abstract&quot;:&quot;In this exploratory study of university-industry sponsored research agreements, we investigate how organizational roles direct the relational learning of contracting personnel, which subsequently influences contract evolution. Integrating theory with comments from field interviews, we posit that as scientists gain contracting experience with an exchange partner their focus of attention on knowledge creation supports the establishment of a relationship based on technical competence, behavioral experience, and operational routines that cause the enforcement terms of subsequent contracts to become less detailed. We also submit that contract administrators, because of their focus on knowledge protection (mitigating opportunism and enforcement), primarily accumulate joint governance experience and establish administrative routines that cause the enforcement terms of subsequent contracts to become more detailed. Rich content analysis of monitoring and intellectual property terms of sponsored research agreements supports our theoretically grounded hypotheses.&quot;,&quot;author&quot;:[{&quot;dropping-particle&quot;:&quot;&quot;,&quot;family&quot;:&quot;Bercovitz&quot;,&quot;given&quot;:&quot;Janet E.L.&quot;,&quot;non-dropping-particle&quot;:&quot;&quot;,&quot;parse-names&quot;:false,&quot;suffix&quot;:&quot;&quot;},{&quot;dropping-particle&quot;:&quot;&quot;,&quot;family&quot;:&quot;Tyler&quot;,&quot;given&quot;:&quot;Beverly B.&quot;,&quot;non-dropping-particle&quot;:&quot;&quot;,&quot;parse-names&quot;:false,&quot;suffix&quot;:&quot;&quot;}],&quot;container-title&quot;:&quot;Organization Science&quot;,&quot;id&quot;:&quot;5f21f702-5e1c-58f7-ac2b-1042f93ed45b&quot;,&quot;issue&quot;:&quot;6&quot;,&quot;issued&quot;:{&quot;date-parts&quot;:[[&quot;2014&quot;]]},&quot;page&quot;:&quot;1840-1859&quot;,&quot;title&quot;:&quot;Who i am and how i contract: The effect of contractors' roles on the evolution of contract structure in university-industry research agreements&quot;,&quot;type&quot;:&quot;article-journal&quot;,&quot;volume&quot;:&quot;25&quot;,&quot;container-title-short&quot;:&quot;&quot;},&quot;uris&quot;:[&quot;http://www.mendeley.com/documents/?uuid=6b33d66a-c241-4ea0-867c-6ba5ecf9cc4e&quot;],&quot;isTemporary&quot;:false,&quot;legacyDesktopId&quot;:&quot;6b33d66a-c241-4ea0-867c-6ba5ecf9cc4e&quot;},{&quot;id&quot;:&quot;d72a218f-e62c-5d4c-8b5b-41009f78ade9&quot;,&quot;itemData&quot;:{&quot;DOI&quot;:&quot;10.1016/j.respol.2006.04.006&quot;,&quot;ISSN&quot;:&quot;00487333&quot;,&quot;abstract&quot;:&quot;A set of US-based companies is investigated regarding the effectiveness of intellectual property protection mechanisms (IPPMs) in the formation of research partnerships. Patents are the most frequently used IPPM to protect both background and foreground knowledge in partnerships. Other IPPMs are used to protect know-how, especially in the early, forming stages of a partnership. Existing IP titles are quite useful when negotiating new partnerships. IPR negotiations are reported to be more complex in horizontal partnerships and when universities are involved. © 2006 Elsevier B.V. All rights reserved.&quot;,&quot;author&quot;:[{&quot;dropping-particle&quot;:&quot;&quot;,&quot;family&quot;:&quot;Hertzfeld&quot;,&quot;given&quot;:&quot;Henry R.&quot;,&quot;non-dropping-particle&quot;:&quot;&quot;,&quot;parse-names&quot;:false,&quot;suffix&quot;:&quot;&quot;},{&quot;dropping-particle&quot;:&quot;&quot;,&quot;family&quot;:&quot;Link&quot;,&quot;given&quot;:&quot;Albert N.&quot;,&quot;non-dropping-particle&quot;:&quot;&quot;,&quot;parse-names&quot;:false,&quot;suffix&quot;:&quot;&quot;},{&quot;dropping-particle&quot;:&quot;&quot;,&quot;family&quot;:&quot;Vonortas&quot;,&quot;given&quot;:&quot;Nicholas S.&quot;,&quot;non-dropping-particle&quot;:&quot;&quot;,&quot;parse-names&quot;:false,&quot;suffix&quot;:&quot;&quot;}],&quot;container-title&quot;:&quot;Research Policy&quot;,&quot;id&quot;:&quot;d72a218f-e62c-5d4c-8b5b-41009f78ade9&quot;,&quot;issue&quot;:&quot;6&quot;,&quot;issued&quot;:{&quot;date-parts&quot;:[[&quot;2006&quot;]]},&quot;page&quot;:&quot;825-838&quot;,&quot;title&quot;:&quot;Intellectual property protection mechanisms in research partnerships&quot;,&quot;type&quot;:&quot;article-journal&quot;,&quot;volume&quot;:&quot;35&quot;,&quot;container-title-short&quot;:&quot;Res Policy&quot;},&quot;uris&quot;:[&quot;http://www.mendeley.com/documents/?uuid=b2e10687-0142-4cd8-8d25-c5a518f03ca9&quot;],&quot;isTemporary&quot;:false,&quot;legacyDesktopId&quot;:&quot;b2e10687-0142-4cd8-8d25-c5a518f03ca9&quot;}]},{&quot;citationID&quot;:&quot;MENDELEY_CITATION_7c850bdd-d718-42cd-95b8-8c40a012e9cb&quot;,&quot;properties&quot;:{&quot;noteIndex&quot;:0},&quot;isEdited&quot;:false,&quot;manualOverride&quot;:{&quot;citeprocText&quot;:&quot;(Bstieler &amp;#38; Hemmert, 2015; Nishimura &amp;#38; Okamuro, 2018)&quot;,&quot;isManuallyOverridden&quot;:false,&quot;manualOverrideText&quot;:&quot;&quot;},&quot;citationTag&quot;:&quot;MENDELEY_CITATION_v3_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&quot;,&quot;citationItems&quot;:[{&quot;id&quot;:&quot;b780ea13-b9b8-57b0-8d58-c9dcdadf8695&quot;,&quot;itemData&quot;:{&quot;DOI&quot;:&quot;10.1016/j.technovation.2015.07.003&quot;,&quot;ISSN&quot;:&quot;01664972&quot;,&quot;abstract&quot;:&quot;This study provides deeper insights into the management of new product development (NPD) collaborations and a better understanding of the ways that companies in East Asia govern these relationships to acquire external knowledge while achieving collaboration satisfaction. Looking through the lens of the relational view, we disentangle the effects of relational and contractual governance on collaborations outcomes. An analysis of survey data from 119 NPD collaborations in South Korea reveals that the strength of prior business ties between partners enhances relational governance and indirectly contributes to knowledge acquisition and collaboration satisfaction. Contractual governance does affect collaboration outcomes, but the impact is weaker than relational governance. The positive returns on collaboration satisfaction are diminishing when both governance mechanisms are applied simultaneously. The findings further suggest that managers engaged in NPD collaborations in East Asia should invest more in relational governance while maintaining a moderate level of contractual safeguards to enhance collaboration outcomes.&quot;,&quot;author&quot;:[{&quot;dropping-particle&quot;:&quot;&quot;,&quot;family&quot;:&quot;Bstieler&quot;,&quot;given&quot;:&quot;Ludwig&quot;,&quot;non-dropping-particle&quot;:&quot;&quot;,&quot;parse-names&quot;:false,&quot;suffix&quot;:&quot;&quot;},{&quot;dropping-particle&quot;:&quot;&quot;,&quot;family&quot;:&quot;Hemmert&quot;,&quot;given&quot;:&quot;Martin&quot;,&quot;non-dropping-particle&quot;:&quot;&quot;,&quot;parse-names&quot;:false,&quot;suffix&quot;:&quot;&quot;}],&quot;container-title&quot;:&quot;Technovation&quot;,&quot;id&quot;:&quot;b780ea13-b9b8-57b0-8d58-c9dcdadf8695&quot;,&quot;issued&quot;:{&quot;date-parts&quot;:[[&quot;2015&quot;]]},&quot;page&quot;:&quot;29-39&quot;,&quot;title&quot;:&quot;The effectiveness of relational and contractual governance in new product development collaborations: Evidence from Korea&quot;,&quot;type&quot;:&quot;article-journal&quot;,&quot;volume&quot;:&quot;45-46&quot;,&quot;container-title-short&quot;:&quot;&quot;},&quot;uris&quot;:[&quot;http://www.mendeley.com/documents/?uuid=a8712970-973c-4cfc-b36f-d026d09866d0&quot;],&quot;isTemporary&quot;:false,&quot;legacyDesktopId&quot;:&quot;a8712970-973c-4cfc-b36f-d026d09866d0&quot;},{&quot;id&quot;:&quot;f874aecc-0835-554f-97ac-e49e850b09ed&quot;,&quot;itemData&quot;:{&quot;DOI&quot;:&quot;10.1016/j.respol.2018.02.007&quot;,&quot;ISSN&quot;:&quot;00487333&quot;,&quot;abstract&quot;:&quot;R&amp;D consortia have been regarded as an effective means of promoting innovation. Several R&amp;D consortia obtain public financial support, which may affect their governance structure and performance. This study investigates the governance mechanisms of publicly funded R&amp;D consortia and their effects on innovation performance. Few studies have empirically addressed the effect of project monitoring by the government or the role of project leadership in R&amp;D consortia. Focusing on a major support program for R&amp;D consortia in Japan and using a sample of 251 firms that participated in publicly funded R&amp;D consortia from 2004 to 2009, we empirically confirm that to enhance firms’ innovation performance, both project leadership as internal discipline and government monitoring as external discipline matter. Our results show that project leadership directly improves firms’ innovation performance, while firms’ commitment indirectly affects performance. Project leadership and government monitoring also promote commitment. Furthermore, both factors are complementary: consortia members are more willing to accept a project leader's coordination under stricter government monitoring.&quot;,&quot;author&quot;:[{&quot;dropping-particle&quot;:&quot;&quot;,&quot;family&quot;:&quot;Nishimura&quot;,&quot;given&quot;:&quot;Junichi&quot;,&quot;non-dropping-particle&quot;:&quot;&quot;,&quot;parse-names&quot;:false,&quot;suffix&quot;:&quot;&quot;},{&quot;dropping-particle&quot;:&quot;&quot;,&quot;family&quot;:&quot;Okamuro&quot;,&quot;given&quot;:&quot;Hiroyuki&quot;,&quot;non-dropping-particle&quot;:&quot;&quot;,&quot;parse-names&quot;:false,&quot;suffix&quot;:&quot;&quot;}],&quot;container-title&quot;:&quot;Research Policy&quot;,&quot;id&quot;:&quot;f874aecc-0835-554f-97ac-e49e850b09ed&quot;,&quot;issue&quot;:&quot;5&quot;,&quot;issued&quot;:{&quot;date-parts&quot;:[[&quot;2018&quot;]]},&quot;page&quot;:&quot;840-853&quot;,&quot;title&quot;:&quot;Internal and external discipline: The effect of project leadership and government monitoring on the performance of publicly funded R&amp;D consortia&quot;,&quot;type&quot;:&quot;article-journal&quot;,&quot;volume&quot;:&quot;47&quot;,&quot;container-title-short&quot;:&quot;Res Policy&quot;},&quot;uris&quot;:[&quot;http://www.mendeley.com/documents/?uuid=9b4d616a-daa0-4bdc-9adc-e0defd52107a&quot;],&quot;isTemporary&quot;:false,&quot;legacyDesktopId&quot;:&quot;9b4d616a-daa0-4bdc-9adc-e0defd52107a&quot;}]},{&quot;citationID&quot;:&quot;MENDELEY_CITATION_8e114dbc-49d0-4bdd-9f0e-01c12c378588&quot;,&quot;properties&quot;:{&quot;noteIndex&quot;:0},&quot;isEdited&quot;:false,&quot;manualOverride&quot;:{&quot;citeprocText&quot;:&quot;(Du et al., 2014; Walter et al., 2015)&quot;,&quot;isManuallyOverridden&quot;:false,&quot;manualOverrideText&quot;:&quot;&quot;},&quot;citationTag&quot;:&quot;MENDELEY_CITATION_v3_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&quot;,&quot;citationItems&quot;:[{&quot;id&quot;:&quot;d3481a13-bdb1-5f57-a0ef-466831e83804&quot;,&quot;itemData&quot;:{&quot;DOI&quot;:&quot;10.1016/j.respol.2013.12.008&quot;,&quot;ISSN&quot;:&quot;00487333&quot;,&quot;abstract&quot;:&quot;This paper examines the relationship between (outside-in) open innovation and the financial performance of R&amp;D projects, drawing on a unique dataset that contains information on the open innovation practices, management and performance of 489 R&amp;D projects of a large European multinational firm. We introduce two types of open innovation partnerships - science-based and market-based partnerships - and examine their relationships with project financial performance. In addition, we investigate whether the open innovation - project performance relationships are influenced by the way how R&amp;D projects are managed. Our results show that R&amp;D projects with open innovation partnerships are associated with a better financial performance providing that they are managed in the most suitable way. Market-based partnerships are positively correlated with project performance if a formal project management process is used; however these partnerships are associated with a lower performance for loosely managed projects. In contrast, science-based partnerships are associated with higher project revenues for loosely managed projects only. © 2014 Elsevier B.V.&quot;,&quot;author&quot;:[{&quot;dropping-particle&quot;:&quot;&quot;,&quot;family&quot;:&quot;Du&quot;,&quot;given&quot;:&quot;Jingshu&quot;,&quot;non-dropping-particle&quot;:&quot;&quot;,&quot;parse-names&quot;:false,&quot;suffix&quot;:&quot;&quot;},{&quot;dropping-particle&quot;:&quot;&quot;,&quot;family&quot;:&quot;Leten&quot;,&quot;given&quot;:&quot;Bart&quot;,&quot;non-dropping-particle&quot;:&quot;&quot;,&quot;parse-names&quot;:false,&quot;suffix&quot;:&quot;&quot;},{&quot;dropping-particle&quot;:&quot;&quot;,&quot;family&quot;:&quot;Vanhaverbeke&quot;,&quot;given&quot;:&quot;Wim&quot;,&quot;non-dropping-particle&quot;:&quot;&quot;,&quot;parse-names&quot;:false,&quot;suffix&quot;:&quot;&quot;}],&quot;container-title&quot;:&quot;Research Policy&quot;,&quot;id&quot;:&quot;d3481a13-bdb1-5f57-a0ef-466831e83804&quot;,&quot;issue&quot;:&quot;5&quot;,&quot;issued&quot;:{&quot;date-parts&quot;:[[&quot;2014&quot;]]},&quot;page&quot;:&quot;828-840&quot;,&quot;title&quot;:&quot;Managing open innovation projects with science-based and market-based partners&quot;,&quot;type&quot;:&quot;article-journal&quot;,&quot;volume&quot;:&quot;43&quot;,&quot;container-title-short&quot;:&quot;Res Policy&quot;},&quot;uris&quot;:[&quot;http://www.mendeley.com/documents/?uuid=c30ac79e-d321-48bb-82c7-c00543d0a918&quot;],&quot;isTemporary&quot;:false,&quot;legacyDesktopId&quot;:&quot;c30ac79e-d321-48bb-82c7-c00543d0a918&quot;},{&quot;id&quot;:&quot;1d728c9b-7863-56c3-9f09-f69fc26a625f&quot;,&quot;itemData&quot;:{&quot;DOI&quot;:&quot;10.1111/jpim.12209&quot;,&quot;ISSN&quot;:&quot;15405885&quot;,&quot;abstract&quot;:&quot;For technology ventures (and also other firms), R&amp;D alliances provide great learning opportunities and access to scarce resources. However, R&amp;D alliances, in particular between competitors, also involve the concomitant threat of opportunistic behavior, which many firms attempt to manage by formalizing the partnership. Yet, prior research provided mixed findings suggesting that formalization alleviates opportunism, fails to do so, or, ironically, even promotes it. The questions of whether and, if so, when formalization can deter opportunism remains topical. This study differentiates two forms of opportunistic behavior, strategic manipulation and knowledge appropriation, and examines how they are affected by formalization per se and in combination with communication quality. Findings from 82 R&amp;D alliances between competitors indicate that extensive formalization promotes opportunistic behavior. In contrast, communication quality mitigates the dysfunctional effect on strategic manipulation and also alleviates both forms of opportunism directly. Most effects vary with the type of opportunistic behavior. Our findings add to the literature by demonstrating a positive formalization-opportunism relationship in the context of R&amp;D alliances and by suggesting that relational governance (communication quality) compensates for the dysfunctional effects of formal governance (formalization), rather than both having complementary relationships. The results also support the call for more research into nuances of opportunism: they show that differentiating forms of opportunism matters for understanding the efficacy of safeguards against opportunism. Managers are warned against over-formalizing alliances, which spurs opportunism. Instead, they should cultivate an atmosphere of open communication while they can still maintain some \&quot;healthy distrust.\&quot; This attenuates the adverse effects of formalization, which is important since a certain level of formalization is often inevitable in R&amp;D alliances.&quot;,&quot;author&quot;:[{&quot;dropping-particle&quot;:&quot;&quot;,&quot;family&quot;:&quot;Walter&quot;,&quot;given&quot;:&quot;Sascha G.&quot;,&quot;non-dropping-particle&quot;:&quot;&quot;,&quot;parse-names&quot;:false,&quot;suffix&quot;:&quot;&quot;},{&quot;dropping-particle&quot;:&quot;&quot;,&quot;family&quot;:&quot;Walter&quot;,&quot;given&quot;:&quot;Achim&quot;,&quot;non-dropping-particle&quot;:&quot;&quot;,&quot;parse-names&quot;:false,&quot;suffix&quot;:&quot;&quot;},{&quot;dropping-particle&quot;:&quot;&quot;,&quot;family&quot;:&quot;Müller&quot;,&quot;given&quot;:&quot;Dirk&quot;,&quot;non-dropping-particle&quot;:&quot;&quot;,&quot;parse-names&quot;:false,&quot;suffix&quot;:&quot;&quot;}],&quot;container-title&quot;:&quot;Journal of Product Innovation Management&quot;,&quot;id&quot;:&quot;1d728c9b-7863-56c3-9f09-f69fc26a625f&quot;,&quot;issue&quot;:&quot;6&quot;,&quot;issued&quot;:{&quot;date-parts&quot;:[[&quot;2015&quot;]]},&quot;page&quot;:&quot;954-970&quot;,&quot;title&quot;:&quot;Formalization, Communication Quality, and Opportunistic Behavior in R&amp;D Alliances between Competitors&quot;,&quot;type&quot;:&quot;article-journal&quot;,&quot;volume&quot;:&quot;32&quot;,&quot;container-title-short&quot;:&quot;&quot;},&quot;uris&quot;:[&quot;http://www.mendeley.com/documents/?uuid=b6d1cc1e-08b3-4b34-b5ca-bf067266552b&quot;],&quot;isTemporary&quot;:false,&quot;legacyDesktopId&quot;:&quot;b6d1cc1e-08b3-4b34-b5ca-bf067266552b&quot;}]},{&quot;citationID&quot;:&quot;MENDELEY_CITATION_95dc2670-5c5d-42cf-ab8f-41b382f1f6ce&quot;,&quot;properties&quot;:{&quot;noteIndex&quot;:0},&quot;isEdited&quot;:false,&quot;manualOverride&quot;:{&quot;citeprocText&quot;:&quot;(Gretsch et al., 2020)&quot;,&quot;isManuallyOverridden&quot;:false,&quot;manualOverrideText&quot;:&quot;&quot;},&quot;citationTag&quot;:&quot;MENDELEY_CITATION_v3_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&quot;,&quot;citationItems&quot;:[{&quot;id&quot;:&quot;ae88b2ec-0534-5e32-a45b-93bb348c5605&quot;,&quot;itemData&quot;:{&quot;DOI&quot;:&quot;10.1111/caim.12354&quot;,&quot;ISSN&quot;:&quot;14678691&quot;,&quot;abstract&quot;:&quot;Intellectual property (IP) ownership aggressiveness constitutes an organization's strategic stance that prioritizes its IP protection. An organization thus pursues a rigid approach to protect its background IP and strives for exclusive ownership of the foreground IP that results from collaborative projects. This paper investigates how firms' IP ownership aggressiveness influences university–industry collaboration (UIC) project success and examines if the relationship is contingent on the governance modes that firms employ in UICs, especially the intensity of contract formality and shared governance. Analysing survey data from UIC projects of medium-sized to large firms covering four industries, we find that the levels of contract formality and shared governance moderate the effect of firms' IP ownership aggressiveness on project success. Strong contract formality leads to a negative relationship between firms' IP ownership aggressiveness and UIC project success. Conversely, if firms apply strong shared governance, the relationship between IP ownership aggressiveness and UIC project success is positive. Given firms' strategic approach to protect background IP and claim ownership of foreground IP, these results have implications for UIC managers when selecting governance modes to best support UIC project success.&quot;,&quot;author&quot;:[{&quot;dropping-particle&quot;:&quot;&quot;,&quot;family&quot;:&quot;Gretsch&quot;,&quot;given&quot;:&quot;Oliver&quot;,&quot;non-dropping-particle&quot;:&quot;&quot;,&quot;parse-names&quot;:false,&quot;suffix&quot;:&quot;&quot;},{&quot;dropping-particle&quot;:&quot;&quot;,&quot;family&quot;:&quot;Tietze&quot;,&quot;given&quot;:&quot;Frank&quot;,&quot;non-dropping-particle&quot;:&quot;&quot;,&quot;parse-names&quot;:false,&quot;suffix&quot;:&quot;&quot;},{&quot;dropping-particle&quot;:&quot;&quot;,&quot;family&quot;:&quot;Kock&quot;,&quot;given&quot;:&quot;Alexander&quot;,&quot;non-dropping-particle&quot;:&quot;&quot;,&quot;parse-names&quot;:false,&quot;suffix&quot;:&quot;&quot;}],&quot;container-title&quot;:&quot;Creativity and Innovation Management&quot;,&quot;id&quot;:&quot;ae88b2ec-0534-5e32-a45b-93bb348c5605&quot;,&quot;issue&quot;:&quot;2&quot;,&quot;issued&quot;:{&quot;date-parts&quot;:[[&quot;2020&quot;]]},&quot;page&quot;:&quot;359-370&quot;,&quot;title&quot;:&quot;Firms' intellectual property ownership aggressiveness in university–industry collaboration projects: Choosing the right governance mode&quot;,&quot;type&quot;:&quot;article-journal&quot;,&quot;volume&quot;:&quot;29&quot;,&quot;container-title-short&quot;:&quot;&quot;},&quot;uris&quot;:[&quot;http://www.mendeley.com/documents/?uuid=3ff19414-f7b9-4944-b8ec-63daa07ddd2d&quot;],&quot;isTemporary&quot;:false,&quot;legacyDesktopId&quot;:&quot;3ff19414-f7b9-4944-b8ec-63daa07ddd2d&quot;}]},{&quot;citationID&quot;:&quot;MENDELEY_CITATION_cda10ab3-9cff-4d0c-848a-0734c8ff2b0f&quot;,&quot;properties&quot;:{&quot;noteIndex&quot;:0},&quot;isEdited&quot;:false,&quot;manualOverride&quot;:{&quot;citeprocText&quot;:&quot;(Nsanzumuhire &amp;#38; Groot, 2020; Rajalo &amp;#38; Vadi, 2017)&quot;,&quot;isManuallyOverridden&quot;:false,&quot;manualOverrideText&quot;:&quot;&quot;},&quot;citationTag&quot;:&quot;MENDELEY_CITATION_v3_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&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7b19aeda-f28c-5a45-a74b-c045a7080b58&quot;,&quot;itemData&quot;:{&quot;DOI&quot;:&quot;10.1016/j.technovation.2017.04.003&quot;,&quot;ISSN&quot;:&quot;01664972&quot;,&quot;abstract&quot;:&quot;This study investigates university-industry (U-I) innovation collaboration and proposes a renewed and empirically tested conceptual approach to analyse it. The motivation for the research emerged from the realisation that the majority of studies on university-industry innovation collaboration on organisational level present limited verification of why some seemingly similar collaboration projects fail while others thrive. Therefore, we aimed for reconceptualization of the way university-industry collaboration is analysed by developing the respective approach that was empirically tested via multiple case-study research of 12 cases. The approach combines elements of the U-I collaboration literature with a model of interaction from semiotics and boundary-crossing ideas from organisation theory. The novelty of this approach lies in explaining the heterogeneity and variation of U-I collaboration on individual level. The interaction model from the semiotics enables distinct U-I collaboration patterns to emerge. In a two-dimensional model it becomes clear that choosing the appropriate partner for potentially successful collaboration means matching the levels of preconditions between partners. The main contribution of this study is twofold: an interdisciplinary approach for analysing U-I collaboration using a multiple case-study research design and the explanation of relevant preconditions – individual rather than institutional levels of motivation and absorptive capacity – as critical aspects that determine the likelihood of the success or failure of such collaboration.&quot;,&quot;author&quot;:[{&quot;dropping-particle&quot;:&quot;&quot;,&quot;family&quot;:&quot;Rajalo&quot;,&quot;given&quot;:&quot;Sigrid&quot;,&quot;non-dropping-particle&quot;:&quot;&quot;,&quot;parse-names&quot;:false,&quot;suffix&quot;:&quot;&quot;},{&quot;dropping-particle&quot;:&quot;&quot;,&quot;family&quot;:&quot;Vadi&quot;,&quot;given&quot;:&quot;Maaja&quot;,&quot;non-dropping-particle&quot;:&quot;&quot;,&quot;parse-names&quot;:false,&quot;suffix&quot;:&quot;&quot;}],&quot;container-title&quot;:&quot;Technovation&quot;,&quot;id&quot;:&quot;7b19aeda-f28c-5a45-a74b-c045a7080b58&quot;,&quot;issued&quot;:{&quot;date-parts&quot;:[[&quot;2017&quot;]]},&quot;page&quot;:&quot;42-54&quot;,&quot;title&quot;:&quot;University-industry innovation collaboration: Reconceptualization&quot;,&quot;type&quot;:&quot;article-journal&quot;,&quot;volume&quot;:&quot;62-63&quot;,&quot;container-title-short&quot;:&quot;&quot;},&quot;uris&quot;:[&quot;http://www.mendeley.com/documents/?uuid=b35bfa7a-8b14-429e-906e-87bbd7fd27a3&quot;],&quot;isTemporary&quot;:false,&quot;legacyDesktopId&quot;:&quot;b35bfa7a-8b14-429e-906e-87bbd7fd27a3&quot;}]},{&quot;citationID&quot;:&quot;MENDELEY_CITATION_bce0eaa3-ef92-4825-bb4c-d879d7a70374&quot;,&quot;properties&quot;:{&quot;noteIndex&quot;:0},&quot;isEdited&quot;:false,&quot;manualOverride&quot;:{&quot;citeprocText&quot;:&quot;(Meerman et al., 2013)&quot;,&quot;isManuallyOverridden&quot;:false,&quot;manualOverrideText&quot;:&quot;&quot;},&quot;citationTag&quot;:&quot;MENDELEY_CITATION_v3_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&quot;,&quot;citationItems&quot;:[{&quot;id&quot;:&quot;f9d0a7b4-4812-5327-883d-b845f4c540a7&quot;,&quot;itemData&quot;:{&quot;author&quot;:[{&quot;dropping-particle&quot;:&quot;&quot;,&quot;family&quot;:&quot;Meerman&quot;,&quot;given&quot;:&quot;Arno&quot;,&quot;non-dropping-particle&quot;:&quot;&quot;,&quot;parse-names&quot;:false,&quot;suffix&quot;:&quot;&quot;},{&quot;dropping-particle&quot;:&quot;&quot;,&quot;family&quot;:&quot;Davey&quot;,&quot;given&quot;:&quot;Todd&quot;,&quot;non-dropping-particle&quot;:&quot;&quot;,&quot;parse-names&quot;:false,&quot;suffix&quot;:&quot;&quot;},{&quot;dropping-particle&quot;:&quot;&quot;,&quot;family&quot;:&quot;Cleyn&quot;,&quot;given&quot;:&quot;Sven H.&quot;,&quot;non-dropping-particle&quot;:&quot;De&quot;,&quot;parse-names&quot;:false,&quot;suffix&quot;:&quot;&quot;},{&quot;dropping-particle&quot;:&quot;&quot;,&quot;family&quot;:&quot;Galan Muros&quot;,&quot;given&quot;:&quot;Victoria&quot;,&quot;non-dropping-particle&quot;:&quot;&quot;,&quot;parse-names&quot;:false,&quot;suffix&quot;:&quot;&quot;}],&quot;id&quot;:&quot;f9d0a7b4-4812-5327-883d-b845f4c540a7&quot;,&quot;issued&quot;:{&quot;date-parts&quot;:[[&quot;2013&quot;]]},&quot;title&quot;:&quot;The state of university-business cooperation in Belgium : part of the DG Education and Culture study on the cooperation between higher education institutions and public and private organisations in Europe&quot;,&quot;type&quot;:&quot;article-journal&quot;,&quot;container-title-short&quot;:&quot;&quot;},&quot;uris&quot;:[&quot;http://www.mendeley.com/documents/?uuid=0dff312c-cc3c-4800-99ae-ff34eba95769&quot;],&quot;isTemporary&quot;:false,&quot;legacyDesktopId&quot;:&quot;0dff312c-cc3c-4800-99ae-ff34eba95769&quot;}]},{&quot;citationID&quot;:&quot;MENDELEY_CITATION_9472189c-853a-478c-914b-92d3ee96b05e&quot;,&quot;properties&quot;:{&quot;noteIndex&quot;:0},&quot;isEdited&quot;:false,&quot;manualOverride&quot;:{&quot;citeprocText&quot;:&quot;(J. Bercovitz &amp;#38; Feldman, 2011; Czarnitzki et al., 2011; Polt et al., 2001)&quot;,&quot;isManuallyOverridden&quot;:false,&quot;manualOverrideText&quot;:&quot;&quot;},&quot;citationTag&quot;:&quot;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&quot;,&quot;citationItems&quot;:[{&quot;id&quot;:&quot;72d77c55-0904-57bf-b716-cf7fcc6402cf&quot;,&quot;itemData&quot;:{&quot;DOI&quot;:&quot;10.3152/147154301781781453&quot;,&quot;ISSN&quot;:&quot;03023427&quot;,&quot;abstract&quot;:&quot;Within the Framework of the EU initiative 'Benchmarking Europe's Industrial Competitiveness', a project benchmarking industry-science relations (ISR) was carried out covering eight EU countries, the USA and Japan. In these countries ISR were compared in order to assess the role of framework conditions in the interaction between industry (private business-enterprise sector) and science (higher-education institutions and public-sector research establishments), and to recommend areas for policy improvement. Benchmarking ISR focuses on identifying good practices in shaping ISR-relevant framework conditions given the specific features of a national innovation system. The paper presents the methodology employed and the main findings.&quot;,&quot;author&quot;:[{&quot;dropping-particle&quot;:&quot;&quot;,&quot;family&quot;:&quot;Polt&quot;,&quot;given&quot;:&quot;W.&quot;,&quot;non-dropping-particle&quot;:&quot;&quot;,&quot;parse-names&quot;:false,&quot;suffix&quot;:&quot;&quot;},{&quot;dropping-particle&quot;:&quot;&quot;,&quot;family&quot;:&quot;Rammer&quot;,&quot;given&quot;:&quot;C.&quot;,&quot;non-dropping-particle&quot;:&quot;&quot;,&quot;parse-names&quot;:false,&quot;suffix&quot;:&quot;&quot;},{&quot;dropping-particle&quot;:&quot;&quot;,&quot;family&quot;:&quot;Gassler&quot;,&quot;given&quot;:&quot;H.&quot;,&quot;non-dropping-particle&quot;:&quot;&quot;,&quot;parse-names&quot;:false,&quot;suffix&quot;:&quot;&quot;},{&quot;dropping-particle&quot;:&quot;&quot;,&quot;family&quot;:&quot;Schibany&quot;,&quot;given&quot;:&quot;A.&quot;,&quot;non-dropping-particle&quot;:&quot;&quot;,&quot;parse-names&quot;:false,&quot;suffix&quot;:&quot;&quot;},{&quot;dropping-particle&quot;:&quot;&quot;,&quot;family&quot;:&quot;Schartinger&quot;,&quot;given&quot;:&quot;D.&quot;,&quot;non-dropping-particle&quot;:&quot;&quot;,&quot;parse-names&quot;:false,&quot;suffix&quot;:&quot;&quot;}],&quot;container-title&quot;:&quot;Science and Public Policy&quot;,&quot;id&quot;:&quot;72d77c55-0904-57bf-b716-cf7fcc6402cf&quot;,&quot;issue&quot;:&quot;4&quot;,&quot;issued&quot;:{&quot;date-parts&quot;:[[&quot;2001&quot;]]},&quot;page&quot;:&quot;247-258&quot;,&quot;title&quot;:&quot;Benchmarking industry-science relations: The role of framework conditions&quot;,&quot;type&quot;:&quot;article-journal&quot;,&quot;volume&quot;:&quot;28&quot;,&quot;container-title-short&quot;:&quot;Sci Public Policy&quot;},&quot;uris&quot;:[&quot;http://www.mendeley.com/documents/?uuid=de5ebd94-5762-49db-970c-7cbe1d3c99e6&quot;],&quot;isTemporary&quot;:false,&quot;legacyDesktopId&quot;:&quot;de5ebd94-5762-49db-970c-7cbe1d3c99e6&quot;},{&quot;id&quot;:&quot;d228c294-8b40-52e0-97df-9d2217e9988b&quot;,&quot;itemData&quot;:{&quot;DOI&quot;:&quot;10.2139/ssrn.1538112&quot;,&quot;abstract&quot;:&quot;Against the background of the so-called European paradox, i.e. the conjecture that EU countries lack the capability to transfer science into commercial innovations, knowledge transfer from academia to industry has been a central issue in policy debates recently. Based on a sample of German scientists we investigate which academic inventions are patented by a scientific assignee and which are owned by corporate entities. Our findings suggest that faculty patents assigned to corporations exhibit a higher short-term value in terms of forward citations and a higher potential to block property rights of competitors. Faculty patents assigned to academic inventors or to public research institutions, in contrast, are more complex, more basic and have stronger links to science. These results may suggest that European firms lack the absorptive capacity to identify and exploit academic inventions that are further away from market applications.&quot;,&quot;author&quot;:[{&quot;dropping-particle&quot;:&quot;&quot;,&quot;family&quot;:&quot;Czarnitzki&quot;,&quot;given&quot;:&quot;Dirk&quot;,&quot;non-dropping-particle&quot;:&quot;&quot;,&quot;parse-names&quot;:false,&quot;suffix&quot;:&quot;&quot;},{&quot;dropping-particle&quot;:&quot;&quot;,&quot;family&quot;:&quot;Hussinger&quot;,&quot;given&quot;:&quot;Katrin&quot;,&quot;non-dropping-particle&quot;:&quot;&quot;,&quot;parse-names&quot;:false,&quot;suffix&quot;:&quot;&quot;},{&quot;dropping-particle&quot;:&quot;&quot;,&quot;family&quot;:&quot;Schneider&quot;,&quot;given&quot;:&quot;Cédric&quot;,&quot;non-dropping-particle&quot;:&quot;&quot;,&quot;parse-names&quot;:false,&quot;suffix&quot;:&quot;&quot;}],&quot;container-title&quot;:&quot;SSRN Electronic Journal&quot;,&quot;id&quot;:&quot;d228c294-8b40-52e0-97df-9d2217e9988b&quot;,&quot;issued&quot;:{&quot;date-parts&quot;:[[&quot;2011&quot;]]},&quot;title&quot;:&quot;The Nexus between Science and Industry: Evidence from Faculty Inventions&quot;,&quot;type&quot;:&quot;article-journal&quot;,&quot;container-title-short&quot;:&quot;&quot;},&quot;uris&quot;:[&quot;http://www.mendeley.com/documents/?uuid=65ae7f83-812f-438a-b424-3735ecf6d931&quot;],&quot;isTemporary&quot;:false,&quot;legacyDesktopId&quot;:&quot;65ae7f83-812f-438a-b424-3735ecf6d931&quot;},{&quot;id&quot;:&quot;66c31952-8106-52a0-88cc-d05957327268&quot;,&quot;itemData&quot;:{&quot;DOI&quot;:&quot;10.1016/j.respol.2010.09.008&quot;,&quot;ISSN&quot;:&quot;00487333&quot;,&quot;abstract&quot;:&quot;This paper investigates the composition of creative teams of academic scientists engaged in inventive activity. Our data provides a unique opportunity to explore the links between team composition and commercialization outcomes. We find that there are coordination costs associated with reaching across academic departments and organizational boundaries to build teams. However, we also find evidence of benefits due to knowledge diversity, particularly in the cases of truly novel combinations. In support of internal cohesion arguments, we find that performance improves with the experience of the team. In line with arguments regarding the value of diverse external networks, we find that teams that are composed of members from multiple institutions - focal university, other research institution, and/or industry - are more successful in generating patents, licenses, and royalties. Finally, we find that the presence of prior social ties supporting links with external team members positively influences commercial outcomes. We find that there is no benefit to proximity in team configuration. © 2010 Elsevier B.V. All rights reserved.&quot;,&quot;author&quot;:[{&quot;dropping-particle&quot;:&quot;&quot;,&quot;family&quot;:&quot;Bercovitz&quot;,&quot;given&quot;:&quot;Janet&quot;,&quot;non-dropping-particle&quot;:&quot;&quot;,&quot;parse-names&quot;:false,&quot;suffix&quot;:&quot;&quot;},{&quot;dropping-particle&quot;:&quot;&quot;,&quot;family&quot;:&quot;Feldman&quot;,&quot;given&quot;:&quot;Maryann&quot;,&quot;non-dropping-particle&quot;:&quot;&quot;,&quot;parse-names&quot;:false,&quot;suffix&quot;:&quot;&quot;}],&quot;container-title&quot;:&quot;Research Policy&quot;,&quot;id&quot;:&quot;66c31952-8106-52a0-88cc-d05957327268&quot;,&quot;issue&quot;:&quot;1&quot;,&quot;issued&quot;:{&quot;date-parts&quot;:[[&quot;2011&quot;]]},&quot;page&quot;:&quot;81-93&quot;,&quot;title&quot;:&quot;The mechanisms of collaboration in inventive teams: Composition, social networks, and geography&quot;,&quot;type&quot;:&quot;article-journal&quot;,&quot;volume&quot;:&quot;40&quot;,&quot;container-title-short&quot;:&quot;Res Policy&quot;},&quot;uris&quot;:[&quot;http://www.mendeley.com/documents/?uuid=ba322af2-2d08-4a09-a8b0-9965f1c0054d&quot;],&quot;isTemporary&quot;:false,&quot;legacyDesktopId&quot;:&quot;ba322af2-2d08-4a09-a8b0-9965f1c0054d&quot;}]},{&quot;citationID&quot;:&quot;MENDELEY_CITATION_9d2e5691-61f5-49b2-a4eb-232a358f7c92&quot;,&quot;properties&quot;:{&quot;noteIndex&quot;:0},&quot;isEdited&quot;:false,&quot;manualOverride&quot;:{&quot;citeprocText&quot;:&quot;(Aliu et al., 2018)&quot;,&quot;isManuallyOverridden&quot;:false,&quot;manualOverrideText&quot;:&quot;&quot;},&quot;citationTag&quot;:&quot;MENDELEY_CITATION_v3_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&quot;,&quot;citationItems&quot;:[{&quot;id&quot;:&quot;030ecd96-a9fc-5aa9-ad0b-201b60768398&quot;,&quot;itemData&quot;:{&quot;DOI&quot;:&quot;10.19085/journal.sijbpg040801&quot;,&quot;abstract&quot;:&quot;&lt;p&gt;&lt;strong&gt;Purpose:&lt;/strong&gt; The aim of this study is to examine the influence of inter-stakeholders’ communication on universities which mutually collaborate with both internal and external stakeholders in frame of university – industry collaboration (UIC) and coordinate their internal structure in this direction&lt;strong&gt;.&lt;/strong&gt;&lt;/p&gt;&lt;p&gt;&lt;strong&gt;Design/methodology/approach:&lt;/strong&gt; In this study, literature review and theoretical approach were applied to find out the interrelationships of four basic theories (i.e. Communicative Actions Theory, Media Richness Theory, Actor-Networks Theory, and Stakeholder Theory) that are located amongst inter-stakeholders communication and UIC.&lt;/p&gt;&lt;p&gt;&lt;strong&gt;Findings:&lt;/strong&gt; There is a strong nexus between stakeholder theory and other mentioned three theories. Stakeholder theory has a magnet role in combining UIC and inter-stakeholders’ communication. Communicative actions theory, media richness theory and actor-networks theory have supportive and transformative effects on stakeholder theory to uphold the relationships at multivariate levels, actors and institutions.&lt;/p&gt;&lt;p&gt;&lt;strong&gt;Research limitations/implications:&lt;/strong&gt; The research was limited to the communication dimension of stakeholders and UIC. There are many other dimensions; such as, reciprocal trust, commitment, continuity and understanding. Investigators are encouraged to improve a reliable and valid scale and test these factors in an empirical way.&lt;/p&gt;&lt;p&gt;&lt;strong&gt;Practical implications&lt;/strong&gt;: The paper includes implications for the development of the position of managers in communicative activities in which universities build interactions with their stakeholders and create an open system that is a strategic point.&lt;/p&gt;&lt;strong&gt;Originality/value: &lt;/strong&gt;The original contribution of this study is to attach considerable attention to university interfaces (e.g. UIC Centre, Technocity / Technopark, Technology Transfer Office, Incubation Centre) and the managers working in these institutions have very crucial functions to establish cooperation amongst university and industry, and contain multidimensional and multidisciplinary aspects of collaboration and communication.&quot;,&quot;author&quot;:[{&quot;dropping-particle&quot;:&quot;&quot;,&quot;family&quot;:&quot;Aliu&quot;,&quot;given&quot;:&quot;Dorian&quot;,&quot;non-dropping-particle&quot;:&quot;&quot;,&quot;parse-names&quot;:false,&quot;suffix&quot;:&quot;&quot;},{&quot;dropping-particle&quot;:&quot;&quot;,&quot;family&quot;:&quot;Akatay&quot;,&quot;given&quot;:&quot;Ayten&quot;,&quot;non-dropping-particle&quot;:&quot;&quot;,&quot;parse-names&quot;:false,&quot;suffix&quot;:&quot;&quot;},{&quot;dropping-particle&quot;:&quot;&quot;,&quot;family&quot;:&quot;Aliu&quot;,&quot;given&quot;:&quot;Armando&quot;,&quot;non-dropping-particle&quot;:&quot;&quot;,&quot;parse-names&quot;:false,&quot;suffix&quot;:&quot;&quot;}],&quot;container-title&quot;:&quot;Scholedge International Journal of Business Policy &amp; Governance ISSN 2394-3351&quot;,&quot;id&quot;:&quot;030ecd96-a9fc-5aa9-ad0b-201b60768398&quot;,&quot;issue&quot;:&quot;8&quot;,&quot;issued&quot;:{&quot;date-parts&quot;:[[&quot;2018&quot;]]},&quot;page&quot;:&quot;78&quot;,&quot;title&quot;:&quot;The Influence of Inter-Stakeholders’ Communication on University – Industry Collaboration&quot;,&quot;type&quot;:&quot;article-journal&quot;,&quot;volume&quot;:&quot;4&quot;,&quot;container-title-short&quot;:&quot;&quot;},&quot;uris&quot;:[&quot;http://www.mendeley.com/documents/?uuid=bc836059-8f21-4e80-9f22-85d4f094910e&quot;],&quot;isTemporary&quot;:false,&quot;legacyDesktopId&quot;:&quot;bc836059-8f21-4e80-9f22-85d4f094910e&quot;}]},{&quot;citationID&quot;:&quot;MENDELEY_CITATION_2bea9daf-c086-4aee-b1f6-b054cda0c462&quot;,&quot;properties&quot;:{&quot;noteIndex&quot;:0},&quot;isEdited&quot;:false,&quot;manualOverride&quot;:{&quot;citeprocText&quot;:&quot;(Etzkowitz, 2003)&quot;,&quot;isManuallyOverridden&quot;:false,&quot;manualOverrideText&quot;:&quot;&quot;},&quot;citationTag&quot;:&quot;MENDELEY_CITATION_v3_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&quot;,&quot;citationItems&quot;:[{&quot;id&quot;:&quot;45fbc9f9-56ce-5ab9-9108-b8dee73c7ca1&quot;,&quot;itemData&quot;:{&quot;DOI&quot;:&quot;10.1177/05390184030423002&quot;,&quot;ISSN&quot;:&quot;05390184&quot;,&quot;abstract&quot;:&quot;Innovation is increasingly based upon a \&quot;Triple Helix\&quot; of university-industry-government interactions. The increased importance of knowledge and the role of the university in incubation of technology-based firms has given it a more prominent place in the institutional firmament. The entrepreneurial university takes a proactive stance in putting knowledge to use and in broadening the input into the creation of academic knowledge. Thus it operates according to an interactive rather than a linear model of innovation. As firms raise their technological level, they move closer to an academic model, engaging in higher levels of training and in sharing of knowledge. Government acts as a public entrepreneur and venture capitalist in addition to its traditional regulatory role in setting the rules of the game. Moving beyond product development, innovation then becomes an endogenous process of \&quot;taking the role of the other\&quot;, encouraging hybridization among the institutional spheres.&quot;,&quot;author&quot;:[{&quot;dropping-particle&quot;:&quot;&quot;,&quot;family&quot;:&quot;Etzkowitz&quot;,&quot;given&quot;:&quot;Henry&quot;,&quot;non-dropping-particle&quot;:&quot;&quot;,&quot;parse-names&quot;:false,&quot;suffix&quot;:&quot;&quot;}],&quot;container-title&quot;:&quot;Social Science Information&quot;,&quot;id&quot;:&quot;45fbc9f9-56ce-5ab9-9108-b8dee73c7ca1&quot;,&quot;issue&quot;:&quot;3&quot;,&quot;issued&quot;:{&quot;date-parts&quot;:[[&quot;2003&quot;]]},&quot;page&quot;:&quot;293-337&quot;,&quot;title&quot;:&quot;Innovation in innovation: The Triple Helix of university-industry-government relations&quot;,&quot;type&quot;:&quot;article-journal&quot;,&quot;volume&quot;:&quot;42&quot;,&quot;container-title-short&quot;:&quot;&quot;},&quot;uris&quot;:[&quot;http://www.mendeley.com/documents/?uuid=ae2b3f97-9623-4631-837c-1493ef5631c4&quot;],&quot;isTemporary&quot;:false,&quot;legacyDesktopId&quot;:&quot;ae2b3f97-9623-4631-837c-1493ef5631c4&quot;}]},{&quot;citationID&quot;:&quot;MENDELEY_CITATION_1dc4808e-cb9b-4852-981b-80869a39f3d8&quot;,&quot;properties&quot;:{&quot;noteIndex&quot;:0},&quot;isEdited&quot;:false,&quot;manualOverride&quot;:{&quot;citeprocText&quot;:&quot;(Siegel et al., 2003)&quot;,&quot;isManuallyOverridden&quot;:false,&quot;manualOverrideText&quot;:&quot;&quot;},&quot;citationTag&quot;:&quot;MENDELEY_CITATION_v3_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&quot;,&quot;citationItems&quot;:[{&quot;id&quot;:&quot;17fe645b-ec0c-5b3f-85dc-fbc254b7b262&quot;,&quot;itemData&quot;:{&quot;DOI&quot;:&quot;10.1016/S1047-8310(03)00007-5&quot;,&quot;ISSN&quot;:&quot;10478310&quot;,&quot;abstract&quot;:&quot;There has been a rapid rise in commercial knowledge transfers from universities to practitioners or university-industry technology transfer (UITT), through licensing agreements, research joint ventures, and start-ups. The purpose of this study was to analyze the UITT process and its outcomes. Based on 98 structured interviews of key UITT stakeholders (i.e., university administrators, academic and industry scientists, business managers, and entrepreneurs) at five research universities in two regions of the US, we conclude that these stakeholders have different perspectives on the desired outputs of UITT. More importantly, numerous barriers to effective UITT were identified, including culture clashes, bureaucratic inflexibility, poorly designed reward systems, and ineffective management of university technology transfer offices (TTOs). Based on this qualitative evidence, we provide numerous recommendations for improving the UITT process. © 2003 Elsevier Science Inc. All rights reserved.&quot;,&quot;author&quot;:[{&quot;dropping-particle&quot;:&quot;&quot;,&quot;family&quot;:&quot;Siegel&quot;,&quot;given&quot;:&quot;Donald S.&quot;,&quot;non-dropping-particle&quot;:&quot;&quot;,&quot;parse-names&quot;:false,&quot;suffix&quot;:&quot;&quot;},{&quot;dropping-particle&quot;:&quot;&quot;,&quot;family&quot;:&quot;Waldman&quot;,&quot;given&quot;:&quot;David A.&quot;,&quot;non-dropping-particle&quot;:&quot;&quot;,&quot;parse-names&quot;:false,&quot;suffix&quot;:&quot;&quot;},{&quot;dropping-particle&quot;:&quot;&quot;,&quot;family&quot;:&quot;Atwater&quot;,&quot;given&quot;:&quot;Leanne E.&quot;,&quot;non-dropping-particle&quot;:&quot;&quot;,&quot;parse-names&quot;:false,&quot;suffix&quot;:&quot;&quot;},{&quot;dropping-particle&quot;:&quot;&quot;,&quot;family&quot;:&quot;Link&quot;,&quot;given&quot;:&quot;Albert N.&quot;,&quot;non-dropping-particle&quot;:&quot;&quot;,&quot;parse-names&quot;:false,&quot;suffix&quot;:&quot;&quot;}],&quot;container-title&quot;:&quot;Journal of High Technology Management Research&quot;,&quot;id&quot;:&quot;17fe645b-ec0c-5b3f-85dc-fbc254b7b262&quot;,&quot;issue&quot;:&quot;1&quot;,&quot;issued&quot;:{&quot;date-parts&quot;:[[&quot;2003&quot;]]},&quot;page&quot;:&quot;111-133&quot;,&quot;title&quot;:&quot;Commercial knowledge transfers from universities to firms: Improving the effectiveness of university-industry collaboration&quot;,&quot;type&quot;:&quot;article-journal&quot;,&quot;volume&quot;:&quot;14&quot;,&quot;container-title-short&quot;:&quot;&quot;},&quot;uris&quot;:[&quot;http://www.mendeley.com/documents/?uuid=8cfd4676-548d-4033-be34-2fddd475a24c&quot;],&quot;isTemporary&quot;:false,&quot;legacyDesktopId&quot;:&quot;8cfd4676-548d-4033-be34-2fddd475a24c&quot;}]},{&quot;citationID&quot;:&quot;MENDELEY_CITATION_1f11621d-4969-4855-9ec9-f8973deca3f6&quot;,&quot;properties&quot;:{&quot;noteIndex&quot;:0},&quot;isEdited&quot;:false,&quot;manualOverride&quot;:{&quot;citeprocText&quot;:&quot;(Lee, 2014)&quot;,&quot;isManuallyOverridden&quot;:false,&quot;manualOverrideText&quot;:&quot;&quot;},&quot;citationTag&quot;:&quot;MENDELEY_CITATION_v3_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&quot;,&quot;citationItems&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532ff0d2-db3d-40a6-84a2-1b965b17c7a7&quot;,&quot;properties&quot;:{&quot;noteIndex&quot;:0},&quot;isEdited&quot;:false,&quot;manualOverride&quot;:{&quot;citeprocText&quot;:&quot;(Algieri et al., 2013)&quot;,&quot;isManuallyOverridden&quot;:false,&quot;manualOverrideText&quot;:&quot;&quot;},&quot;citationTag&quot;:&quot;MENDELEY_CITATION_v3_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&quot;,&quot;citationItems&quot;:[{&quot;id&quot;:&quot;9a771cb3-af5e-5c1a-80be-b7382e131ecf&quot;,&quot;itemData&quot;:{&quot;DOI&quot;:&quot;10.1007/s10961-011-9241-8&quot;,&quot;ISSN&quot;:&quot;08929912&quot;,&quot;abstract&quot;:&quot;Over the past decades, university-industry relationships have become an important subject due to the essential role played by technological progress in the economic development of countries. From a theoretical point of view, several studies have shown the close relationship between investments in research and innovative activities of universities and the economic growth of specific territories. Indeed, the strong linkages between universities and a country's production system encourage the process of technology transfer and the commercial use of the research results. For this reason, the European Union has implemented a series of measures to promote the adoption of research findings in the real economic and social context, strengthening the linkages between universities, industries and government. As a starting point for enhancing this link, specific mechanisms have been devised by universities. In particular, technology transfer offices (TTOs) have been created to stimulate and encourage the dissemination of the research outcomes, translate them into practise, and facilitate their interrelations with the other two agents of the innovation systems: industries and government. Within this context, the present paper aims to gain knowledge on the determinants of spin-off creation in Italy with special attention to the role played by university TTOs. Specifically, an econometric probability model has been built merging the extant literature into four distinct strands. The analysis, based on the NetVal indicators and primary data survey, has allowed us to assess the Italian experience at an aggregate and disaggregate level. © 2011 Springer Science+Business Media, LLC.&quot;,&quot;author&quot;:[{&quot;dropping-particle&quot;:&quot;&quot;,&quot;family&quot;:&quot;Algieri&quot;,&quot;given&quot;:&quot;Bernardina&quot;,&quot;non-dropping-particle&quot;:&quot;&quot;,&quot;parse-names&quot;:false,&quot;suffix&quot;:&quot;&quot;},{&quot;dropping-particle&quot;:&quot;&quot;,&quot;family&quot;:&quot;Aquino&quot;,&quot;given&quot;:&quot;Antonio&quot;,&quot;non-dropping-particle&quot;:&quot;&quot;,&quot;parse-names&quot;:false,&quot;suffix&quot;:&quot;&quot;},{&quot;dropping-particle&quot;:&quot;&quot;,&quot;family&quot;:&quot;Succurro&quot;,&quot;given&quot;:&quot;Marianna&quot;,&quot;non-dropping-particle&quot;:&quot;&quot;,&quot;parse-names&quot;:false,&quot;suffix&quot;:&quot;&quot;}],&quot;container-title&quot;:&quot;Journal of Technology Transfer&quot;,&quot;id&quot;:&quot;9a771cb3-af5e-5c1a-80be-b7382e131ecf&quot;,&quot;issue&quot;:&quot;4&quot;,&quot;issued&quot;:{&quot;date-parts&quot;:[[&quot;2013&quot;]]},&quot;page&quot;:&quot;382-400&quot;,&quot;title&quot;:&quot;Technology transfer offices and academic spin-off creation: The case of Italy&quot;,&quot;type&quot;:&quot;article-journal&quot;,&quot;volume&quot;:&quot;38&quot;,&quot;container-title-short&quot;:&quot;&quot;},&quot;uris&quot;:[&quot;http://www.mendeley.com/documents/?uuid=c542abbb-7539-497d-878e-e986e78f8f9f&quot;],&quot;isTemporary&quot;:false,&quot;legacyDesktopId&quot;:&quot;c542abbb-7539-497d-878e-e986e78f8f9f&quot;}]},{&quot;citationID&quot;:&quot;MENDELEY_CITATION_0ebdf284-dc2f-47b0-8b0d-d68996193c13&quot;,&quot;properties&quot;:{&quot;noteIndex&quot;:0},&quot;isEdited&quot;:false,&quot;manualOverride&quot;:{&quot;citeprocText&quot;:&quot;(O’Kane et al., 2015)&quot;,&quot;isManuallyOverridden&quot;:false,&quot;manualOverrideText&quot;:&quot;&quot;},&quot;citationTag&quot;:&quot;MENDELEY_CITATION_v3_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&quot;,&quot;citationItems&quot;:[{&quot;id&quot;:&quot;e6734052-7ba9-566a-ab0d-e94588f91511&quot;,&quot;itemData&quot;:{&quot;DOI&quot;:&quot;10.1016/j.respol.2014.08.003&quot;,&quot;ISSN&quot;:&quot;00487333&quot;,&quot;abstract&quot;:&quot;Technology transfer offices (TTOs) are of strategic importance to universities committed to the commercialization of academic knowledge. Within the university, TTOs' relationship with academics and management is single agent-multiple principal. When two principals exist in an agency relationship, conflicting expectations can naturally arise. We explore how TTOs build legitimacy by shaping identity with university academics and management. In undertaking this research we draw on 63 interviews with TTO executives across 22 universities in the Ireland, New Zealand and the United States. We find that TTOs use identity-conformance and identity-manipulation to shape a dual identity, one scientific and the other business, with academics and management respectively. We show how this combination of identity strategies is ineffective for legitimizing the TTO. We propose that TTOs' identity shaping strategies are incomplete and need to incorporate a wholly distinctive identity to complement and reinforce preliminary legitimacy claims made through conformance and manipulation. We discuss the potential implications of these findings for scholars, TTO executives and university management.&quot;,&quot;author&quot;:[{&quot;dropping-particle&quot;:&quot;&quot;,&quot;family&quot;:&quot;O'Kane&quot;,&quot;given&quot;:&quot;Conor&quot;,&quot;non-dropping-particle&quot;:&quot;&quot;,&quot;parse-names&quot;:false,&quot;suffix&quot;:&quot;&quot;},{&quot;dropping-particle&quot;:&quot;&quot;,&quot;family&quot;:&quot;Mangematin&quot;,&quot;given&quot;:&quot;Vincent&quot;,&quot;non-dropping-particle&quot;:&quot;&quot;,&quot;parse-names&quot;:false,&quot;suffix&quot;:&quot;&quot;},{&quot;dropping-particle&quot;:&quot;&quot;,&quot;family&quot;:&quot;Geoghegan&quot;,&quot;given&quot;:&quot;Will&quot;,&quot;non-dropping-particle&quot;:&quot;&quot;,&quot;parse-names&quot;:false,&quot;suffix&quot;:&quot;&quot;},{&quot;dropping-particle&quot;:&quot;&quot;,&quot;family&quot;:&quot;Fitzgerald&quot;,&quot;given&quot;:&quot;Ciara&quot;,&quot;non-dropping-particle&quot;:&quot;&quot;,&quot;parse-names&quot;:false,&quot;suffix&quot;:&quot;&quot;}],&quot;container-title&quot;:&quot;Research Policy&quot;,&quot;id&quot;:&quot;e6734052-7ba9-566a-ab0d-e94588f91511&quot;,&quot;issue&quot;:&quot;2&quot;,&quot;issued&quot;:{&quot;date-parts&quot;:[[&quot;2015&quot;]]},&quot;page&quot;:&quot;421-437&quot;,&quot;title&quot;:&quot;University technology transfer offices: The search for identity to build legitimacy&quot;,&quot;type&quot;:&quot;article-journal&quot;,&quot;volume&quot;:&quot;44&quot;,&quot;container-title-short&quot;:&quot;Res Policy&quot;},&quot;uris&quot;:[&quot;http://www.mendeley.com/documents/?uuid=6523b6fe-08f4-4432-98b1-b0a8e843fbfd&quot;],&quot;isTemporary&quot;:false,&quot;legacyDesktopId&quot;:&quot;6523b6fe-08f4-4432-98b1-b0a8e843fbfd&quot;}]},{&quot;citationID&quot;:&quot;MENDELEY_CITATION_b4a7695e-3908-4e21-bb37-02a14feb4695&quot;,&quot;properties&quot;:{&quot;noteIndex&quot;:0},&quot;isEdited&quot;:false,&quot;manualOverride&quot;:{&quot;citeprocText&quot;:&quot;(Rothaermel &amp;#38; Thursby, 2005)&quot;,&quot;isManuallyOverridden&quot;:false,&quot;manualOverrideText&quot;:&quot;&quot;},&quot;citationTag&quot;:&quot;MENDELEY_CITATION_v3_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&quot;,&quot;citationItems&quot;:[{&quot;id&quot;:&quot;8878f03e-66b0-5e40-9147-41df3bd67608&quot;,&quot;itemData&quot;:{&quot;DOI&quot;:&quot;10.1016/j.respol.2005.05.012&quot;,&quot;ISSN&quot;:&quot;00487333&quot;,&quot;abstract&quot;:&quot;One of the theoretically important factors for incubator firm performance is the strength of their linkages to the research university sponsoring the technology incubator. Herein, we focus on two types of university linkages to the sponsoring institution: a license obtained from the university and a link to university faculty, while controlling for incubator firm linkages to non-sponsoring research universities, among other factors. We propose that a university link to the sponsoring institution reduces the probability of new venture failure and, at the same time, retards timely graduation. Further, we suggest that these effects are more pronounced the stronger the university link. Due to the difficulty of obtaining fine-grained longitudinal data, the incubation literature is characterized by a dearth of studies focusing on incubator firm differential performance. We attempt to take a first step towards closing this gap by testing these hypotheses through following 79 start-up firms incubated in the Advanced Technology Development Center at the Georgia Institute of Technology over the 6-year period between 1998 and 2003. We find broad support for the hypotheses advanced. © 2005 Elsevier B.V. All rights reserved.&quot;,&quot;author&quot;:[{&quot;dropping-particle&quot;:&quot;&quot;,&quot;family&quot;:&quot;Rothaermel&quot;,&quot;given&quot;:&quot;Frank T.&quot;,&quot;non-dropping-particle&quot;:&quot;&quot;,&quot;parse-names&quot;:false,&quot;suffix&quot;:&quot;&quot;},{&quot;dropping-particle&quot;:&quot;&quot;,&quot;family&quot;:&quot;Thursby&quot;,&quot;given&quot;:&quot;Marie&quot;,&quot;non-dropping-particle&quot;:&quot;&quot;,&quot;parse-names&quot;:false,&quot;suffix&quot;:&quot;&quot;}],&quot;container-title&quot;:&quot;Research Policy&quot;,&quot;id&quot;:&quot;8878f03e-66b0-5e40-9147-41df3bd67608&quot;,&quot;issue&quot;:&quot;7&quot;,&quot;issued&quot;:{&quot;date-parts&quot;:[[&quot;2005&quot;]]},&quot;page&quot;:&quot;1076-1090&quot;,&quot;title&quot;:&quot;Incubator firm failure or graduation?: The role of university linkages&quot;,&quot;type&quot;:&quot;article-journal&quot;,&quot;volume&quot;:&quot;34&quot;,&quot;container-title-short&quot;:&quot;Res Policy&quot;},&quot;uris&quot;:[&quot;http://www.mendeley.com/documents/?uuid=7c733eec-b481-427c-86b3-b7c545e8de2d&quot;],&quot;isTemporary&quot;:false,&quot;legacyDesktopId&quot;:&quot;7c733eec-b481-427c-86b3-b7c545e8de2d&quot;}]},{&quot;citationID&quot;:&quot;MENDELEY_CITATION_54dda2c8-8b21-4b9d-bc2f-3b81b683ce81&quot;,&quot;properties&quot;:{&quot;noteIndex&quot;:0},&quot;isEdited&quot;:false,&quot;manualOverride&quot;:{&quot;citeprocText&quot;:&quot;(Minguillo &amp;#38; Thelwall, 2015)&quot;,&quot;isManuallyOverridden&quot;:false,&quot;manualOverrideText&quot;:&quot;&quot;},&quot;citationTag&quot;:&quot;MENDELEY_CITATION_v3_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&quot;,&quot;citationItems&quot;:[{&quot;id&quot;:&quot;45a28fca-42a4-5d8b-9372-d30eba7c2e6d&quot;,&quot;itemData&quot;:{&quot;DOI&quot;:&quot;10.1093/reseval/rvu032&quot;,&quot;ISSN&quot;:&quot;14715449&quot;,&quot;abstract&quot;:&quot;This study analyses co-authorships (1975-2010) with organizations located on UK Science Parks (SPs) and similar support infrastructures to identify their structural organization and the role of universities. Social network analysis and descriptive statistics are applied. The results suggest that most collaboration is with off-park organizations and that academic institutions are the main source of knowledge and competence for on-park industries. Moreover, high quality research institutions are much more likely to establish strong links in the form of co-authorships. This finding is partly a result of the statistical significance testing method used, however, since smaller institutions naturally create fewer links and therefore produce less statistical evidence of impact, even if their impact is, on average, the same as for larger institutions. Nevertheless, if the main aim is to promote research activities and joint publications between academia and on-park industry, the research excellence of universities needs to be considered when a SP is created. The economic benefits of joint publications for academic and private partners have not been examined, however, and therefore, it cannot be concluded that small higher education institutions having few joint publications with on-park firms play an insignificant role in the support and development of private partners.&quot;,&quot;author&quot;:[{&quot;dropping-particle&quot;:&quot;&quot;,&quot;family&quot;:&quot;Minguillo&quot;,&quot;given&quot;:&quot;David&quot;,&quot;non-dropping-particle&quot;:&quot;&quot;,&quot;parse-names&quot;:false,&quot;suffix&quot;:&quot;&quot;},{&quot;dropping-particle&quot;:&quot;&quot;,&quot;family&quot;:&quot;Thelwall&quot;,&quot;given&quot;:&quot;Mike&quot;,&quot;non-dropping-particle&quot;:&quot;&quot;,&quot;parse-names&quot;:false,&quot;suffix&quot;:&quot;&quot;}],&quot;container-title&quot;:&quot;Research Evaluation&quot;,&quot;id&quot;:&quot;45a28fca-42a4-5d8b-9372-d30eba7c2e6d&quot;,&quot;issue&quot;:&quot;2&quot;,&quot;issued&quot;:{&quot;date-parts&quot;:[[&quot;2015&quot;]]},&quot;page&quot;:&quot;181-196&quot;,&quot;title&quot;:&quot;Research excellence and university-industry collaboration in UK science parks&quot;,&quot;type&quot;:&quot;article-journal&quot;,&quot;volume&quot;:&quot;24&quot;,&quot;container-title-short&quot;:&quot;Res Eval&quot;},&quot;uris&quot;:[&quot;http://www.mendeley.com/documents/?uuid=2ef3d2aa-1d55-4466-87fb-fb8e3d146399&quot;],&quot;isTemporary&quot;:false,&quot;legacyDesktopId&quot;:&quot;2ef3d2aa-1d55-4466-87fb-fb8e3d146399&quot;}]},{&quot;citationID&quot;:&quot;MENDELEY_CITATION_dac66edf-f421-4377-9a35-f96c96b49e3d&quot;,&quot;properties&quot;:{&quot;noteIndex&quot;:0},&quot;isEdited&quot;:false,&quot;manualOverride&quot;:{&quot;citeprocText&quot;:&quot;(Lee, 2014; Villani et al., 2017)&quot;,&quot;isManuallyOverridden&quot;:false,&quot;manualOverrideText&quot;:&quot;&quot;},&quot;citationTag&quot;:&quot;MENDELEY_CITATION_v3_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&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id&quot;:&quot;1d5bdf22-4796-5a81-8b34-5d5cefe23208&quot;,&quot;itemData&quot;:{&quot;DOI&quot;:&quot;10.1080/19761597.2014.973164&quot;,&quot;ISSN&quot;:&quot;21586721&quot;,&quot;abstract&quot;:&quot;Based on a historical analysis of university–industry collaboration (UIC) in Japan, this paper elucidates the relationships between a variety of UIC types and the functional differentiation of boundary-spanning organisations to promote UIC from a resource dependence perspective. To overcome the traditional limitations of informal, inter-personal collaboration, the Japanese government has made intensive institutional and organisational reforms to establish formal boundary-spanning organisations in universities since the late 1980s. This paper investigates the roles, effects, and limitations of boundary-spanning organisations, such as (1) UI Cooperative Research Centres initiated in 1987, (2) Approved Technology Licensing Organisations in 1998, and (3) Intellectual Property Headquarters in 2003, which have mediated different types of UIC. The research results suggest that formal boundary-spanning organisations can significantly drive the growth of UI collaborations and that the different types of UIC require a functional specialisation in boundary-spanning organisations by developing coordinative expertise, human resources, institutional arrangements, and organisational structures. Furthermore, for instituting effective organisational management of UIC in university, this research emphasises the significance of integrity and coherence among different boundary-spanning functions.&quot;,&quot;author&quot;:[{&quot;dropping-particle&quot;:&quot;&quot;,&quot;family&quot;:&quot;Lee&quot;,&quot;given&quot;:&quot;Kyoung Joo&quot;,&quot;non-dropping-particle&quot;:&quot;&quot;,&quot;parse-names&quot;:false,&quot;suffix&quot;:&quot;&quot;}],&quot;container-title&quot;:&quot;Asian Journal of Technology Innovation&quot;,&quot;id&quot;:&quot;1d5bdf22-4796-5a81-8b34-5d5cefe23208&quot;,&quot;issue&quot;:&quot;2&quot;,&quot;issued&quot;:{&quot;date-parts&quot;:[[&quot;2014&quot;]]},&quot;page&quot;:&quot;204-218&quot;,&quot;title&quot;:&quot;Development of boundary-spanning organisations in Japanese universities for different types of university–industry collaborations: a resource dependence perspective&quot;,&quot;type&quot;:&quot;article-journal&quot;,&quot;volume&quot;:&quot;22&quot;,&quot;container-title-short&quot;:&quot;&quot;},&quot;uris&quot;:[&quot;http://www.mendeley.com/documents/?uuid=d911ace8-3b7d-4ab5-ba7f-be3e2d5a1730&quot;],&quot;isTemporary&quot;:false,&quot;legacyDesktopId&quot;:&quot;d911ace8-3b7d-4ab5-ba7f-be3e2d5a1730&quot;}]},{&quot;citationID&quot;:&quot;MENDELEY_CITATION_43c87661-37ad-4ff6-ad47-90a9c05cad6f&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NDNjODc2NjEtMzdhZC00ZmY2LWFkNDctOTBhOWMwNWNhZDZm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16fb1a7d-918c-45de-b91a-6c05f285d7d8&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MTZmYjFhN2QtOTE4Yy00NWRlLWI5MWEtNmMwNWYyODVkN2Q4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a536ab94-f382-4e50-a9bf-c87feb5d6a6b&quot;,&quot;properties&quot;:{&quot;noteIndex&quot;:0},&quot;isEdited&quot;:false,&quot;manualOverride&quot;:{&quot;citeprocText&quot;:&quot;(Geuna et al., 2003)&quot;,&quot;isManuallyOverridden&quot;:false,&quot;manualOverrideText&quot;:&quot;&quot;},&quot;citationTag&quot;:&quot;MENDELEY_CITATION_v3_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&quot;,&quot;citationItems&quot;:[{&quot;id&quot;:&quot;dda56143-953b-5291-b9d6-02df5643e45a&quot;,&quot;itemData&quot;:{&quot;author&quot;:[{&quot;dropping-particle&quot;:&quot;&quot;,&quot;family&quot;:&quot;Geuna&quot;,&quot;given&quot;:&quot;A&quot;,&quot;non-dropping-particle&quot;:&quot;&quot;,&quot;parse-names&quot;:false,&quot;suffix&quot;:&quot;&quot;},{&quot;dropping-particle&quot;:&quot;&quot;,&quot;family&quot;:&quot;Steinmeuller&quot;,&quot;given&quot;:&quot;W&quot;,&quot;non-dropping-particle&quot;:&quot;&quot;,&quot;parse-names&quot;:false,&quot;suffix&quot;:&quot;&quot;},{&quot;dropping-particle&quot;:&quot;&quot;,&quot;family&quot;:&quot;Salter&quot;,&quot;given&quot;:&quot;A J&quot;,&quot;non-dropping-particle&quot;:&quot;&quot;,&quot;parse-names&quot;:false,&quot;suffix&quot;:&quot;&quot;}],&quot;id&quot;:&quot;dda56143-953b-5291-b9d6-02df5643e45a&quot;,&quot;issued&quot;:{&quot;date-parts&quot;:[[&quot;2003&quot;]]},&quot;title&quot;:&quot;Science and Innovation: Changing Rationales for the Public Funding of Research&quot;,&quot;type&quot;:&quot;article-journal&quot;,&quot;container-title-short&quot;:&quot;&quot;},&quot;uris&quot;:[&quot;http://www.mendeley.com/documents/?uuid=87f2f192-481b-4440-9cb2-dcfd071e3508&quot;],&quot;isTemporary&quot;:false,&quot;legacyDesktopId&quot;:&quot;87f2f192-481b-4440-9cb2-dcfd071e3508&quot;}]},{&quot;citationID&quot;:&quot;MENDELEY_CITATION_201862f1-3df6-49de-8dfc-e3437c950528&quot;,&quot;properties&quot;:{&quot;noteIndex&quot;:0},&quot;isEdited&quot;:false,&quot;manualOverride&quot;:{&quot;citeprocText&quot;:&quot;(Bruneel et al., 2010)&quot;,&quot;isManuallyOverridden&quot;:false,&quot;manualOverrideText&quot;:&quot;&quot;},&quot;citationTag&quot;:&quot;MENDELEY_CITATION_v3_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&quot;,&quot;citationItems&quot;:[{&quot;id&quot;:&quot;8247fb3e-0b0f-5ffa-b6f5-8b8e46dba706&quot;,&quot;itemData&quot;:{&quot;DOI&quot;:&quot;10.1016/j.respol.2010.03.006&quot;,&quot;ISSN&quot;:&quot;00487333&quot;,&quot;abstract&quot;:&quot;Although the literature on university-industry links has begun to uncover the reasons for, and types of, collaboration between universities and businesses, it offers relatively little explanation of ways to reduce the barriers in these collaborations. This paper seeks to unpack the nature of the obstacles to collaborations between universities and industry, exploring influence of different mechanisms in lowering barriers related to the orientation of universities and to the transactions involved in working with university partners. Drawing on a large-scale survey and public records, this paper explores the effects of collaboration experience, breadth of interaction, and inter-organizational trust on lowering different types of barriers. The analysis shows that prior experience of collaborative research lowers orientation-related barriers and that greater levels of trust reduce both types of barriers studied. It also indicates that breadth of interaction diminishes the orientation-related, but increases transaction-related barriers. The paper explores the implications of these findings for policies aimed at facilitating university-industry collaboration. © 2010 Elsevier B.V. All rights reserved.&quot;,&quot;author&quot;:[{&quot;dropping-particle&quot;:&quot;&quot;,&quot;family&quot;:&quot;Bruneel&quot;,&quot;given&quot;:&quot;Johan&quot;,&quot;non-dropping-particle&quot;:&quot;&quot;,&quot;parse-names&quot;:false,&quot;suffix&quot;:&quot;&quot;},{&quot;dropping-particle&quot;:&quot;&quot;,&quot;family&quot;:&quot;D'Este&quot;,&quot;given&quot;:&quot;Pablo&quot;,&quot;non-dropping-particle&quot;:&quot;&quot;,&quot;parse-names&quot;:false,&quot;suffix&quot;:&quot;&quot;},{&quot;dropping-particle&quot;:&quot;&quot;,&quot;family&quot;:&quot;Salter&quot;,&quot;given&quot;:&quot;Ammon&quot;,&quot;non-dropping-particle&quot;:&quot;&quot;,&quot;parse-names&quot;:false,&quot;suffix&quot;:&quot;&quot;}],&quot;container-title&quot;:&quot;Research Policy&quot;,&quot;id&quot;:&quot;8247fb3e-0b0f-5ffa-b6f5-8b8e46dba706&quot;,&quot;issue&quot;:&quot;7&quot;,&quot;issued&quot;:{&quot;date-parts&quot;:[[&quot;2010&quot;]]},&quot;page&quot;:&quot;858-868&quot;,&quot;title&quot;:&quot;Investigating the factors that diminish the barriers to university-industry collaboration&quot;,&quot;type&quot;:&quot;article-journal&quot;,&quot;volume&quot;:&quot;39&quot;,&quot;container-title-short&quot;:&quot;Res Policy&quot;},&quot;uris&quot;:[&quot;http://www.mendeley.com/documents/?uuid=b6f34fb8-9971-40ee-8221-253a16ec62df&quot;],&quot;isTemporary&quot;:false,&quot;legacyDesktopId&quot;:&quot;b6f34fb8-9971-40ee-8221-253a16ec62df&quot;}]},{&quot;citationID&quot;:&quot;MENDELEY_CITATION_4557da5f-e972-4de8-aac9-7162c975f097&quot;,&quot;properties&quot;:{&quot;noteIndex&quot;:0},&quot;isEdited&quot;:false,&quot;manualOverride&quot;:{&quot;citeprocText&quot;:&quot;(Chesbrough, 2006)&quot;,&quot;isManuallyOverridden&quot;:false,&quot;manualOverrideText&quot;:&quot;&quot;},&quot;citationTag&quot;:&quot;MENDELEY_CITATION_v3_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&quot;,&quot;citationItems&quot;:[{&quot;id&quot;:&quot;a2df0988-5034-56b6-bf1d-652b48d1c818&quot;,&quot;itemData&quot;:{&quot;DOI&quot;:&quot;10.1007/978-3-319-15347-6_301146&quot;,&quot;author&quot;:[{&quot;dropping-particle&quot;:&quot;&quot;,&quot;family&quot;:&quot;Chesbrough&quot;,&quot;given&quot;:&quot;H.&quot;,&quot;non-dropping-particle&quot;:&quot;&quot;,&quot;parse-names&quot;:false,&quot;suffix&quot;:&quot;&quot;}],&quot;container-title&quot;:&quot;Harvard Business School Press&quot;,&quot;id&quot;:&quot;a2df0988-5034-56b6-bf1d-652b48d1c818&quot;,&quot;issued&quot;:{&quot;date-parts&quot;:[[&quot;2006&quot;]]},&quot;title&quot;:&quot;Open Business Models&quot;,&quot;type&quot;:&quot;book&quot;,&quot;container-title-short&quot;:&quot;&quot;},&quot;uris&quot;:[&quot;http://www.mendeley.com/documents/?uuid=ed4cddc1-f622-48e3-9455-717f3ab8ef1a&quot;],&quot;isTemporary&quot;:false,&quot;legacyDesktopId&quot;:&quot;ed4cddc1-f622-48e3-9455-717f3ab8ef1a&quot;}]},{&quot;citationID&quot;:&quot;MENDELEY_CITATION_61f2119f-6790-415a-8223-c4e810ce4832&quot;,&quot;properties&quot;:{&quot;noteIndex&quot;:0},&quot;isEdited&quot;:false,&quot;manualOverride&quot;:{&quot;citeprocText&quot;:&quot;(Davey et al., 2016; Lopes &amp;#38; Lussuamo, 2021)&quot;,&quot;isManuallyOverridden&quot;:false,&quot;manualOverrideText&quot;:&quot;&quot;},&quot;citationTag&quot;:&quot;MENDELEY_CITATION_v3_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&quot;,&quot;citationItems&quot;:[{&quot;id&quot;:&quot;38bb11fb-7e6b-573e-b2f8-3eae5ce12701&quot;,&quot;itemData&quot;:{&quot;DOI&quot;:&quot;10.1007/s13132-020-00646-0&quot;,&quot;ISSN&quot;:&quot;18687873&quot;,&quot;abstract&quot;:&quot;This study aims to analyse the barriers to university-industry cooperation in the academic region III, in the Angolan context. This is a qualitative study with the use of content analysis whose information was obtained from several semi-structured interviews. The results show that lack of inter-organisational trust and low experience level are frequent barriers in this type of relationship. It was also identified that the weak growth of the business fabric, the distance and/or geographical discontinuity of the university’s head office may constitute one of the barriers to cooperation with industries outside the academic region III. A number of measures have been suggested that will help industries and universities overcome barriers to cooperation.&quot;,&quot;author&quot;:[{&quot;dropping-particle&quot;:&quot;&quot;,&quot;family&quot;:&quot;Lopes&quot;,&quot;given&quot;:&quot;João&quot;,&quot;non-dropping-particle&quot;:&quot;&quot;,&quot;parse-names&quot;:false,&quot;suffix&quot;:&quot;&quot;},{&quot;dropping-particle&quot;:&quot;&quot;,&quot;family&quot;:&quot;Lussuamo&quot;,&quot;given&quot;:&quot;João&quot;,&quot;non-dropping-particle&quot;:&quot;&quot;,&quot;parse-names&quot;:false,&quot;suffix&quot;:&quot;&quot;}],&quot;container-title&quot;:&quot;Journal of the Knowledge Economy&quot;,&quot;id&quot;:&quot;38bb11fb-7e6b-573e-b2f8-3eae5ce12701&quot;,&quot;issue&quot;:&quot;3&quot;,&quot;issued&quot;:{&quot;date-parts&quot;:[[&quot;2021&quot;]]},&quot;page&quot;:&quot;1019-1035&quot;,&quot;title&quot;:&quot;Barriers to University-Industry Cooperation in a Developing Region&quot;,&quot;type&quot;:&quot;article-journal&quot;,&quot;volume&quot;:&quot;12&quot;,&quot;container-title-short&quot;:&quot;&quot;},&quot;uris&quot;:[&quot;http://www.mendeley.com/documents/?uuid=9237e646-c76f-4be1-b79a-d874dfd641a2&quot;],&quot;isTemporary&quot;:false,&quot;legacyDesktopId&quot;:&quot;9237e646-c76f-4be1-b79a-d874dfd641a2&quot;},{&quot;id&quot;:&quot;ae17b0ac-5eec-58cd-9828-d44be5b35f15&quot;,&quot;itemData&quot;:{&quot;DOI&quot;:&quot;10.1007/s10961-015-9450-7&quot;,&quot;ISSN&quot;:&quot;15737047&quot;,&quot;abstract&quot;:&quot;With pressure on universities to better contribute to society, academic entrepreneurship is an increasingly recognised source of new knowledge and technologies as well as being a driver of the movement to a knowledge society. However, whilst growing, the level of academic entrepreneurship in Europe is still relatively low. Two reasons that are factors influencing this are inhibitors (barriers) and facilitators (drivers), however the understanding of how their interplay influences academic entrepreneurship, particularly across different context is lacking. For this reason, this study focussed on two environmental settings, European regions and countries, seeking to understand if it is the hurdle (barrier) or (and/or) tail-wind (drivers) that most impacts academic entrepreneurship and how does the regional or national context influence this. An online survey was translated into 22 languages and undertaken in 33 countries in Europe and the European Economic Area. From the original data set, 12 countries in four European regions provided a sample of 2925 responses, with a second step to focus on four ‘lead’ countries within those regions. The results show that there is a significant difference in the university-business cooperation barriers and drivers that effect academic entrepreneurship in the European regions. Furthermore, different barriers and drivers were found to significantly affect the four lead countries with barriers and drivers being able to provide a good explanation of the extent of academic entrepreneurship in the UK and Germany, and a limited explanation of entrepreneurial activity by Spanish and Polish academics. Overall the article contributes to the literature of resource-based theory and also the understanding of factors influencing European academic entrepreneurship.&quot;,&quot;author&quot;:[{&quot;dropping-particle&quot;:&quot;&quot;,&quot;family&quot;:&quot;Davey&quot;,&quot;given&quot;:&quot;Todd&quot;,&quot;non-dropping-particle&quot;:&quot;&quot;,&quot;parse-names&quot;:false,&quot;suffix&quot;:&quot;&quot;},{&quot;dropping-particle&quot;:&quot;&quot;,&quot;family&quot;:&quot;Rossano&quot;,&quot;given&quot;:&quot;Sue&quot;,&quot;non-dropping-particle&quot;:&quot;&quot;,&quot;parse-names&quot;:false,&quot;suffix&quot;:&quot;&quot;},{&quot;dropping-particle&quot;:&quot;&quot;,&quot;family&quot;:&quot;Sijde&quot;,&quot;given&quot;:&quot;Peter&quot;,&quot;non-dropping-particle&quot;:&quot;van der&quot;,&quot;parse-names&quot;:false,&quot;suffix&quot;:&quot;&quot;}],&quot;container-title&quot;:&quot;Journal of Technology Transfer&quot;,&quot;id&quot;:&quot;ae17b0ac-5eec-58cd-9828-d44be5b35f15&quot;,&quot;issue&quot;:&quot;6&quot;,&quot;issued&quot;:{&quot;date-parts&quot;:[[&quot;2016&quot;]]},&quot;page&quot;:&quot;1457-1482&quot;,&quot;title&quot;:&quot;Does context matter in academic entrepreneurship? The role of barriers and drivers in the regional and national context&quot;,&quot;type&quot;:&quot;article-journal&quot;,&quot;volume&quot;:&quot;41&quot;,&quot;container-title-short&quot;:&quot;&quot;},&quot;uris&quot;:[&quot;http://www.mendeley.com/documents/?uuid=eae81e01-e967-48c3-bbea-a92a6e611203&quot;],&quot;isTemporary&quot;:false,&quot;legacyDesktopId&quot;:&quot;eae81e01-e967-48c3-bbea-a92a6e611203&quot;}]},{&quot;citationID&quot;:&quot;MENDELEY_CITATION_e6291a5e-06e9-4f27-9459-3a3487596b05&quot;,&quot;properties&quot;:{&quot;noteIndex&quot;:0},&quot;isEdited&quot;:false,&quot;manualOverride&quot;:{&quot;citeprocText&quot;:&quot;(Valentín, 2000)&quot;,&quot;isManuallyOverridden&quot;:false,&quot;manualOverrideText&quot;:&quot;&quot;},&quot;citationTag&quot;:&quot;MENDELEY_CITATION_v3_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&quot;,&quot;citationItems&quot;:[{&quot;id&quot;:&quot;797b77a6-70c3-5c7b-b3f1-62b33c69bfdb&quot;,&quot;itemData&quot;:{&quot;DOI&quot;:&quot;10.5367/000000000101295011&quot;,&quot;ISSN&quot;:&quot;20436858&quot;,&quot;abstract&quot;:&quot;Although university–industry collaboration has existed for a long time, activity has increased significantly over the past decade. Now, both higher education and industry are experiencing cultural change, and cooperation between the sectors is considered a social responsibility. If there is no longer a need to argue the importance of university–industry links, it is nevertheless necessary to examine in depth how they may be strengthened and improved, and how the various obstacles to further cooperation may be overcome. This article, first, assesses the benefits that arise from university–industry interaction. It then analyses the obstacles to university–firm cooperation and examines ways to overcome them.&quot;,&quot;author&quot;:[{&quot;dropping-particle&quot;:&quot;&quot;,&quot;family&quot;:&quot;Valentín&quot;,&quot;given&quot;:&quot;Eva María Mora&quot;,&quot;non-dropping-particle&quot;:&quot;&quot;,&quot;parse-names&quot;:false,&quot;suffix&quot;:&quot;&quot;}],&quot;container-title&quot;:&quot;Industry and Higher Education&quot;,&quot;id&quot;:&quot;797b77a6-70c3-5c7b-b3f1-62b33c69bfdb&quot;,&quot;issue&quot;:&quot;3&quot;,&quot;issued&quot;:{&quot;date-parts&quot;:[[&quot;2000&quot;]]},&quot;page&quot;:&quot;165-172&quot;,&quot;title&quot;:&quot;University—Industry Cooperation: A Framework of Benefits and Obstacles&quot;,&quot;type&quot;:&quot;article-journal&quot;,&quot;volume&quot;:&quot;14&quot;,&quot;container-title-short&quot;:&quot;&quot;},&quot;uris&quot;:[&quot;http://www.mendeley.com/documents/?uuid=c06447c8-3521-43b1-b2fb-63be75083d1a&quot;],&quot;isTemporary&quot;:false,&quot;legacyDesktopId&quot;:&quot;c06447c8-3521-43b1-b2fb-63be75083d1a&quot;}]},{&quot;citationID&quot;:&quot;MENDELEY_CITATION_b0051cef-cbfa-47bb-a4e0-5f155a6e27fd&quot;,&quot;properties&quot;:{&quot;noteIndex&quot;:0},&quot;isEdited&quot;:false,&quot;manualOverride&quot;:{&quot;citeprocText&quot;:&quot;(Nsanzumuhire &amp;#38; Groot, 2020; S.N. Ankrah et al., 2013)&quot;,&quot;isManuallyOverridden&quot;:false,&quot;manualOverrideText&quot;:&quot;&quot;},&quot;citationTag&quot;:&quot;MENDELEY_CITATION_v3_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&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id&quot;:&quot;ed2064c5-a701-5da4-aa2f-6781cc43df41&quot;,&quot;itemData&quot;:{&quot;author&quot;:[{&quot;dropping-particle&quot;:&quot;&quot;,&quot;family&quot;:&quot;S.N. Ankrah&quot;,&quot;given&quot;:&quot;&quot;,&quot;non-dropping-particle&quot;:&quot;&quot;,&quot;parse-names&quot;:false,&quot;suffix&quot;:&quot;&quot;},{&quot;dropping-particle&quot;:&quot;&quot;,&quot;family&quot;:&quot;T.F. Burgess&quot;,&quot;given&quot;:&quot;&quot;,&quot;non-dropping-particle&quot;:&quot;&quot;,&quot;parse-names&quot;:false,&quot;suffix&quot;:&quot;&quot;},{&quot;dropping-particle&quot;:&quot;&quot;,&quot;family&quot;:&quot;P. Grimshaw&quot;,&quot;given&quot;:&quot;&quot;,&quot;non-dropping-particle&quot;:&quot;&quot;,&quot;parse-names&quot;:false,&quot;suffix&quot;:&quot;&quot;},{&quot;dropping-particle&quot;:&quot;&quot;,&quot;family&quot;:&quot;N.E. Shaw&quot;,&quot;given&quot;:&quot;&quot;,&quot;non-dropping-particle&quot;:&quot;&quot;,&quot;parse-names&quot;:false,&quot;suffix&quot;:&quot;&quot;}],&quot;container-title&quot;:&quot;Technovation&quot;,&quot;id&quot;:&quot;ed2064c5-a701-5da4-aa2f-6781cc43df41&quot;,&quot;issued&quot;:{&quot;date-parts&quot;:[[&quot;2013&quot;]]},&quot;page&quot;:&quot;50-65&quot;,&quot;title&quot;:&quot;Asking Both University and Industry Actors about their Engagement in Knowledge Transfer: What Single-group Studies of Motives Omit&quot;,&quot;type&quot;:&quot;article-journal&quot;,&quot;volume&quot;:&quot;33&quot;,&quot;container-title-short&quot;:&quot;&quot;},&quot;uris&quot;:[&quot;http://www.mendeley.com/documents/?uuid=ef30f285-2c36-44c7-93a2-0aacb5a266b5&quot;],&quot;isTemporary&quot;:false,&quot;legacyDesktopId&quot;:&quot;ef30f285-2c36-44c7-93a2-0aacb5a266b5&quot;}]},{&quot;citationID&quot;:&quot;MENDELEY_CITATION_970ab3fc-15fa-4d74-9764-7c74e251de71&quot;,&quot;properties&quot;:{&quot;noteIndex&quot;:0},&quot;isEdited&quot;:false,&quot;manualOverride&quot;:{&quot;citeprocText&quot;:&quot;(Pinto &amp;#38; Pinto, 2021)&quot;,&quot;isManuallyOverridden&quot;:false,&quot;manualOverrideText&quot;:&quot;&quot;},&quot;citationTag&quot;:&quot;MENDELEY_CITATION_v3_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&quot;,&quot;citationItems&quot;:[{&quot;id&quot;:&quot;4721c7c2-6dec-5739-9100-1f4fd7bc8faa&quot;,&quot;itemData&quot;:{&quot;ISBN&quot;:&quot;978-3-030-61605-2&quot;,&quot;abstract&quot;:&quot;The concept of Critical Success Factors (CSFs) in projects represents an area of scholarly activity with roots going back over some 40 years. Critical Success Factors are generally defined as elements of a project which, when addressed by project stakeholders, increase the likelihood of success; these are the independent variables that make success more likely. This chapter will examine the nature of two critical elements in R&amp;D project management: (1) the nature of project success and (2) project scritical success factors. Addressing the current scholarship on success and CSFs, we will examine how these concepts form a critical knowledge base for translating the planning and organisation of R&amp;D project activities into projects with a greater likelihood for successful outcomes. The chapter will investigate the multiple perspectives necessary to accurately gauge project success (focusing on the critical measurement questions of ‘What’ and ‘When’). We will offer some examples from a case study of Google Glass and conclude with some prescriptive advice for both scholars and practitioners.&quot;,&quot;author&quot;:[{&quot;dropping-particle&quot;:&quot;&quot;,&quot;family&quot;:&quot;Pinto&quot;,&quot;given&quot;:&quot;Jeffrey K&quot;,&quot;non-dropping-particle&quot;:&quot;&quot;,&quot;parse-names&quot;:false,&quot;suffix&quot;:&quot;&quot;},{&quot;dropping-particle&quot;:&quot;&quot;,&quot;family&quot;:&quot;Pinto&quot;,&quot;given&quot;:&quot;Mary Beth&quot;,&quot;non-dropping-particle&quot;:&quot;&quot;,&quot;parse-names&quot;:false,&quot;suffix&quot;:&quot;&quot;}],&quot;id&quot;:&quot;4721c7c2-6dec-5739-9100-1f4fd7bc8faa&quot;,&quot;issued&quot;:{&quot;date-parts&quot;:[[&quot;2021&quot;]]},&quot;page&quot;:&quot;253-270&quot;,&quot;title&quot;:&quot;Critical Success Factors in Collaborative R&amp;D Projects BT  - Managing Collaborative R&amp;D Projects: Leveraging Open Innovation Knowledge-Flows for Co-Creation&quot;,&quot;type&quot;:&quot;article-journal&quot;,&quot;container-title-short&quot;:&quot;&quot;},&quot;uris&quot;:[&quot;http://www.mendeley.com/documents/?uuid=3f38515e-6d93-4e82-bec0-e67953d0dabd&quot;],&quot;isTemporary&quot;:false,&quot;legacyDesktopId&quot;:&quot;3f38515e-6d93-4e82-bec0-e67953d0dabd&quot;}]},{&quot;citationID&quot;:&quot;MENDELEY_CITATION_14fffae4-d159-434d-a0ec-01528e0dfd7e&quot;,&quot;properties&quot;:{&quot;noteIndex&quot;:0},&quot;isEdited&quot;:false,&quot;manualOverride&quot;:{&quot;citeprocText&quot;:&quot;(Fortune &amp;#38; White, 2006)&quot;,&quot;isManuallyOverridden&quot;:false,&quot;manualOverrideText&quot;:&quot;&quot;},&quot;citationTag&quot;:&quot;MENDELEY_CITATION_v3_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&quot;,&quot;citationItems&quot;:[{&quot;id&quot;:&quot;4ed248bd-5e9b-5a74-9b76-907778ce7209&quot;,&quot;itemData&quot;:{&quot;DOI&quot;:&quot;10.1016/j.ijproman.2005.07.004&quot;,&quot;ISSN&quot;:&quot;02637863&quot;,&quot;abstract&quot;:&quot;Perhaps the best known approach for tackling the human and organisational aspects of projects is through the use of 'critical success factors' but although the approach has very many champions it is not without its critics. This paper sets out the findings of a major review of the sets of factors that are available and outlines the main reservations that have been expressed about the approach. It then shows how a systems model, the Formal Systems Model, can be used as a framing device to deliver the benefits of taking account of 'critical success factors' whilst at the same time avoiding the problems associated with critical success factors' that give rise to the criticisms. Two IS projects are used to demonstrate use of this framing devise. When observation beganat the start of the projects they looked very similar an equally likely to succee. In the event, one of the projects was largely successful across the whole of the range of measures normally use to judge success whilst the other exhibite most of the characteristics of failure. Analysis using the framing device is well able to demonstrate the marke differences in the ways the two project were managed and to account for star contrast in the levels of success achieve. The paper concludes that the Formal Systems Model allows the underlying benefits of 'critical success farctors' to be secured whilst overcoming most of the problems associated with a checklist approach. © 2005 Elsevier Ltd and IPMA. All rights reserved.&quot;,&quot;author&quot;:[{&quot;dropping-particle&quot;:&quot;&quot;,&quot;family&quot;:&quot;Fortune&quot;,&quot;given&quot;:&quot;Joyce&quot;,&quot;non-dropping-particle&quot;:&quot;&quot;,&quot;parse-names&quot;:false,&quot;suffix&quot;:&quot;&quot;},{&quot;dropping-particle&quot;:&quot;&quot;,&quot;family&quot;:&quot;White&quot;,&quot;given&quot;:&quot;Diana&quot;,&quot;non-dropping-particle&quot;:&quot;&quot;,&quot;parse-names&quot;:false,&quot;suffix&quot;:&quot;&quot;}],&quot;container-title&quot;:&quot;International Journal of Project Management&quot;,&quot;id&quot;:&quot;4ed248bd-5e9b-5a74-9b76-907778ce7209&quot;,&quot;issue&quot;:&quot;1&quot;,&quot;issued&quot;:{&quot;date-parts&quot;:[[&quot;2006&quot;]]},&quot;page&quot;:&quot;53-65&quot;,&quot;title&quot;:&quot;Framing of project critical success factors by a systems model&quot;,&quot;type&quot;:&quot;article-journal&quot;,&quot;volume&quot;:&quot;24&quot;,&quot;container-title-short&quot;:&quot;&quot;},&quot;uris&quot;:[&quot;http://www.mendeley.com/documents/?uuid=7d0b70d8-f39d-4ce9-b24e-b1809a046768&quot;],&quot;isTemporary&quot;:false,&quot;legacyDesktopId&quot;:&quot;7d0b70d8-f39d-4ce9-b24e-b1809a046768&quot;}]},{&quot;citationID&quot;:&quot;MENDELEY_CITATION_2d5eef42-bf08-4d36-ac52-374daf61b269&quot;,&quot;properties&quot;:{&quot;noteIndex&quot;:0},&quot;isEdited&quot;:false,&quot;manualOverride&quot;:{&quot;citeprocText&quot;:&quot;(Fernandes et al., 2023)&quot;,&quot;isManuallyOverridden&quot;:false,&quot;manualOverrideText&quot;:&quot;&quot;},&quot;citationTag&quot;:&quot;MENDELEY_CITATION_v3_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&quot;,&quot;citationItems&quot;:[{&quot;id&quot;:&quot;5d5986a3-96c7-50bb-af85-e3d1835de2bc&quot;,&quot;itemData&quot;:{&quot;DOI&quot;:&quot;10.1016/j.procs.2023.01.458&quot;,&quot;ISSN&quot;:&quot;18770509&quot;,&quot;abstract&quot;:&quot;University-industry R&amp;D collaborations (UICs) play a vital role in stimulating open innovation that leads to new products, processes, and services that creates value for customers and broader societal impact. UICs, however, commonly fail to meet these stakeholders' benefits. This study identifies thirty-four critical success factors (CSFs) for improving UIC success. The study includes a systematic literature review and a longitudinal UIC case study between Bosch Car Multimedia in Portugal and University of Minho, a multi-million Euro R&amp;D collaboration from 2013 to 2021. The importance of the CSFs is discussed in the context of the UIC lifecycle. A survey among researchers and industry practitioners involved in R&amp;D collaborative projects was completed to confirm the analysis of the empirical results. This paper provides UIC managers with CSFs, which, when addressed competently, can provide a basis for successful UIC projects and sustainable university-industry collaborations.&quot;,&quot;author&quot;:[{&quot;dropping-particle&quot;:&quot;&quot;,&quot;family&quot;:&quot;Fernandes&quot;,&quot;given&quot;:&quot;Gabriela&quot;,&quot;non-dropping-particle&quot;:&quot;&quot;,&quot;parse-names&quot;:false,&quot;suffix&quot;:&quot;&quot;},{&quot;dropping-particle&quot;:&quot;&quot;,&quot;family&quot;:&quot;Santos&quot;,&quot;given&quot;:&quot;José M.R.C.A.&quot;,&quot;non-dropping-particle&quot;:&quot;&quot;,&quot;parse-names&quot;:false,&quot;suffix&quot;:&quot;&quot;},{&quot;dropping-particle&quot;:&quot;&quot;,&quot;family&quot;:&quot;Ribeiro&quot;,&quot;given&quot;:&quot;Pedro&quot;,&quot;non-dropping-particle&quot;:&quot;&quot;,&quot;parse-names&quot;:false,&quot;suffix&quot;:&quot;&quot;},{&quot;dropping-particle&quot;:&quot;&quot;,&quot;family&quot;:&quot;Ferreira&quot;,&quot;given&quot;:&quot;Luís Miguel D.F.&quot;,&quot;non-dropping-particle&quot;:&quot;&quot;,&quot;parse-names&quot;:false,&quot;suffix&quot;:&quot;&quot;},{&quot;dropping-particle&quot;:&quot;&quot;,&quot;family&quot;:&quot;O'Sullivan&quot;,&quot;given&quot;:&quot;David&quot;,&quot;non-dropping-particle&quot;:&quot;&quot;,&quot;parse-names&quot;:false,&quot;suffix&quot;:&quot;&quot;},{&quot;dropping-particle&quot;:&quot;&quot;,&quot;family&quot;:&quot;Barroso&quot;,&quot;given&quot;:&quot;Daniela&quot;,&quot;non-dropping-particle&quot;:&quot;&quot;,&quot;parse-names&quot;:false,&quot;suffix&quot;:&quot;&quot;},{&quot;dropping-particle&quot;:&quot;&quot;,&quot;family&quot;:&quot;Pinto&quot;,&quot;given&quot;:&quot;Eduardo B.&quot;,&quot;non-dropping-particle&quot;:&quot;&quot;,&quot;parse-names&quot;:false,&quot;suffix&quot;:&quot;&quot;}],&quot;container-title&quot;:&quot;Procedia Computer Science&quot;,&quot;id&quot;:&quot;5d5986a3-96c7-50bb-af85-e3d1835de2bc&quot;,&quot;issued&quot;:{&quot;date-parts&quot;:[[&quot;2023&quot;]]},&quot;page&quot;:&quot;1650-1659&quot;,&quot;title&quot;:&quot;Critical success factors of university-industry R&amp;D collaborations&quot;,&quot;type&quot;:&quot;article-journal&quot;,&quot;volume&quot;:&quot;219&quot;,&quot;container-title-short&quot;:&quot;Procedia Comput Sci&quot;},&quot;uris&quot;:[&quot;http://www.mendeley.com/documents/?uuid=5c926145-0baa-4650-9ce3-978127d3bc00&quot;],&quot;isTemporary&quot;:false,&quot;legacyDesktopId&quot;:&quot;5c926145-0baa-4650-9ce3-978127d3bc00&quot;}]},{&quot;citationID&quot;:&quot;MENDELEY_CITATION_431a2f45-4704-443e-92a6-73388f08b219&quot;,&quot;properties&quot;:{&quot;noteIndex&quot;:0},&quot;isEdited&quot;:false,&quot;manualOverride&quot;:{&quot;citeprocText&quot;:&quot;(Mora-Valentin et al., 2004)&quot;,&quot;isManuallyOverridden&quot;:false,&quot;manualOverrideText&quot;:&quot;&quot;},&quot;citationTag&quot;:&quot;MENDELEY_CITATION_v3_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&quot;,&quot;citationItems&quot;:[{&quot;id&quot;:&quot;4925fe32-9f05-5e48-acd0-784a36ee83d7&quot;,&quot;itemData&quot;:{&quot;DOI&quot;:&quot;10.1016/S0048-7333(03)00087-8&quot;,&quot;ISSN&quot;:&quot;00487333&quot;,&quot;abstract&quot;:&quot;The purpose of this paper is to analyze the impact of a series of contextual and organizational factors on the success of 800 cooperative agreements between Spanish firms and research organizations, run between 1995 and 2000. Findings show that the most outstanding factors are, in the case of firms, commitment, previous links, definition of objectives and conflict, whereas for research organizations previous links, communication, commitment, trust and the partners' reputation are more relevant. These study not only provides a comprehensive theoretical model to analyze the success of these agreements but is useful both for improving management of cooperation and for fostering collaboration both at a national an international level. © 2003 Elsevier B.V. All rights reserved.&quot;,&quot;author&quot;:[{&quot;dropping-particle&quot;:&quot;&quot;,&quot;family&quot;:&quot;Mora-Valentin&quot;,&quot;given&quot;:&quot;Eva M.&quot;,&quot;non-dropping-particle&quot;:&quot;&quot;,&quot;parse-names&quot;:false,&quot;suffix&quot;:&quot;&quot;},{&quot;dropping-particle&quot;:&quot;&quot;,&quot;family&quot;:&quot;Montoro-Sanchez&quot;,&quot;given&quot;:&quot;Angeles&quot;,&quot;non-dropping-particle&quot;:&quot;&quot;,&quot;parse-names&quot;:false,&quot;suffix&quot;:&quot;&quot;},{&quot;dropping-particle&quot;:&quot;&quot;,&quot;family&quot;:&quot;Guerras-Martin&quot;,&quot;given&quot;:&quot;Luis A.&quot;,&quot;non-dropping-particle&quot;:&quot;&quot;,&quot;parse-names&quot;:false,&quot;suffix&quot;:&quot;&quot;}],&quot;container-title&quot;:&quot;Research Policy&quot;,&quot;id&quot;:&quot;4925fe32-9f05-5e48-acd0-784a36ee83d7&quot;,&quot;issue&quot;:&quot;1&quot;,&quot;issued&quot;:{&quot;date-parts&quot;:[[&quot;2004&quot;]]},&quot;page&quot;:&quot;17-40&quot;,&quot;title&quot;:&quot;Determining factors in the success of R&amp;D cooperative agreements between firms and research organizations&quot;,&quot;type&quot;:&quot;article-journal&quot;,&quot;volume&quot;:&quot;33&quot;,&quot;container-title-short&quot;:&quot;Res Policy&quot;},&quot;uris&quot;:[&quot;http://www.mendeley.com/documents/?uuid=acda47c9-84f7-4c2e-92a1-51c75e95cac4&quot;],&quot;isTemporary&quot;:false,&quot;legacyDesktopId&quot;:&quot;acda47c9-84f7-4c2e-92a1-51c75e95cac4&quot;}]},{&quot;citationID&quot;:&quot;MENDELEY_CITATION_6d166706-af35-499b-80b5-e5449c3412d7&quot;,&quot;properties&quot;:{&quot;noteIndex&quot;:0},&quot;isEdited&quot;:false,&quot;manualOverride&quot;:{&quot;citeprocText&quot;:&quot;(Lee, 2011)&quot;,&quot;isManuallyOverridden&quot;:false,&quot;manualOverrideText&quot;:&quot;&quot;},&quot;citationTag&quot;:&quot;MENDELEY_CITATION_v3_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&quot;,&quot;citationItems&quot;:[{&quot;id&quot;:&quot;19aeaac2-21a7-58d3-b2e0-398d00f01302&quot;,&quot;itemData&quot;:{&quot;DOI&quot;:&quot;10.1111/j.1467-9310.2011.00633.x&quot;,&quot;ISSN&quot;:&quot;00336807&quot;,&quot;abstract&quot;:&quot;Successful collaborations between university and industry (U-I) promise numerous mutual benefits. In order to realize these benefits, both parties need effective governance mechanisms to overcome organizational and cultural barriers. Until 2004 in Japan, national universities were government organizations, and as such, they were prevented from actively pursuing collaborations with industry. Under this restriction, U-I collaborations were established through informal interpersonal networks. Joint R&amp;D projects were inherently small and seldom likely to generate concrete results for industry. After a series of institutional and organizational reforms by the Japanese government, universities and industries adopted a new strategic approach in the early 2000s to form inter-organizational alliances. Based on the case of the Tokyo Institute of Technology, this paper analyzes how the inter-organizational alliances are managed and investigates their impact on joint R&amp;D projects, in comparison with the traditional interpersonal networks. Additional research indicates that most national and private universities adopt management schemes similar to those presented in the case study. The findings suggest that inter-organizational U-I alliances, being equipped with contractual arrangements, organizational commitments, specialized coordination, and formal evaluation procedures, enable alliance partners to initiate more explorative research, to organize interdisciplinary projects with faculties in different research fields, and to establish larger-scale R&amp;D projects. © 2011 The Authors. R&amp;D Management © 2011 Blackwell Publishing Ltd.&quot;,&quot;author&quot;:[{&quot;dropping-particle&quot;:&quot;&quot;,&quot;family&quot;:&quot;Lee&quot;,&quot;given&quot;:&quot;Kyoung Joo&quot;,&quot;non-dropping-particle&quot;:&quot;&quot;,&quot;parse-names&quot;:false,&quot;suffix&quot;:&quot;&quot;}],&quot;container-title&quot;:&quot;R and D Management&quot;,&quot;id&quot;:&quot;19aeaac2-21a7-58d3-b2e0-398d00f01302&quot;,&quot;issue&quot;:&quot;2&quot;,&quot;issued&quot;:{&quot;date-parts&quot;:[[&quot;2011&quot;]]},&quot;page&quot;:&quot;190-201&quot;,&quot;title&quot;:&quot;From interpersonal networks to inter-organizational alliances for university-industry collaborations in Japan: The case of the Tokyo Institute of Technology&quot;,&quot;type&quot;:&quot;article-journal&quot;,&quot;volume&quot;:&quot;41&quot;,&quot;container-title-short&quot;:&quot;&quot;},&quot;uris&quot;:[&quot;http://www.mendeley.com/documents/?uuid=2cfb69a9-8501-4582-8308-13426af946c7&quot;],&quot;isTemporary&quot;:false,&quot;legacyDesktopId&quot;:&quot;2cfb69a9-8501-4582-8308-13426af946c7&quot;}]},{&quot;citationID&quot;:&quot;MENDELEY_CITATION_253507c8-e308-4598-9c63-0305ba96e1e7&quot;,&quot;properties&quot;:{&quot;noteIndex&quot;:0},&quot;isEdited&quot;:false,&quot;manualOverride&quot;:{&quot;citeprocText&quot;:&quot;(Bäck &amp;#38; Kohtamäki, 2015)&quot;,&quot;isManuallyOverridden&quot;:false,&quot;manualOverrideText&quot;:&quot;&quot;},&quot;citationTag&quot;:&quot;MENDELEY_CITATION_v3_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&quot;,&quot;citationItems&quot;:[{&quot;id&quot;:&quot;e9b775ae-549e-57a1-9f8b-edea28552328&quot;,&quot;itemData&quot;:{&quot;DOI&quot;:&quot;10.1016/j.technovation.2015.07.002&quot;,&quot;ISSN&quot;:&quot;01664972&quot;,&quot;abstract&quot;:&quot;Building on organizational boundary theories (competence, efficiency, power, and identity), this study examines the boundaries of R&amp;D collaboration, based on a qualitative, comparative case analysis of six long-term R&amp;D relationships within the supplier network of a leading multinational corporation that manufactures electrical devices and systems. The results reveal that competence development, facilitated by trust, enables joint learning and the creation of tacit knowledge in long-term partnerships, and has a central role in boundary formation. Competence and accumulated experience also improve the efficiency of the relationship, which has a central impact on decisions to continue or end the collaboration. Power conception, drawing on resource dependency theory, is dominant in boundary setting only in cases where trust or mutual dependence between partners is low. The boundaries set by identity are based on managerial sensemaking and prior experience, and they tend to be dominant for as long as external demands force managers to re-consider them. First, the study contributes to supplier involvement literature by utilizing firm boundary theories in the context of R&amp;D collaboration. Second, the study contributes to firm boundary literature by complementing the theory with trust and joint learning approaches, and by examining the interplay between different theories. The results also suggest practices that should be at the forefront of managers' thinking when they consider their firms' relational development needs in the context of R&amp;D collaboration. The results also highlight the importance of long-term experience and trust in facilitating collaboration in the relationship.&quot;,&quot;author&quot;:[{&quot;dropping-particle&quot;:&quot;&quot;,&quot;family&quot;:&quot;Bäck&quot;,&quot;given&quot;:&quot;Iivari&quot;,&quot;non-dropping-particle&quot;:&quot;&quot;,&quot;parse-names&quot;:false,&quot;suffix&quot;:&quot;&quot;},{&quot;dropping-particle&quot;:&quot;&quot;,&quot;family&quot;:&quot;Kohtamäki&quot;,&quot;given&quot;:&quot;Marko&quot;,&quot;non-dropping-particle&quot;:&quot;&quot;,&quot;parse-names&quot;:false,&quot;suffix&quot;:&quot;&quot;}],&quot;container-title&quot;:&quot;Technovation&quot;,&quot;id&quot;:&quot;e9b775ae-549e-57a1-9f8b-edea28552328&quot;,&quot;issued&quot;:{&quot;date-parts&quot;:[[&quot;2015&quot;]]},&quot;page&quot;:&quot;15-28&quot;,&quot;title&quot;:&quot;Boundaries of R&amp;D collaboration&quot;,&quot;type&quot;:&quot;article-journal&quot;,&quot;volume&quot;:&quot;45-46&quot;,&quot;container-title-short&quot;:&quot;&quot;},&quot;uris&quot;:[&quot;http://www.mendeley.com/documents/?uuid=298c4704-d0df-4bd6-8993-d52f077ea493&quot;],&quot;isTemporary&quot;:false,&quot;legacyDesktopId&quot;:&quot;298c4704-d0df-4bd6-8993-d52f077ea493&quot;}]},{&quot;citationID&quot;:&quot;MENDELEY_CITATION_9b976f7d-1c01-4c84-91ee-dc418e8eeb2e&quot;,&quot;properties&quot;:{&quot;noteIndex&quot;:0},&quot;isEdited&quot;:false,&quot;manualOverride&quot;:{&quot;citeprocText&quot;:&quot;(Al-Tabbaa &amp;#38; Ankrah, 2016)&quot;,&quot;isManuallyOverridden&quot;:false,&quot;manualOverrideText&quot;:&quot;&quot;},&quot;citationTag&quot;:&quot;MENDELEY_CITATION_v3_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&quot;,&quot;citationItems&quot;:[{&quot;id&quot;:&quot;75a28355-38cc-54a2-8bee-1df703bb9575&quot;,&quot;itemData&quot;:{&quot;DOI&quot;:&quot;10.1016/j.techfore.2015.11.027&quot;,&quot;ISSN&quot;:&quot;00401625&quot;,&quot;abstract&quot;:&quot;Over the last decade, social capital concept has received considerable amount of research being regarded as an important value creation mechanism. However, we still have limited understanding about the nature of interaction between the dimensions of this capital, and how it can be useful in mitigating the impediments evolving during government-sponsored (i.e., engineered) university-industry collaboration (UIC). In this paper, we address the previous gap by analyzing the dynamics of social capital dimensions during the preformation and postformation stages of UIC. The paper relies on a unique context that comprises five embedded case studies of UIC for technology transfer: the Faraday Partnership Initiative, a UK government-backed novel scheme for enhancing innovation. The analysis shows that the impact and interaction of the dimensions were not static but rather varying over time. Further, we present a new value creation framework for social capital through mapping its power in reducing the intensity of difficulties emerged during the collaboration lifetime. We also identify two facilitating factors as critical in creating and maintaining social capital in engineered UIC. The present study thus contributes to a deeper understanding of the value of inter-organizational social capital.&quot;,&quot;author&quot;:[{&quot;dropping-particle&quot;:&quot;&quot;,&quot;family&quot;:&quot;Al-Tabbaa&quot;,&quot;given&quot;:&quot;Omar&quot;,&quot;non-dropping-particle&quot;:&quot;&quot;,&quot;parse-names&quot;:false,&quot;suffix&quot;:&quot;&quot;},{&quot;dropping-particle&quot;:&quot;&quot;,&quot;family&quot;:&quot;Ankrah&quot;,&quot;given&quot;:&quot;Samuel&quot;,&quot;non-dropping-particle&quot;:&quot;&quot;,&quot;parse-names&quot;:false,&quot;suffix&quot;:&quot;&quot;}],&quot;container-title&quot;:&quot;Technological Forecasting and Social Change&quot;,&quot;id&quot;:&quot;75a28355-38cc-54a2-8bee-1df703bb9575&quot;,&quot;issued&quot;:{&quot;date-parts&quot;:[[&quot;2016&quot;]]},&quot;page&quot;:&quot;1-15&quot;,&quot;title&quot;:&quot;Social capital to facilitate 'engineered' university-industry collaboration for technology transfer: A dynamic perspective&quot;,&quot;type&quot;:&quot;article-journal&quot;,&quot;volume&quot;:&quot;104&quot;,&quot;container-title-short&quot;:&quot;Technol Forecast Soc Change&quot;},&quot;uris&quot;:[&quot;http://www.mendeley.com/documents/?uuid=af0ea286-ce21-4ed4-b98a-066a8d4ce68d&quot;],&quot;isTemporary&quot;:false,&quot;legacyDesktopId&quot;:&quot;af0ea286-ce21-4ed4-b98a-066a8d4ce68d&quot;}]},{&quot;citationID&quot;:&quot;MENDELEY_CITATION_91ccb156-b50b-410d-a6c1-64f1515758e3&quot;,&quot;properties&quot;:{&quot;noteIndex&quot;:0},&quot;isEdited&quot;:false,&quot;manualOverride&quot;:{&quot;citeprocText&quot;:&quot;(Villani et al., 2017)&quot;,&quot;isManuallyOverridden&quot;:false,&quot;manualOverrideText&quot;:&quot;&quot;},&quot;citationTag&quot;:&quot;MENDELEY_CITATION_v3_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&quot;,&quot;citationItems&quot;:[{&quot;id&quot;:&quot;a6c10d62-e2b2-5777-90de-f73aaa63e43d&quot;,&quot;itemData&quot;:{&quot;DOI&quot;:&quot;10.1016/j.techfore.2016.06.004&quot;,&quot;ISSN&quot;:&quot;00401625&quot;,&quot;abstract&quot;:&quot;The literature on university–industry (U–I) links has revealed many barriers that impede U–I technology transfer. A growing number of intermediary organizations, such as Technology Transfer Offices (TTOs), University Incubators (UIs), and Collaborative Research Centres (CRCs) have been established to mitigate such barriers. While the activities and effects of such intermediaries are frequently studied, conceptual understandings of how these organizations facilitate technology transfer are lacking. Our case study of nine Italian intermediary organizations shows that different types of intermediary organizations address the same fundamental issue of bridging the different logics of academia and industry in different ways. Based on a proximity approach, we develop a theoretical framework explaining how intermediary organizations can reduce cognitive, geographical, organizational, and social distance in U–I collaborations. Intermediary organizations address different proximity dimensions depending on the prior experience of academic and industrial actors and the nature of the knowledge that is transferred. In particular, TTOs focus more on improving cognitive and organizational dimensions, whereas UIs and CRCs attempt to reduce social and geographical distance.&quot;,&quot;author&quot;:[{&quot;dropping-particle&quot;:&quot;&quot;,&quot;family&quot;:&quot;Villani&quot;,&quot;given&quot;:&quot;Elisa&quot;,&quot;non-dropping-particle&quot;:&quot;&quot;,&quot;parse-names&quot;:false,&quot;suffix&quot;:&quot;&quot;},{&quot;dropping-particle&quot;:&quot;&quot;,&quot;family&quot;:&quot;Rasmussen&quot;,&quot;given&quot;:&quot;Einar&quot;,&quot;non-dropping-particle&quot;:&quot;&quot;,&quot;parse-names&quot;:false,&quot;suffix&quot;:&quot;&quot;},{&quot;dropping-particle&quot;:&quot;&quot;,&quot;family&quot;:&quot;Grimaldi&quot;,&quot;given&quot;:&quot;Rosa&quot;,&quot;non-dropping-particle&quot;:&quot;&quot;,&quot;parse-names&quot;:false,&quot;suffix&quot;:&quot;&quot;}],&quot;container-title&quot;:&quot;Technological Forecasting and Social Change&quot;,&quot;id&quot;:&quot;a6c10d62-e2b2-5777-90de-f73aaa63e43d&quot;,&quot;issued&quot;:{&quot;date-parts&quot;:[[&quot;2017&quot;]]},&quot;page&quot;:&quot;86-102&quot;,&quot;title&quot;:&quot;How intermediary organizations facilitate university–industry technology transfer: A proximity approach&quot;,&quot;type&quot;:&quot;article-journal&quot;,&quot;volume&quot;:&quot;114&quot;,&quot;container-title-short&quot;:&quot;Technol Forecast Soc Change&quot;},&quot;uris&quot;:[&quot;http://www.mendeley.com/documents/?uuid=6cb8224b-b190-40fb-b127-35a75702e329&quot;],&quot;isTemporary&quot;:false,&quot;legacyDesktopId&quot;:&quot;6cb8224b-b190-40fb-b127-35a75702e329&quot;}]},{&quot;citationID&quot;:&quot;MENDELEY_CITATION_6f170495-4ec6-4c8f-ae87-0f682c0a7c16&quot;,&quot;properties&quot;:{&quot;noteIndex&quot;:0},&quot;isEdited&quot;:false,&quot;manualOverride&quot;:{&quot;citeprocText&quot;:&quot;(Huang &amp;#38; Chen, 2017)&quot;,&quot;isManuallyOverridden&quot;:false,&quot;manualOverrideText&quot;:&quot;&quot;},&quot;citationTag&quot;:&quot;MENDELEY_CITATION_v3_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&quot;,&quot;citationItems&quot;:[{&quot;id&quot;:&quot;19cfb3bf-9b0b-56c3-b611-1ae3dd8f1e5f&quot;,&quot;itemData&quot;:{&quot;DOI&quot;:&quot;10.1016/j.techfore.2016.03.024&quot;,&quot;ISSN&quot;:&quot;00401625&quot;,&quot;abstract&quot;:&quot;As universities gradually become the center of society's knowledge production system, their role in innovation becomes more diverse. In the pursuit of such a role, universities are encouraged to establish a university–industry collaboration (UIC) context that supports faculties and students to engage in entrepreneurial activities. On the basis of the organizational control perspective, we investigated how UIC factors, namely implementing a formal UIC management mechanism, implementing UIC regulations, and supporting an innovative climate, influence the academic innovation performance of universities. The results of partial least squares analysis of 141 Taiwanese universities showed that UIC-subsidized universities have more advantages for developing their UIC environment and improving academic innovation performance. We found that a formal UIC management mechanism might be the most essential factor for enhancing the academic innovation performance of non-UIC-subsidized universities. Furthermore, the innovation climate was found to moderate the relationship between formal UIC management mechanisms and academic innovation performance.&quot;,&quot;author&quot;:[{&quot;dropping-particle&quot;:&quot;&quot;,&quot;family&quot;:&quot;Huang&quot;,&quot;given&quot;:&quot;Mu Hsuan&quot;,&quot;non-dropping-particle&quot;:&quot;&quot;,&quot;parse-names&quot;:false,&quot;suffix&quot;:&quot;&quot;},{&quot;dropping-particle&quot;:&quot;&quot;,&quot;family&quot;:&quot;Chen&quot;,&quot;given&quot;:&quot;Dar Zen&quot;,&quot;non-dropping-particle&quot;:&quot;&quot;,&quot;parse-names&quot;:false,&quot;suffix&quot;:&quot;&quot;}],&quot;container-title&quot;:&quot;Technological Forecasting and Social Change&quot;,&quot;id&quot;:&quot;19cfb3bf-9b0b-56c3-b611-1ae3dd8f1e5f&quot;,&quot;issued&quot;:{&quot;date-parts&quot;:[[&quot;2017&quot;]]},&quot;page&quot;:&quot;210-215&quot;,&quot;title&quot;:&quot;How can academic innovation performance in university–industry collaboration be improved?&quot;,&quot;type&quot;:&quot;article-journal&quot;,&quot;volume&quot;:&quot;123&quot;,&quot;container-title-short&quot;:&quot;Technol Forecast Soc Change&quot;},&quot;uris&quot;:[&quot;http://www.mendeley.com/documents/?uuid=c38a68fa-b06f-4e0b-aa77-7270d5030a3a&quot;],&quot;isTemporary&quot;:false,&quot;legacyDesktopId&quot;:&quot;c38a68fa-b06f-4e0b-aa77-7270d5030a3a&quot;}]},{&quot;citationID&quot;:&quot;MENDELEY_CITATION_37762f19-ac01-4d80-bbaa-9b7d3e31020f&quot;,&quot;properties&quot;:{&quot;noteIndex&quot;:0},&quot;isEdited&quot;:false,&quot;manualOverride&quot;:{&quot;citeprocText&quot;:&quot;(Nsanzumuhire &amp;#38; Groot, 2020)&quot;,&quot;isManuallyOverridden&quot;:false,&quot;manualOverrideText&quot;:&quot;&quot;},&quot;citationTag&quot;:&quot;MENDELEY_CITATION_v3_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&quot;,&quot;citationItems&quot;:[{&quot;id&quot;:&quot;3b4e1eaf-4aea-526f-a496-52c3929e0632&quot;,&quot;itemData&quot;:{&quot;DOI&quot;:&quot;10.1016/j.jclepro.2020.120861&quot;,&quot;ISSN&quot;:&quot;09596526&quot;,&quot;abstract&quot;:&quot;Studies on University-Industry Collaboration (UIC) have mainly focused on processes at the individual and institutional levels. The result has been a proliferation of literature on aspects of UIC implementation processes often accounting for contextual differences. A survey of previous systematic reviews showed a gap in integration of knowledge on UIC implementation processes from a holistic and economic context perspective. This systematic review of the literature seeks to cover that gap by integrating the literature on UIC implementation processes from developed and developing countries contexts. In total 68 publications were reviewed and the data extracted were qualitatively analyzed using a grounded theory approach. Three major themes are distinguished: channels of interaction, UIC mechanisms, and barriers to UIC. The channels of interaction were often presented in categories. The most comprehensive were found to be bi-directional, traditional, commercial and service channels. It was found that commercial channels are ranked by both industry and academia as the least important and the least preferred by collaboration actors. The review discerned three major forms of UIC implementation processes: (1) educational collaboration, (2) academic entrepreneurship and (3) research related collaboration. Mechanisms of implementing these three forms of interaction vary, but continuous interactions are frequently proposed as the best method of knowledge transfer, contrasting with the traditional linear view of UIC processes. Regarding barriers to collaboration, five categories of barriers (misalignment barriers; motivation related barriers; capability related barriers; governance-related barriers and contextual barriers) are identified. The review indicated also that there is still a research coverage gap in developing countries compared to developed countries, and that the educational collaboration form is somehow neglected. It is therefore recommended to use an action research approach to advance research in developing countries and to provide extra attention to educational collaboration mechanisms since this form is among the preferred means of UIC.&quot;,&quot;author&quot;:[{&quot;dropping-particle&quot;:&quot;&quot;,&quot;family&quot;:&quot;Nsanzumuhire&quot;,&quot;given&quot;:&quot;Silas U.&quot;,&quot;non-dropping-particle&quot;:&quot;&quot;,&quot;parse-names&quot;:false,&quot;suffix&quot;:&quot;&quot;},{&quot;dropping-particle&quot;:&quot;&quot;,&quot;family&quot;:&quot;Groot&quot;,&quot;given&quot;:&quot;Wim&quot;,&quot;non-dropping-particle&quot;:&quot;&quot;,&quot;parse-names&quot;:false,&quot;suffix&quot;:&quot;&quot;}],&quot;container-title&quot;:&quot;Journal of Cleaner Production&quot;,&quot;id&quot;:&quot;3b4e1eaf-4aea-526f-a496-52c3929e0632&quot;,&quot;issued&quot;:{&quot;date-parts&quot;:[[&quot;2020&quot;]]},&quot;title&quot;:&quot;Context perspective on University-Industry Collaboration processes: A systematic review of literature&quot;,&quot;type&quot;:&quot;article-journal&quot;,&quot;volume&quot;:&quot;258&quot;,&quot;container-title-short&quot;:&quot;J Clean Prod&quot;},&quot;uris&quot;:[&quot;http://www.mendeley.com/documents/?uuid=1ff4e253-0bb8-41c1-9ff9-15fe26adcd30&quot;],&quot;isTemporary&quot;:false,&quot;legacyDesktopId&quot;:&quot;1ff4e253-0bb8-41c1-9ff9-15fe26adcd30&quot;}]},{&quot;citationID&quot;:&quot;MENDELEY_CITATION_40513486-1eab-4e2e-b4c4-6053214fef47&quot;,&quot;properties&quot;:{&quot;noteIndex&quot;:0},&quot;isEdited&quot;:false,&quot;manualOverride&quot;:{&quot;citeprocText&quot;:&quot;(Vick &amp;#38; Robertson, 2018)&quot;,&quot;isManuallyOverridden&quot;:false,&quot;manualOverrideText&quot;:&quot;&quot;},&quot;citationTag&quot;:&quot;MENDELEY_CITATION_v3_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&quot;,&quot;citationItems&quot;:[{&quot;id&quot;:&quot;58b86db0-5396-5a3e-981c-68e381d29980&quot;,&quot;itemData&quot;:{&quot;DOI&quot;:&quot;10.1093/SCIPOL/SCX086&quot;,&quot;ISSN&quot;:&quot;03023427&quot;,&quot;abstract&quot;:&quot;This systematic review establishes what is currently known and, more importantly, what is not known about knowledge transfer (KT) between UK universities and industries. The review focuses on four central measures related to university-industry (U-I) collaboration for KT that have been previously identified in the literature: motivations; activities; barriers; and outcomes. Different rationales underpin existing studies and we frame these using two perspectives: the sociopolitical perspective and the contextual perspective. To date studies with a sociopolitical perspective have largely focused upon 'motivations' to engage in U-I collaboration but largely from academics' perspectives and tangible activities and outcomes have been the foci of the contextual perspective on KT but these have rarely been sector specific. We discuss these and other major findings in terms of policy implications for future research funding.&quot;,&quot;author&quot;:[{&quot;dropping-particle&quot;:&quot;&quot;,&quot;family&quot;:&quot;Vick&quot;,&quot;given&quot;:&quot;Thais Elaine&quot;,&quot;non-dropping-particle&quot;:&quot;&quot;,&quot;parse-names&quot;:false,&quot;suffix&quot;:&quot;&quot;},{&quot;dropping-particle&quot;:&quot;&quot;,&quot;family&quot;:&quot;Robertson&quot;,&quot;given&quot;:&quot;Maxine&quot;,&quot;non-dropping-particle&quot;:&quot;&quot;,&quot;parse-names&quot;:false,&quot;suffix&quot;:&quot;&quot;}],&quot;container-title&quot;:&quot;Science and Public Policy&quot;,&quot;id&quot;:&quot;58b86db0-5396-5a3e-981c-68e381d29980&quot;,&quot;issue&quot;:&quot;4&quot;,&quot;issued&quot;:{&quot;date-parts&quot;:[[&quot;2018&quot;]]},&quot;page&quot;:&quot;579-590&quot;,&quot;title&quot;:&quot;A systematic literature review of UK university- industry collaboration for knowledge transfer: A future research agenda&quot;,&quot;type&quot;:&quot;article-journal&quot;,&quot;volume&quot;:&quot;45&quot;,&quot;container-title-short&quot;:&quot;Sci Public Policy&quot;},&quot;uris&quot;:[&quot;http://www.mendeley.com/documents/?uuid=0de8803b-bec1-46ee-b34e-bc2258ce11d6&quot;],&quot;isTemporary&quot;:false,&quot;legacyDesktopId&quot;:&quot;0de8803b-bec1-46ee-b34e-bc2258ce11d6&quot;}]},{&quot;citationID&quot;:&quot;MENDELEY_CITATION_a361817b-70e4-4cf9-a255-eb3a58ec69e5&quot;,&quot;properties&quot;:{&quot;noteIndex&quot;:0},&quot;isEdited&quot;:false,&quot;manualOverride&quot;:{&quot;citeprocText&quot;:&quot;(Sjöö &amp;#38; Hellström, 2019)&quot;,&quot;isManuallyOverridden&quot;:false,&quot;manualOverrideText&quot;:&quot;&quot;},&quot;citationTag&quot;:&quot;MENDELEY_CITATION_v3_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&quot;,&quot;citationItems&quot;:[{&quot;id&quot;:&quot;225adddf-3dc1-58c4-80e0-a48c66d9ded8&quot;,&quot;itemData&quot;:{&quot;DOI&quot;:&quot;10.1177/0950422219829697&quot;,&quot;ISSN&quot;:&quot;20436858&quot;,&quot;abstract&quot;:&quot;This study applies a systematic literature review and qualitative content analysis to identify and synthesize key factors that enable collaborative innovation between industry and universities. Using a keyword search in the Web of Science database, the review identified 40 papers that were frequently cited on the topic. Results were summarized into seven main themes or central factors stimulating collaborative innovation: resources, university organization, boundary-spanning functions, collaborative experience, culture, status centrality and environmental context. This article elaborates on these ‘enabling factors’ and uses them to summarize a number of results from the reviewed studies regarding facilitators of collaborative innovation. The discussion focuses on how these factors relate and the extent to which they are amenable to policy intervention.&quot;,&quot;author&quot;:[{&quot;dropping-particle&quot;:&quot;&quot;,&quot;family&quot;:&quot;Sjöö&quot;,&quot;given&quot;:&quot;Karolin&quot;,&quot;non-dropping-particle&quot;:&quot;&quot;,&quot;parse-names&quot;:false,&quot;suffix&quot;:&quot;&quot;},{&quot;dropping-particle&quot;:&quot;&quot;,&quot;family&quot;:&quot;Hellström&quot;,&quot;given&quot;:&quot;Tomas&quot;,&quot;non-dropping-particle&quot;:&quot;&quot;,&quot;parse-names&quot;:false,&quot;suffix&quot;:&quot;&quot;}],&quot;container-title&quot;:&quot;Industry and Higher Education&quot;,&quot;id&quot;:&quot;225adddf-3dc1-58c4-80e0-a48c66d9ded8&quot;,&quot;issue&quot;:&quot;4&quot;,&quot;issued&quot;:{&quot;date-parts&quot;:[[&quot;2019&quot;]]},&quot;page&quot;:&quot;275-285&quot;,&quot;title&quot;:&quot;University–industry collaboration: A literature review and synthesis&quot;,&quot;type&quot;:&quot;article-journal&quot;,&quot;volume&quot;:&quot;33&quot;,&quot;container-title-short&quot;:&quot;&quot;},&quot;uris&quot;:[&quot;http://www.mendeley.com/documents/?uuid=b9fa995c-dcd4-471b-936d-e2dac1ce52b8&quot;],&quot;isTemporary&quot;:false,&quot;legacyDesktopId&quot;:&quot;b9fa995c-dcd4-471b-936d-e2dac1ce52b8&quot;}]},{&quot;citationID&quot;:&quot;MENDELEY_CITATION_c9eb9d1a-479d-4f1b-bceb-220cbf802b48&quot;,&quot;properties&quot;:{&quot;noteIndex&quot;:0},&quot;isEdited&quot;:false,&quot;manualOverride&quot;:{&quot;citeprocText&quot;:&quot;(Rossoni et al., 2023)&quot;,&quot;isManuallyOverridden&quot;:false,&quot;manualOverrideText&quot;:&quot;&quot;},&quot;citationTag&quot;:&quot;MENDELEY_CITATION_v3_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&quot;,&quot;citationItems&quot;:[{&quot;id&quot;:&quot;3176a473-cb58-5f13-b344-055cc4f42dc0&quot;,&quot;itemData&quot;:{&quot;DOI&quot;:&quot;10.1007/s11301-023-00349-1&quot;,&quot;ISSN&quot;:&quot;21981639&quot;,&quot;abstract&quot;:&quot;Cooperation in research, development and innovation (RD&amp;I) between universities or research institutes and industries plays a fundamental role in the economic development of a country. Industry benefits from state-of-the-art laboratories and technologies from academia, while institutes learn about business reality and market needs. Numerous barriers to the establishment and maintenance of these partnerships have been investigated and reported in the literature, but the information generated by these empirical studies is very fragmented and there is a need to consider the barriers systematically in order to clarify the topic. The aims of this systematic review were to analyze university-industry collaborations set up for the purpose of RD&amp;I in an effort to recognize the barriers and facilitators of the process and to identify the approaches by which such barriers may be overcome. Following searches of the Scopus database and application of the exclusion criteria, 86 relevant articles were identified and submitted to bibliometric analysis. Subsequently, 75 articles were selected for in-depth content analysis, and the ideas embodied therein were presented in a structured and comprehensive manner. Barriers were evaluated according to three different theoretical perspectives, namely the triple helix and the entrepreneurial university, the relational social capital and value creation, and technology transfer and cultural differences. The facilitators were categorized as internal and external. The results obtained highlight the importance of fostering relational social capital and providing tax incentives to facilitate industry's pursuit of innovation through academia partnerships, and also show that collaborative barriers in RD&amp;I may be overcome to some extent by starting with smaller projects and gradually increasing their complexity. Based on the findings outlined in this review, we propose various lines for future research.&quot;,&quot;author&quot;:[{&quot;dropping-particle&quot;:&quot;&quot;,&quot;family&quot;:&quot;Rossoni&quot;,&quot;given&quot;:&quot;André Luis&quot;,&quot;non-dropping-particle&quot;:&quot;&quot;,&quot;parse-names&quot;:false,&quot;suffix&quot;:&quot;&quot;},{&quot;dropping-particle&quot;:&quot;&quot;,&quot;family&quot;:&quot;Vasconcellos&quot;,&quot;given&quot;:&quot;Eduardo Pinheiro Gondim&quot;,&quot;non-dropping-particle&quot;:&quot;de&quot;,&quot;parse-names&quot;:false,&quot;suffix&quot;:&quot;&quot;},{&quot;dropping-particle&quot;:&quot;&quot;,&quot;family&quot;:&quot;Castilho Rossoni&quot;,&quot;given&quot;:&quot;Renata Luiza&quot;,&quot;non-dropping-particle&quot;:&quot;de&quot;,&quot;parse-names&quot;:false,&quot;suffix&quot;:&quot;&quot;}],&quot;container-title&quot;:&quot;Management Review Quarterly&quot;,&quot;id&quot;:&quot;3176a473-cb58-5f13-b344-055cc4f42dc0&quot;,&quot;issued&quot;:{&quot;date-parts&quot;:[[&quot;2023&quot;]]},&quot;title&quot;:&quot;Barriers and facilitators of university-industry collaboration for research, development and innovation: a systematic review&quot;,&quot;type&quot;:&quot;article-journal&quot;,&quot;container-title-short&quot;:&quot;&quot;},&quot;uris&quot;:[&quot;http://www.mendeley.com/documents/?uuid=01793d19-db06-4cb1-b4c2-0a34d5b69b3a&quot;],&quot;isTemporary&quot;:false,&quot;legacyDesktopId&quot;:&quot;01793d19-db06-4cb1-b4c2-0a34d5b69b3a&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Fir22</b:Tag>
    <b:SourceType>JournalArticle</b:SourceType>
    <b:Guid>{FF0788A3-5A86-4A36-B54C-B99FDB283C6B}</b:Guid>
    <b:Author>
      <b:Author>
        <b:NameList>
          <b:Person>
            <b:Last>First Name</b:Last>
            <b:First>Surename</b:First>
          </b:Person>
          <b:Person>
            <b:Last>Second Name</b:Last>
            <b:First>Second</b:First>
            <b:Middle>Author</b:Middle>
          </b:Person>
        </b:NameList>
      </b:Author>
    </b:Author>
    <b:Title>Title</b:Title>
    <b:JournalName>Journal</b:JournalName>
    <b:Year>2022</b:Year>
    <b:Pages>1-8</b:Pages>
    <b:Volume>1</b:Volume>
    <b:Issue>3</b:Issue>
    <b:DOI>10.1000/185</b:DOI>
    <b:RefOrder>1</b:RefOrder>
  </b:Source>
  <b:Source>
    <b:Tag>Con23</b:Tag>
    <b:SourceType>ConferenceProceedings</b:SourceType>
    <b:Guid>{A7D0E59E-207A-4053-852A-C2CA46683BCA}</b:Guid>
    <b:Title>Title</b:Title>
    <b:Year>2023</b:Year>
    <b:Publisher>Iran-Mehr</b:Publisher>
    <b:Author>
      <b:Author>
        <b:NameList>
          <b:Person>
            <b:Last>Conf</b:Last>
            <b:First>Proc</b:First>
          </b:Person>
        </b:NameList>
      </b:Author>
    </b:Author>
    <b:ConferenceName>Conference on psychology</b:ConferenceName>
    <b:City>Tehran</b:City>
    <b:URL>www.conf.com</b:URL>
    <b:RefOrder>2</b:RefOrder>
  </b:Source>
  <b:Source>
    <b:Tag>Autar</b:Tag>
    <b:SourceType>Book</b:SourceType>
    <b:Guid>{0B764A63-0D40-41A2-B941-C8AD42FC7DE2}</b:Guid>
    <b:Title>Title</b:Title>
    <b:Year>2021</b:Year>
    <b:DOI>link</b:DOI>
    <b:Author>
      <b:Author>
        <b:NameList>
          <b:Person>
            <b:Last>Lee</b:Last>
            <b:First>Book</b:First>
          </b:Person>
          <b:Person>
            <b:Last>James</b:Last>
            <b:First>Chen</b:First>
          </b:Person>
          <b:Person>
            <b:Last>John</b:Last>
            <b:First>Kramer</b:First>
          </b:Person>
        </b:NameList>
      </b:Author>
    </b:Author>
    <b:Publisher>Tehran: SAMT</b:Publisher>
    <b:RefOrder>3</b:RefOrder>
  </b:Source>
</b:Sources>
</file>

<file path=customXml/itemProps1.xml><?xml version="1.0" encoding="utf-8"?>
<ds:datastoreItem xmlns:ds="http://schemas.openxmlformats.org/officeDocument/2006/customXml" ds:itemID="{E3D91BD9-6A6C-4680-BAB3-C5BF0531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3281</Words>
  <Characters>18704</Characters>
  <Application>Microsoft Office Word</Application>
  <DocSecurity>0</DocSecurity>
  <Lines>155</Lines>
  <Paragraphs>43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jppr</vt:lpstr>
      <vt:lpstr>Elsevier instructions for the preparation of a 2-column-format camera ready paper</vt:lpstr>
    </vt:vector>
  </TitlesOfParts>
  <Company>Elsevier Science</Company>
  <LinksUpToDate>false</LinksUpToDate>
  <CharactersWithSpaces>21942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jppr</dc:title>
  <dc:creator>dsis</dc:creator>
  <cp:lastModifiedBy>Kamdin Parsakia</cp:lastModifiedBy>
  <cp:revision>132</cp:revision>
  <cp:lastPrinted>2024-12-02T09:44:00Z</cp:lastPrinted>
  <dcterms:created xsi:type="dcterms:W3CDTF">2024-12-06T09:31:00Z</dcterms:created>
  <dcterms:modified xsi:type="dcterms:W3CDTF">2025-08-04T19:48:00Z</dcterms:modified>
</cp:coreProperties>
</file>